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D4" w:rsidRPr="00625BC1" w:rsidRDefault="00B40C36" w:rsidP="00E471B1">
      <w:pPr>
        <w:pStyle w:val="Fuzeile"/>
        <w:tabs>
          <w:tab w:val="left" w:pos="708"/>
        </w:tabs>
        <w:jc w:val="right"/>
        <w:rPr>
          <w:rFonts w:ascii="Arial" w:hAnsi="Arial" w:cs="Arial"/>
        </w:rPr>
      </w:pPr>
      <w:r w:rsidRPr="00625BC1">
        <w:rPr>
          <w:rFonts w:ascii="Arial" w:hAnsi="Arial" w:cs="Arial"/>
          <w:color w:val="000000"/>
          <w:szCs w:val="20"/>
          <w:lang w:val="de-DE"/>
        </w:rPr>
        <w:t xml:space="preserve">                                                                                       </w:t>
      </w:r>
      <w:r w:rsidRPr="00625BC1">
        <w:rPr>
          <w:rFonts w:ascii="Arial" w:hAnsi="Arial" w:cs="Arial"/>
          <w:noProof/>
          <w:lang w:val="de-DE" w:eastAsia="de-DE"/>
        </w:rPr>
        <w:drawing>
          <wp:inline distT="0" distB="0" distL="0" distR="0">
            <wp:extent cx="2409119" cy="419040"/>
            <wp:effectExtent l="0" t="0" r="0" b="6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09119" cy="419040"/>
                    </a:xfrm>
                    <a:prstGeom prst="rect">
                      <a:avLst/>
                    </a:prstGeom>
                    <a:ln>
                      <a:noFill/>
                      <a:prstDash/>
                    </a:ln>
                  </pic:spPr>
                </pic:pic>
              </a:graphicData>
            </a:graphic>
          </wp:inline>
        </w:drawing>
      </w:r>
    </w:p>
    <w:p w:rsidR="004B7DD4" w:rsidRPr="00625BC1" w:rsidRDefault="004B7DD4">
      <w:pPr>
        <w:pStyle w:val="Fuzeile"/>
        <w:tabs>
          <w:tab w:val="left" w:pos="708"/>
        </w:tabs>
        <w:rPr>
          <w:rFonts w:ascii="Arial" w:hAnsi="Arial" w:cs="Arial"/>
          <w:color w:val="000000"/>
          <w:szCs w:val="20"/>
        </w:rPr>
      </w:pPr>
    </w:p>
    <w:p w:rsidR="004B7DD4" w:rsidRPr="00625BC1" w:rsidRDefault="00AB2F0E">
      <w:pPr>
        <w:pStyle w:val="Fuzeile"/>
        <w:tabs>
          <w:tab w:val="left" w:pos="708"/>
        </w:tabs>
        <w:rPr>
          <w:rFonts w:ascii="Arial" w:hAnsi="Arial" w:cs="Arial"/>
          <w:b/>
          <w:color w:val="000000"/>
          <w:szCs w:val="20"/>
        </w:rPr>
      </w:pPr>
      <w:r>
        <w:rPr>
          <w:rFonts w:ascii="Arial" w:hAnsi="Arial" w:cs="Arial"/>
          <w:b/>
          <w:color w:val="000000"/>
          <w:szCs w:val="20"/>
        </w:rPr>
        <w:tab/>
        <w:t xml:space="preserve">                                     </w:t>
      </w:r>
      <w:r w:rsidR="00B40C36" w:rsidRPr="00625BC1">
        <w:rPr>
          <w:rFonts w:ascii="Arial" w:hAnsi="Arial" w:cs="Arial"/>
          <w:b/>
          <w:color w:val="000000"/>
          <w:szCs w:val="20"/>
        </w:rPr>
        <w:t xml:space="preserve"> Das </w:t>
      </w:r>
      <w:proofErr w:type="spellStart"/>
      <w:r w:rsidR="00B40C36" w:rsidRPr="00625BC1">
        <w:rPr>
          <w:rFonts w:ascii="Arial" w:hAnsi="Arial" w:cs="Arial"/>
          <w:b/>
          <w:color w:val="000000"/>
          <w:szCs w:val="20"/>
        </w:rPr>
        <w:t>Präsidium</w:t>
      </w:r>
      <w:proofErr w:type="spellEnd"/>
    </w:p>
    <w:p w:rsidR="004B7DD4" w:rsidRPr="00625BC1" w:rsidRDefault="004B7DD4">
      <w:pPr>
        <w:pStyle w:val="Fuzeile"/>
        <w:tabs>
          <w:tab w:val="left" w:pos="708"/>
        </w:tabs>
        <w:rPr>
          <w:rFonts w:ascii="Arial" w:hAnsi="Arial" w:cs="Arial"/>
          <w:color w:val="000000"/>
          <w:szCs w:val="20"/>
          <w:lang w:val="de-DE"/>
        </w:rPr>
      </w:pPr>
    </w:p>
    <w:p w:rsidR="004B7DD4" w:rsidRPr="00625BC1" w:rsidRDefault="00B40C36">
      <w:pPr>
        <w:rPr>
          <w:rFonts w:ascii="Arial" w:hAnsi="Arial" w:cs="Arial"/>
          <w:b/>
          <w:color w:val="000000"/>
          <w:sz w:val="36"/>
          <w:szCs w:val="36"/>
        </w:rPr>
      </w:pPr>
      <w:r w:rsidRPr="00625BC1">
        <w:rPr>
          <w:rFonts w:ascii="Arial" w:hAnsi="Arial" w:cs="Arial"/>
          <w:b/>
          <w:color w:val="000000"/>
          <w:sz w:val="36"/>
          <w:szCs w:val="36"/>
        </w:rPr>
        <w:t>Verteilung der richterlichen Geschäftsaufgaben</w:t>
      </w:r>
    </w:p>
    <w:p w:rsidR="004B7DD4" w:rsidRPr="00625BC1" w:rsidRDefault="004B7DD4">
      <w:pPr>
        <w:jc w:val="center"/>
        <w:rPr>
          <w:rFonts w:ascii="Arial" w:hAnsi="Arial" w:cs="Arial"/>
          <w:b/>
          <w:color w:val="000000"/>
          <w:sz w:val="36"/>
          <w:szCs w:val="36"/>
        </w:rPr>
      </w:pPr>
    </w:p>
    <w:p w:rsidR="004B7DD4" w:rsidRPr="00625BC1" w:rsidRDefault="00B40C36">
      <w:pPr>
        <w:jc w:val="center"/>
        <w:rPr>
          <w:rFonts w:ascii="Arial" w:hAnsi="Arial" w:cs="Arial"/>
          <w:b/>
          <w:color w:val="000000"/>
          <w:sz w:val="36"/>
          <w:szCs w:val="36"/>
        </w:rPr>
      </w:pPr>
      <w:r w:rsidRPr="00625BC1">
        <w:rPr>
          <w:rFonts w:ascii="Arial" w:hAnsi="Arial" w:cs="Arial"/>
          <w:b/>
          <w:color w:val="000000"/>
          <w:sz w:val="36"/>
          <w:szCs w:val="36"/>
        </w:rPr>
        <w:t>bei dem Amtsgericht Zwickau</w:t>
      </w:r>
    </w:p>
    <w:p w:rsidR="004B7DD4" w:rsidRPr="00625BC1" w:rsidRDefault="004B7DD4">
      <w:pPr>
        <w:jc w:val="center"/>
        <w:rPr>
          <w:rFonts w:ascii="Arial" w:hAnsi="Arial" w:cs="Arial"/>
          <w:b/>
          <w:color w:val="000000"/>
          <w:sz w:val="36"/>
          <w:szCs w:val="36"/>
        </w:rPr>
      </w:pPr>
    </w:p>
    <w:p w:rsidR="004B7DD4" w:rsidRPr="00B24BEA" w:rsidRDefault="005E2A7A">
      <w:pPr>
        <w:jc w:val="center"/>
        <w:rPr>
          <w:rFonts w:ascii="Arial" w:hAnsi="Arial" w:cs="Arial"/>
          <w:b/>
          <w:sz w:val="36"/>
          <w:szCs w:val="36"/>
        </w:rPr>
      </w:pPr>
      <w:r w:rsidRPr="00B24BEA">
        <w:rPr>
          <w:rFonts w:ascii="Arial" w:hAnsi="Arial" w:cs="Arial"/>
          <w:b/>
          <w:sz w:val="36"/>
          <w:szCs w:val="36"/>
        </w:rPr>
        <w:t>für das Geschäftsjahr 2024</w:t>
      </w:r>
    </w:p>
    <w:p w:rsidR="004B7DD4" w:rsidRPr="00625BC1" w:rsidRDefault="004B7DD4">
      <w:pPr>
        <w:rPr>
          <w:rFonts w:ascii="Arial" w:hAnsi="Arial" w:cs="Arial"/>
          <w:b/>
          <w:color w:val="000000"/>
          <w:sz w:val="36"/>
          <w:szCs w:val="36"/>
        </w:rPr>
      </w:pPr>
    </w:p>
    <w:p w:rsidR="004B7DD4" w:rsidRPr="004374B5" w:rsidRDefault="002223E2">
      <w:pPr>
        <w:jc w:val="center"/>
        <w:rPr>
          <w:rFonts w:ascii="Arial" w:hAnsi="Arial" w:cs="Arial"/>
          <w:b/>
          <w:sz w:val="36"/>
          <w:szCs w:val="36"/>
        </w:rPr>
      </w:pPr>
      <w:r w:rsidRPr="004374B5">
        <w:rPr>
          <w:rFonts w:ascii="Arial" w:hAnsi="Arial" w:cs="Arial"/>
          <w:b/>
          <w:sz w:val="36"/>
          <w:szCs w:val="36"/>
        </w:rPr>
        <w:t>mit Wirkung zum</w:t>
      </w:r>
      <w:r w:rsidR="00BD6563" w:rsidRPr="004374B5">
        <w:rPr>
          <w:rFonts w:ascii="Arial" w:hAnsi="Arial" w:cs="Arial"/>
          <w:b/>
          <w:sz w:val="36"/>
          <w:szCs w:val="36"/>
        </w:rPr>
        <w:t xml:space="preserve"> </w:t>
      </w:r>
      <w:r w:rsidR="00A90576" w:rsidRPr="004374B5">
        <w:rPr>
          <w:rFonts w:ascii="Arial" w:hAnsi="Arial" w:cs="Arial"/>
          <w:b/>
          <w:sz w:val="36"/>
          <w:szCs w:val="36"/>
        </w:rPr>
        <w:t>1.</w:t>
      </w:r>
      <w:r w:rsidR="00CF6ECD" w:rsidRPr="004374B5">
        <w:rPr>
          <w:rFonts w:ascii="Arial" w:hAnsi="Arial" w:cs="Arial"/>
          <w:b/>
          <w:sz w:val="36"/>
          <w:szCs w:val="36"/>
        </w:rPr>
        <w:t xml:space="preserve"> </w:t>
      </w:r>
      <w:r w:rsidR="006A79F3" w:rsidRPr="004374B5">
        <w:rPr>
          <w:rFonts w:ascii="Arial" w:hAnsi="Arial" w:cs="Arial"/>
          <w:b/>
          <w:sz w:val="36"/>
          <w:szCs w:val="36"/>
        </w:rPr>
        <w:t xml:space="preserve">Oktober </w:t>
      </w:r>
      <w:r w:rsidR="005E2A7A" w:rsidRPr="004374B5">
        <w:rPr>
          <w:rFonts w:ascii="Arial" w:hAnsi="Arial" w:cs="Arial"/>
          <w:b/>
          <w:sz w:val="36"/>
          <w:szCs w:val="36"/>
        </w:rPr>
        <w:t>2024</w:t>
      </w:r>
    </w:p>
    <w:p w:rsidR="004B7DD4" w:rsidRPr="00625BC1" w:rsidRDefault="004B7DD4">
      <w:pPr>
        <w:jc w:val="center"/>
        <w:rPr>
          <w:rFonts w:ascii="Arial" w:hAnsi="Arial" w:cs="Arial"/>
          <w:b/>
          <w:i/>
          <w:color w:val="000000"/>
          <w:sz w:val="36"/>
          <w:szCs w:val="36"/>
        </w:rPr>
      </w:pPr>
    </w:p>
    <w:p w:rsidR="004B7DD4" w:rsidRPr="00625BC1" w:rsidRDefault="004B7DD4">
      <w:pPr>
        <w:jc w:val="center"/>
        <w:rPr>
          <w:rFonts w:ascii="Arial" w:hAnsi="Arial" w:cs="Arial"/>
          <w:b/>
          <w:color w:val="000000"/>
          <w:szCs w:val="20"/>
        </w:rPr>
      </w:pPr>
    </w:p>
    <w:p w:rsidR="004B7DD4" w:rsidRPr="00625BC1" w:rsidRDefault="004B7DD4">
      <w:pPr>
        <w:jc w:val="center"/>
        <w:rPr>
          <w:rFonts w:ascii="Arial" w:hAnsi="Arial" w:cs="Arial"/>
          <w:b/>
          <w:color w:val="000000"/>
          <w:sz w:val="22"/>
          <w:szCs w:val="22"/>
        </w:rPr>
      </w:pPr>
    </w:p>
    <w:tbl>
      <w:tblPr>
        <w:tblW w:w="9142" w:type="dxa"/>
        <w:tblLayout w:type="fixed"/>
        <w:tblCellMar>
          <w:left w:w="10" w:type="dxa"/>
          <w:right w:w="10" w:type="dxa"/>
        </w:tblCellMar>
        <w:tblLook w:val="0000" w:firstRow="0" w:lastRow="0" w:firstColumn="0" w:lastColumn="0" w:noHBand="0" w:noVBand="0"/>
      </w:tblPr>
      <w:tblGrid>
        <w:gridCol w:w="5939"/>
        <w:gridCol w:w="1414"/>
        <w:gridCol w:w="1789"/>
      </w:tblGrid>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b/>
                <w:bCs/>
                <w:iCs/>
                <w:color w:val="000000"/>
                <w:sz w:val="22"/>
                <w:szCs w:val="22"/>
                <w:lang w:val="it-IT"/>
              </w:rPr>
            </w:pPr>
            <w:r w:rsidRPr="00625BC1">
              <w:rPr>
                <w:rFonts w:ascii="Arial" w:hAnsi="Arial" w:cs="Arial"/>
                <w:b/>
                <w:bCs/>
                <w:iCs/>
                <w:color w:val="000000"/>
                <w:sz w:val="22"/>
                <w:szCs w:val="22"/>
                <w:lang w:val="it-IT"/>
              </w:rPr>
              <w:t>I N H A L T S V E R Z E I C H N I S</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1"/>
              <w:rPr>
                <w:rFonts w:ascii="Arial" w:hAnsi="Arial" w:cs="Arial"/>
                <w:bCs w:val="0"/>
                <w:iCs/>
                <w:color w:val="000000"/>
                <w:sz w:val="22"/>
                <w:szCs w:val="22"/>
                <w:u w:val="none"/>
                <w:lang w:val="de-DE" w:eastAsia="de-DE"/>
              </w:rPr>
            </w:pPr>
            <w:r w:rsidRPr="00625BC1">
              <w:rPr>
                <w:rFonts w:ascii="Arial" w:hAnsi="Arial" w:cs="Arial"/>
                <w:bCs w:val="0"/>
                <w:iCs/>
                <w:color w:val="000000"/>
                <w:sz w:val="22"/>
                <w:szCs w:val="22"/>
                <w:u w:val="none"/>
                <w:lang w:val="de-DE" w:eastAsia="de-DE"/>
              </w:rPr>
              <w:t>Abschnitt</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1"/>
              <w:rPr>
                <w:rFonts w:ascii="Arial" w:hAnsi="Arial" w:cs="Arial"/>
                <w:bCs w:val="0"/>
                <w:iCs/>
                <w:color w:val="000000"/>
                <w:sz w:val="22"/>
                <w:szCs w:val="22"/>
                <w:u w:val="none"/>
                <w:lang w:val="de-DE" w:eastAsia="de-DE"/>
              </w:rPr>
            </w:pPr>
            <w:r w:rsidRPr="00625BC1">
              <w:rPr>
                <w:rFonts w:ascii="Arial" w:hAnsi="Arial" w:cs="Arial"/>
                <w:bCs w:val="0"/>
                <w:iCs/>
                <w:color w:val="000000"/>
                <w:sz w:val="22"/>
                <w:szCs w:val="22"/>
                <w:u w:val="none"/>
                <w:lang w:val="de-DE" w:eastAsia="de-DE"/>
              </w:rPr>
              <w:t>Seite</w:t>
            </w:r>
          </w:p>
          <w:p w:rsidR="004B7DD4" w:rsidRPr="00625BC1" w:rsidRDefault="004B7DD4">
            <w:pPr>
              <w:rPr>
                <w:rFonts w:ascii="Arial" w:hAnsi="Arial" w:cs="Arial"/>
                <w:b/>
                <w:color w:val="000000"/>
                <w:sz w:val="22"/>
                <w:szCs w:val="22"/>
              </w:rPr>
            </w:pP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Örtliche Zuständigkeit</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3"/>
              <w:rPr>
                <w:rFonts w:ascii="Arial" w:hAnsi="Arial" w:cs="Arial"/>
                <w:i w:val="0"/>
                <w:iCs/>
                <w:color w:val="000000"/>
                <w:szCs w:val="22"/>
                <w:lang w:val="de-DE" w:eastAsia="de-DE"/>
              </w:rPr>
            </w:pPr>
            <w:r w:rsidRPr="00625BC1">
              <w:rPr>
                <w:rFonts w:ascii="Arial" w:hAnsi="Arial" w:cs="Arial"/>
                <w:i w:val="0"/>
                <w:iCs/>
                <w:color w:val="000000"/>
                <w:szCs w:val="22"/>
                <w:lang w:val="de-DE" w:eastAsia="de-DE"/>
              </w:rPr>
              <w:t>I</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3"/>
              <w:rPr>
                <w:rFonts w:ascii="Arial" w:hAnsi="Arial" w:cs="Arial"/>
                <w:i w:val="0"/>
                <w:iCs/>
                <w:color w:val="000000"/>
                <w:szCs w:val="22"/>
                <w:lang w:val="de-DE" w:eastAsia="de-DE"/>
              </w:rPr>
            </w:pPr>
            <w:r w:rsidRPr="00625BC1">
              <w:rPr>
                <w:rFonts w:ascii="Arial" w:hAnsi="Arial" w:cs="Arial"/>
                <w:i w:val="0"/>
                <w:iCs/>
                <w:color w:val="000000"/>
                <w:szCs w:val="22"/>
                <w:lang w:val="de-DE" w:eastAsia="de-DE"/>
              </w:rPr>
              <w:t>2 - 3</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Übersicht der Richterreferate (Kurzübersicht)</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4"/>
              <w:jc w:val="left"/>
              <w:rPr>
                <w:rFonts w:ascii="Arial" w:hAnsi="Arial" w:cs="Arial"/>
                <w:i w:val="0"/>
                <w:iCs/>
                <w:color w:val="000000"/>
                <w:szCs w:val="22"/>
              </w:rPr>
            </w:pPr>
            <w:r w:rsidRPr="00625BC1">
              <w:rPr>
                <w:rFonts w:ascii="Arial" w:hAnsi="Arial" w:cs="Arial"/>
                <w:i w:val="0"/>
                <w:iCs/>
                <w:color w:val="000000"/>
                <w:szCs w:val="22"/>
              </w:rPr>
              <w:t>II</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rschrift4"/>
              <w:jc w:val="left"/>
              <w:rPr>
                <w:rFonts w:ascii="Arial" w:hAnsi="Arial" w:cs="Arial"/>
                <w:i w:val="0"/>
                <w:iCs/>
                <w:color w:val="000000"/>
                <w:szCs w:val="22"/>
              </w:rPr>
            </w:pPr>
            <w:r w:rsidRPr="00625BC1">
              <w:rPr>
                <w:rFonts w:ascii="Arial" w:hAnsi="Arial" w:cs="Arial"/>
                <w:i w:val="0"/>
                <w:iCs/>
                <w:color w:val="000000"/>
                <w:szCs w:val="22"/>
              </w:rPr>
              <w:t>4</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Allgemeine Grundsätze</w:t>
            </w:r>
          </w:p>
          <w:p w:rsidR="004B7DD4" w:rsidRPr="00625BC1" w:rsidRDefault="004B7DD4">
            <w:pPr>
              <w:rPr>
                <w:rFonts w:ascii="Arial" w:hAnsi="Arial" w:cs="Arial"/>
                <w:iCs/>
                <w:color w:val="000000"/>
                <w:sz w:val="22"/>
                <w:szCs w:val="22"/>
              </w:rPr>
            </w:pP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III</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5 - 6</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Grundsätzliche Regelungen der Abteilungen</w:t>
            </w:r>
          </w:p>
          <w:p w:rsidR="004B7DD4" w:rsidRPr="00625BC1" w:rsidRDefault="004B7DD4">
            <w:pPr>
              <w:rPr>
                <w:rFonts w:ascii="Arial" w:hAnsi="Arial" w:cs="Arial"/>
                <w:iCs/>
                <w:color w:val="000000"/>
                <w:sz w:val="22"/>
                <w:szCs w:val="22"/>
              </w:rPr>
            </w:pP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IV</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 xml:space="preserve">7 </w:t>
            </w:r>
            <w:r w:rsidR="00A60C76">
              <w:rPr>
                <w:rFonts w:ascii="Arial" w:hAnsi="Arial" w:cs="Arial"/>
                <w:iCs/>
                <w:color w:val="000000"/>
                <w:sz w:val="22"/>
                <w:szCs w:val="22"/>
              </w:rPr>
              <w:t>- 16</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Richterliche Geschäftsaufgaben</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V</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078DC">
            <w:pPr>
              <w:rPr>
                <w:rFonts w:ascii="Arial" w:hAnsi="Arial" w:cs="Arial"/>
                <w:iCs/>
                <w:color w:val="000000"/>
                <w:sz w:val="22"/>
                <w:szCs w:val="22"/>
              </w:rPr>
            </w:pPr>
            <w:r>
              <w:rPr>
                <w:rFonts w:ascii="Arial" w:hAnsi="Arial" w:cs="Arial"/>
                <w:iCs/>
                <w:color w:val="000000"/>
                <w:sz w:val="22"/>
                <w:szCs w:val="22"/>
              </w:rPr>
              <w:t>17</w:t>
            </w:r>
            <w:r w:rsidR="00E62FAD">
              <w:rPr>
                <w:rFonts w:ascii="Arial" w:hAnsi="Arial" w:cs="Arial"/>
                <w:iCs/>
                <w:color w:val="000000"/>
                <w:sz w:val="22"/>
                <w:szCs w:val="22"/>
              </w:rPr>
              <w:t xml:space="preserve"> - 29</w:t>
            </w:r>
          </w:p>
          <w:p w:rsidR="004B7DD4" w:rsidRPr="00625BC1" w:rsidRDefault="004B7DD4">
            <w:pPr>
              <w:rPr>
                <w:rFonts w:ascii="Arial" w:hAnsi="Arial" w:cs="Arial"/>
                <w:iCs/>
                <w:color w:val="000000"/>
                <w:sz w:val="22"/>
                <w:szCs w:val="22"/>
              </w:rPr>
            </w:pP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Abteilung 1:</w:t>
            </w:r>
            <w:r w:rsidRPr="00625BC1">
              <w:rPr>
                <w:rFonts w:ascii="Arial" w:hAnsi="Arial" w:cs="Arial"/>
                <w:iCs/>
                <w:color w:val="000000"/>
                <w:sz w:val="22"/>
                <w:szCs w:val="22"/>
              </w:rPr>
              <w:tab/>
              <w:t>Zivilsachen</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rsidP="00E62FAD">
            <w:pPr>
              <w:rPr>
                <w:rFonts w:ascii="Arial" w:hAnsi="Arial" w:cs="Arial"/>
                <w:iCs/>
                <w:color w:val="000000"/>
                <w:sz w:val="22"/>
                <w:szCs w:val="22"/>
              </w:rPr>
            </w:pPr>
            <w:r w:rsidRPr="00625BC1">
              <w:rPr>
                <w:rFonts w:ascii="Arial" w:hAnsi="Arial" w:cs="Arial"/>
                <w:iCs/>
                <w:color w:val="000000"/>
                <w:sz w:val="22"/>
                <w:szCs w:val="22"/>
              </w:rPr>
              <w:t>1</w:t>
            </w:r>
            <w:r w:rsidR="00E62FAD">
              <w:rPr>
                <w:rFonts w:ascii="Arial" w:hAnsi="Arial" w:cs="Arial"/>
                <w:iCs/>
                <w:color w:val="000000"/>
                <w:sz w:val="22"/>
                <w:szCs w:val="22"/>
              </w:rPr>
              <w:t>7 - 18</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pStyle w:val="Betreffzeile"/>
              <w:rPr>
                <w:rFonts w:ascii="Arial" w:hAnsi="Arial" w:cs="Arial"/>
                <w:iCs/>
                <w:color w:val="000000"/>
                <w:sz w:val="22"/>
                <w:szCs w:val="22"/>
              </w:rPr>
            </w:pPr>
            <w:r w:rsidRPr="00625BC1">
              <w:rPr>
                <w:rFonts w:ascii="Arial" w:hAnsi="Arial" w:cs="Arial"/>
                <w:iCs/>
                <w:color w:val="000000"/>
                <w:sz w:val="22"/>
                <w:szCs w:val="22"/>
              </w:rPr>
              <w:t>Abteilung 2:</w:t>
            </w:r>
            <w:r w:rsidRPr="00625BC1">
              <w:rPr>
                <w:rFonts w:ascii="Arial" w:hAnsi="Arial" w:cs="Arial"/>
                <w:iCs/>
                <w:color w:val="000000"/>
                <w:sz w:val="22"/>
                <w:szCs w:val="22"/>
              </w:rPr>
              <w:tab/>
              <w:t>Familien-und  Betreuungssachen</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E62FAD">
            <w:pPr>
              <w:rPr>
                <w:rFonts w:ascii="Arial" w:hAnsi="Arial" w:cs="Arial"/>
                <w:iCs/>
                <w:color w:val="000000"/>
                <w:sz w:val="22"/>
                <w:szCs w:val="22"/>
              </w:rPr>
            </w:pPr>
            <w:r>
              <w:rPr>
                <w:rFonts w:ascii="Arial" w:hAnsi="Arial" w:cs="Arial"/>
                <w:iCs/>
                <w:color w:val="000000"/>
                <w:sz w:val="22"/>
                <w:szCs w:val="22"/>
              </w:rPr>
              <w:t>18 - 20</w:t>
            </w:r>
          </w:p>
        </w:tc>
      </w:tr>
      <w:tr w:rsidR="004B7DD4" w:rsidRPr="00625BC1">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Abteilung 3:</w:t>
            </w:r>
            <w:r w:rsidRPr="00625BC1">
              <w:rPr>
                <w:rFonts w:ascii="Arial" w:hAnsi="Arial" w:cs="Arial"/>
                <w:iCs/>
                <w:color w:val="000000"/>
                <w:sz w:val="22"/>
                <w:szCs w:val="22"/>
              </w:rPr>
              <w:tab/>
              <w:t>Straf-, Bußgeld- und Jugendsachen</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E62FAD">
            <w:pPr>
              <w:rPr>
                <w:rFonts w:ascii="Arial" w:hAnsi="Arial" w:cs="Arial"/>
                <w:iCs/>
                <w:color w:val="000000"/>
                <w:sz w:val="22"/>
                <w:szCs w:val="22"/>
              </w:rPr>
            </w:pPr>
            <w:r>
              <w:rPr>
                <w:rFonts w:ascii="Arial" w:hAnsi="Arial" w:cs="Arial"/>
                <w:iCs/>
                <w:color w:val="000000"/>
                <w:sz w:val="22"/>
                <w:szCs w:val="22"/>
              </w:rPr>
              <w:t>21 - 27</w:t>
            </w:r>
          </w:p>
        </w:tc>
      </w:tr>
      <w:tr w:rsidR="004B7DD4" w:rsidRPr="00625BC1">
        <w:trPr>
          <w:trHeight w:val="216"/>
        </w:trPr>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B40C36">
            <w:pPr>
              <w:rPr>
                <w:rFonts w:ascii="Arial" w:hAnsi="Arial" w:cs="Arial"/>
              </w:rPr>
            </w:pPr>
            <w:r w:rsidRPr="00625BC1">
              <w:rPr>
                <w:rFonts w:ascii="Arial" w:hAnsi="Arial" w:cs="Arial"/>
                <w:color w:val="000000"/>
                <w:sz w:val="22"/>
                <w:szCs w:val="22"/>
              </w:rPr>
              <w:t>Abteilung 4:</w:t>
            </w:r>
            <w:r w:rsidRPr="00625BC1">
              <w:rPr>
                <w:rFonts w:ascii="Arial" w:hAnsi="Arial" w:cs="Arial"/>
                <w:color w:val="000000"/>
                <w:sz w:val="22"/>
                <w:szCs w:val="22"/>
              </w:rPr>
              <w:tab/>
            </w:r>
            <w:proofErr w:type="spellStart"/>
            <w:r w:rsidRPr="00625BC1">
              <w:rPr>
                <w:rStyle w:val="berschrift6Zchn"/>
                <w:rFonts w:ascii="Arial" w:hAnsi="Arial" w:cs="Arial"/>
                <w:b w:val="0"/>
                <w:i w:val="0"/>
                <w:color w:val="000000"/>
                <w:sz w:val="22"/>
                <w:szCs w:val="22"/>
              </w:rPr>
              <w:t>Sonstige</w:t>
            </w:r>
            <w:proofErr w:type="spellEnd"/>
            <w:r w:rsidRPr="00625BC1">
              <w:rPr>
                <w:rStyle w:val="berschrift6Zchn"/>
                <w:rFonts w:ascii="Arial" w:hAnsi="Arial" w:cs="Arial"/>
                <w:b w:val="0"/>
                <w:i w:val="0"/>
                <w:color w:val="000000"/>
                <w:sz w:val="22"/>
                <w:szCs w:val="22"/>
              </w:rPr>
              <w:t xml:space="preserve"> </w:t>
            </w:r>
            <w:proofErr w:type="spellStart"/>
            <w:r w:rsidRPr="00625BC1">
              <w:rPr>
                <w:rStyle w:val="berschrift6Zchn"/>
                <w:rFonts w:ascii="Arial" w:hAnsi="Arial" w:cs="Arial"/>
                <w:b w:val="0"/>
                <w:i w:val="0"/>
                <w:color w:val="000000"/>
                <w:sz w:val="22"/>
                <w:szCs w:val="22"/>
              </w:rPr>
              <w:t>Geschäfte</w:t>
            </w:r>
            <w:proofErr w:type="spellEnd"/>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E62FAD">
            <w:pPr>
              <w:rPr>
                <w:rFonts w:ascii="Arial" w:hAnsi="Arial" w:cs="Arial"/>
                <w:iCs/>
                <w:color w:val="000000"/>
                <w:sz w:val="22"/>
                <w:szCs w:val="22"/>
              </w:rPr>
            </w:pPr>
            <w:r>
              <w:rPr>
                <w:rFonts w:ascii="Arial" w:hAnsi="Arial" w:cs="Arial"/>
                <w:iCs/>
                <w:color w:val="000000"/>
                <w:sz w:val="22"/>
                <w:szCs w:val="22"/>
              </w:rPr>
              <w:t>28 - 29</w:t>
            </w:r>
          </w:p>
        </w:tc>
      </w:tr>
      <w:tr w:rsidR="004B7DD4" w:rsidRPr="00625BC1">
        <w:trPr>
          <w:trHeight w:val="397"/>
        </w:trPr>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pStyle w:val="berschrift1"/>
              <w:rPr>
                <w:rFonts w:ascii="Arial" w:hAnsi="Arial" w:cs="Arial"/>
                <w:b w:val="0"/>
                <w:iCs/>
                <w:color w:val="000000"/>
                <w:sz w:val="22"/>
                <w:szCs w:val="22"/>
                <w:u w:val="none"/>
                <w:lang w:val="de-DE" w:eastAsia="de-DE"/>
              </w:rPr>
            </w:pPr>
          </w:p>
          <w:p w:rsidR="004B7DD4" w:rsidRPr="00625BC1" w:rsidRDefault="00B40C36">
            <w:pPr>
              <w:pStyle w:val="berschrift1"/>
              <w:rPr>
                <w:rFonts w:ascii="Arial" w:hAnsi="Arial" w:cs="Arial"/>
                <w:b w:val="0"/>
                <w:iCs/>
                <w:color w:val="000000"/>
                <w:sz w:val="22"/>
                <w:szCs w:val="22"/>
                <w:u w:val="none"/>
                <w:lang w:val="de-DE" w:eastAsia="de-DE"/>
              </w:rPr>
            </w:pPr>
            <w:r w:rsidRPr="00625BC1">
              <w:rPr>
                <w:rFonts w:ascii="Arial" w:hAnsi="Arial" w:cs="Arial"/>
                <w:b w:val="0"/>
                <w:iCs/>
                <w:color w:val="000000"/>
                <w:sz w:val="22"/>
                <w:szCs w:val="22"/>
                <w:u w:val="none"/>
                <w:lang w:val="de-DE" w:eastAsia="de-DE"/>
              </w:rPr>
              <w:t>Bereitschaftsdienst</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VI</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p w:rsidR="004B7DD4" w:rsidRPr="00625BC1" w:rsidRDefault="00E62FAD">
            <w:pPr>
              <w:rPr>
                <w:rFonts w:ascii="Arial" w:hAnsi="Arial" w:cs="Arial"/>
                <w:iCs/>
                <w:color w:val="000000"/>
                <w:sz w:val="22"/>
                <w:szCs w:val="22"/>
              </w:rPr>
            </w:pPr>
            <w:r>
              <w:rPr>
                <w:rFonts w:ascii="Arial" w:hAnsi="Arial" w:cs="Arial"/>
                <w:iCs/>
                <w:color w:val="000000"/>
                <w:sz w:val="22"/>
                <w:szCs w:val="22"/>
              </w:rPr>
              <w:t>30</w:t>
            </w:r>
          </w:p>
        </w:tc>
      </w:tr>
      <w:tr w:rsidR="004B7DD4" w:rsidRPr="00625BC1">
        <w:trPr>
          <w:trHeight w:val="216"/>
        </w:trPr>
        <w:tc>
          <w:tcPr>
            <w:tcW w:w="59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pStyle w:val="berschrift1"/>
              <w:rPr>
                <w:rFonts w:ascii="Arial" w:hAnsi="Arial" w:cs="Arial"/>
                <w:b w:val="0"/>
                <w:iCs/>
                <w:color w:val="000000"/>
                <w:sz w:val="22"/>
                <w:szCs w:val="22"/>
                <w:u w:val="none"/>
                <w:lang w:val="de-DE" w:eastAsia="de-DE"/>
              </w:rPr>
            </w:pPr>
          </w:p>
          <w:p w:rsidR="004B7DD4" w:rsidRPr="00625BC1" w:rsidRDefault="00B40C36">
            <w:pPr>
              <w:pStyle w:val="berschrift1"/>
              <w:rPr>
                <w:rFonts w:ascii="Arial" w:hAnsi="Arial" w:cs="Arial"/>
                <w:b w:val="0"/>
                <w:iCs/>
                <w:color w:val="000000"/>
                <w:sz w:val="22"/>
                <w:szCs w:val="22"/>
                <w:u w:val="none"/>
                <w:lang w:val="de-DE" w:eastAsia="de-DE"/>
              </w:rPr>
            </w:pPr>
            <w:r w:rsidRPr="00625BC1">
              <w:rPr>
                <w:rFonts w:ascii="Arial" w:hAnsi="Arial" w:cs="Arial"/>
                <w:b w:val="0"/>
                <w:iCs/>
                <w:color w:val="000000"/>
                <w:sz w:val="22"/>
                <w:szCs w:val="22"/>
                <w:u w:val="none"/>
                <w:lang w:val="de-DE" w:eastAsia="de-DE"/>
              </w:rPr>
              <w:t>Liste der am Amtsgericht tätigen Richter</w:t>
            </w:r>
          </w:p>
        </w:tc>
        <w:tc>
          <w:tcPr>
            <w:tcW w:w="14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p w:rsidR="004B7DD4" w:rsidRPr="00625BC1" w:rsidRDefault="00B40C36">
            <w:pPr>
              <w:rPr>
                <w:rFonts w:ascii="Arial" w:hAnsi="Arial" w:cs="Arial"/>
                <w:iCs/>
                <w:color w:val="000000"/>
                <w:sz w:val="22"/>
                <w:szCs w:val="22"/>
              </w:rPr>
            </w:pPr>
            <w:r w:rsidRPr="00625BC1">
              <w:rPr>
                <w:rFonts w:ascii="Arial" w:hAnsi="Arial" w:cs="Arial"/>
                <w:iCs/>
                <w:color w:val="000000"/>
                <w:sz w:val="22"/>
                <w:szCs w:val="22"/>
              </w:rPr>
              <w:t>Anlage 1</w:t>
            </w:r>
          </w:p>
        </w:tc>
        <w:tc>
          <w:tcPr>
            <w:tcW w:w="17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B7DD4" w:rsidRPr="00625BC1" w:rsidRDefault="004B7DD4">
            <w:pPr>
              <w:rPr>
                <w:rFonts w:ascii="Arial" w:hAnsi="Arial" w:cs="Arial"/>
                <w:iCs/>
                <w:color w:val="000000"/>
                <w:sz w:val="22"/>
                <w:szCs w:val="22"/>
              </w:rPr>
            </w:pPr>
          </w:p>
          <w:p w:rsidR="004B7DD4" w:rsidRPr="00625BC1" w:rsidRDefault="00E62FAD">
            <w:pPr>
              <w:rPr>
                <w:rFonts w:ascii="Arial" w:hAnsi="Arial" w:cs="Arial"/>
                <w:iCs/>
                <w:color w:val="000000"/>
                <w:sz w:val="22"/>
                <w:szCs w:val="22"/>
              </w:rPr>
            </w:pPr>
            <w:r>
              <w:rPr>
                <w:rFonts w:ascii="Arial" w:hAnsi="Arial" w:cs="Arial"/>
                <w:iCs/>
                <w:color w:val="000000"/>
                <w:sz w:val="22"/>
                <w:szCs w:val="22"/>
              </w:rPr>
              <w:t>31</w:t>
            </w:r>
          </w:p>
        </w:tc>
      </w:tr>
    </w:tbl>
    <w:p w:rsidR="004B7DD4" w:rsidRPr="00625BC1" w:rsidRDefault="004B7DD4">
      <w:pPr>
        <w:rPr>
          <w:rFonts w:ascii="Arial" w:hAnsi="Arial" w:cs="Arial"/>
          <w:i/>
          <w:color w:val="000000"/>
          <w:sz w:val="22"/>
          <w:szCs w:val="22"/>
        </w:rPr>
      </w:pPr>
    </w:p>
    <w:p w:rsidR="004B7DD4" w:rsidRPr="00625BC1" w:rsidRDefault="004B7DD4">
      <w:pPr>
        <w:rPr>
          <w:rFonts w:ascii="Arial" w:hAnsi="Arial" w:cs="Arial"/>
          <w:i/>
          <w:color w:val="000000"/>
          <w:sz w:val="22"/>
          <w:szCs w:val="22"/>
        </w:rPr>
      </w:pPr>
    </w:p>
    <w:p w:rsidR="004B7DD4" w:rsidRPr="00625BC1" w:rsidRDefault="004B7DD4">
      <w:pPr>
        <w:rPr>
          <w:rFonts w:ascii="Arial" w:hAnsi="Arial" w:cs="Arial"/>
          <w:i/>
          <w:color w:val="000000"/>
          <w:sz w:val="22"/>
          <w:szCs w:val="22"/>
        </w:rPr>
      </w:pPr>
    </w:p>
    <w:p w:rsidR="004B7DD4" w:rsidRPr="00625BC1" w:rsidRDefault="004B7DD4">
      <w:pPr>
        <w:rPr>
          <w:rFonts w:ascii="Arial" w:hAnsi="Arial" w:cs="Arial"/>
          <w:i/>
          <w:color w:val="000000"/>
          <w:sz w:val="22"/>
          <w:szCs w:val="22"/>
        </w:rPr>
      </w:pPr>
    </w:p>
    <w:p w:rsidR="004B7DD4" w:rsidRPr="00625BC1" w:rsidRDefault="004B7DD4">
      <w:pPr>
        <w:rPr>
          <w:rFonts w:ascii="Arial" w:hAnsi="Arial" w:cs="Arial"/>
          <w:i/>
          <w:color w:val="000000"/>
          <w:sz w:val="22"/>
          <w:szCs w:val="22"/>
        </w:rPr>
      </w:pPr>
    </w:p>
    <w:p w:rsidR="00876D12" w:rsidRDefault="00876D12">
      <w:pPr>
        <w:rPr>
          <w:rFonts w:ascii="Arial" w:hAnsi="Arial" w:cs="Arial"/>
          <w:i/>
          <w:color w:val="000000"/>
          <w:sz w:val="22"/>
          <w:szCs w:val="22"/>
        </w:rPr>
      </w:pPr>
    </w:p>
    <w:p w:rsidR="005E2A7A" w:rsidRDefault="005E2A7A">
      <w:pPr>
        <w:rPr>
          <w:rFonts w:ascii="Arial" w:hAnsi="Arial" w:cs="Arial"/>
          <w:i/>
          <w:color w:val="000000"/>
          <w:sz w:val="22"/>
          <w:szCs w:val="22"/>
        </w:rPr>
      </w:pPr>
    </w:p>
    <w:p w:rsidR="005E2A7A" w:rsidRDefault="005E2A7A">
      <w:pPr>
        <w:rPr>
          <w:rFonts w:ascii="Arial" w:hAnsi="Arial" w:cs="Arial"/>
          <w:i/>
          <w:color w:val="000000"/>
          <w:sz w:val="22"/>
          <w:szCs w:val="22"/>
        </w:rPr>
      </w:pPr>
    </w:p>
    <w:p w:rsidR="005E2A7A" w:rsidRDefault="005E2A7A">
      <w:pPr>
        <w:rPr>
          <w:rFonts w:ascii="Arial" w:hAnsi="Arial" w:cs="Arial"/>
          <w:i/>
          <w:color w:val="000000"/>
          <w:sz w:val="22"/>
          <w:szCs w:val="22"/>
        </w:rPr>
      </w:pPr>
    </w:p>
    <w:p w:rsidR="005E2A7A" w:rsidRDefault="005E2A7A">
      <w:pPr>
        <w:rPr>
          <w:rFonts w:ascii="Arial" w:hAnsi="Arial" w:cs="Arial"/>
          <w:i/>
          <w:color w:val="000000"/>
          <w:sz w:val="22"/>
          <w:szCs w:val="22"/>
        </w:rPr>
      </w:pPr>
    </w:p>
    <w:p w:rsidR="00B96851" w:rsidRDefault="00B96851">
      <w:pPr>
        <w:rPr>
          <w:rFonts w:ascii="Arial" w:hAnsi="Arial" w:cs="Arial"/>
          <w:color w:val="000000"/>
          <w:sz w:val="22"/>
          <w:szCs w:val="22"/>
        </w:rPr>
      </w:pPr>
    </w:p>
    <w:p w:rsidR="00A1529E" w:rsidRDefault="00A1529E">
      <w:pPr>
        <w:rPr>
          <w:rFonts w:ascii="Arial" w:hAnsi="Arial" w:cs="Arial"/>
          <w:color w:val="000000"/>
          <w:sz w:val="22"/>
          <w:szCs w:val="22"/>
        </w:rPr>
      </w:pPr>
    </w:p>
    <w:p w:rsidR="00A1529E" w:rsidRPr="00625BC1" w:rsidRDefault="00A1529E">
      <w:pPr>
        <w:rPr>
          <w:rFonts w:ascii="Arial" w:hAnsi="Arial" w:cs="Arial"/>
          <w:color w:val="000000"/>
          <w:sz w:val="22"/>
          <w:szCs w:val="22"/>
        </w:rPr>
      </w:pPr>
    </w:p>
    <w:p w:rsidR="004B7DD4" w:rsidRPr="00625BC1" w:rsidRDefault="004B7DD4">
      <w:pPr>
        <w:rPr>
          <w:rFonts w:ascii="Arial" w:hAnsi="Arial" w:cs="Arial"/>
          <w:color w:val="000000"/>
          <w:sz w:val="22"/>
          <w:szCs w:val="22"/>
        </w:rPr>
      </w:pPr>
    </w:p>
    <w:p w:rsidR="004B7DD4" w:rsidRPr="00625BC1" w:rsidRDefault="004B7DD4">
      <w:pPr>
        <w:rPr>
          <w:rFonts w:ascii="Arial" w:hAnsi="Arial" w:cs="Arial"/>
          <w:i/>
          <w:color w:val="000000"/>
          <w:sz w:val="22"/>
          <w:szCs w:val="22"/>
        </w:rPr>
      </w:pPr>
    </w:p>
    <w:p w:rsidR="004B7DD4" w:rsidRPr="00625BC1" w:rsidRDefault="00B40C36">
      <w:pPr>
        <w:rPr>
          <w:rFonts w:ascii="Arial" w:hAnsi="Arial" w:cs="Arial"/>
        </w:rPr>
      </w:pPr>
      <w:r w:rsidRPr="00625BC1">
        <w:rPr>
          <w:rFonts w:ascii="Arial" w:hAnsi="Arial" w:cs="Arial"/>
          <w:b/>
          <w:color w:val="000000"/>
        </w:rPr>
        <w:lastRenderedPageBreak/>
        <w:t>I.</w:t>
      </w:r>
      <w:r w:rsidRPr="00625BC1">
        <w:rPr>
          <w:rFonts w:ascii="Arial" w:hAnsi="Arial" w:cs="Arial"/>
          <w:b/>
          <w:color w:val="000000"/>
        </w:rPr>
        <w:tab/>
      </w:r>
      <w:r w:rsidRPr="00625BC1">
        <w:rPr>
          <w:rFonts w:ascii="Arial" w:hAnsi="Arial" w:cs="Arial"/>
          <w:b/>
          <w:color w:val="000000"/>
          <w:u w:val="single"/>
        </w:rPr>
        <w:t>Gerichtsbezirk des Amtsgerichts Zwickau</w:t>
      </w:r>
    </w:p>
    <w:p w:rsidR="004B7DD4" w:rsidRPr="00625BC1" w:rsidRDefault="00B40C36">
      <w:pPr>
        <w:rPr>
          <w:rFonts w:ascii="Arial" w:hAnsi="Arial" w:cs="Arial"/>
          <w:color w:val="000000"/>
          <w:sz w:val="22"/>
          <w:szCs w:val="22"/>
        </w:rPr>
      </w:pPr>
      <w:r w:rsidRPr="00625BC1">
        <w:rPr>
          <w:rFonts w:ascii="Arial" w:hAnsi="Arial" w:cs="Arial"/>
          <w:color w:val="000000"/>
          <w:sz w:val="22"/>
          <w:szCs w:val="22"/>
        </w:rPr>
        <w:tab/>
        <w:t>(Gemeinden und Gemeindeteile des Gerichtsbezirks mit Gebietsstand 01.11.1999)</w:t>
      </w:r>
    </w:p>
    <w:p w:rsidR="004B7DD4" w:rsidRPr="00625BC1" w:rsidRDefault="004B7DD4">
      <w:pPr>
        <w:rPr>
          <w:rFonts w:ascii="Arial" w:hAnsi="Arial" w:cs="Arial"/>
          <w:color w:val="000000"/>
          <w:sz w:val="22"/>
          <w:szCs w:val="22"/>
        </w:rPr>
      </w:pPr>
    </w:p>
    <w:p w:rsidR="004B7DD4" w:rsidRPr="00625BC1" w:rsidRDefault="004B7DD4">
      <w:pPr>
        <w:jc w:val="center"/>
        <w:rPr>
          <w:rFonts w:ascii="Arial" w:hAnsi="Arial" w:cs="Arial"/>
          <w:i/>
          <w:color w:val="000000"/>
          <w:sz w:val="22"/>
          <w:szCs w:val="22"/>
        </w:rPr>
      </w:pPr>
    </w:p>
    <w:tbl>
      <w:tblPr>
        <w:tblW w:w="9216" w:type="dxa"/>
        <w:tblInd w:w="-75" w:type="dxa"/>
        <w:tblLayout w:type="fixed"/>
        <w:tblCellMar>
          <w:left w:w="10" w:type="dxa"/>
          <w:right w:w="10" w:type="dxa"/>
        </w:tblCellMar>
        <w:tblLook w:val="0000" w:firstRow="0" w:lastRow="0" w:firstColumn="0" w:lastColumn="0" w:noHBand="0" w:noVBand="0"/>
      </w:tblPr>
      <w:tblGrid>
        <w:gridCol w:w="4607"/>
        <w:gridCol w:w="4609"/>
      </w:tblGrid>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Crimmitschau</w:t>
            </w:r>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Blankenhain</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Frankenhausen</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Gablenz</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Gösau</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Gosel</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Großpillingsdorf</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Langenreinsdorf</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Lauenhain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Mannichswalde</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Rudelswalde</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Crinitzberg</w:t>
            </w:r>
            <w:proofErr w:type="spellEnd"/>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Bärenwalde</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Lauterhofen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Obercrinitz</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Dennheritz</w:t>
            </w:r>
            <w:proofErr w:type="spellEnd"/>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Niederschindmaas</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Oberschindmaas</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Fraureuth</w:t>
            </w:r>
            <w:proofErr w:type="spellEnd"/>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Ruppertsgrün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Beiersdorf</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Gospersgrün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Hartenstein</w:t>
            </w:r>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Stein</w:t>
            </w: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Thierfeld</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Zschocken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Hartmannsdorf bei Kirchberg</w:t>
            </w:r>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Giegengrün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Hirschfeld</w:t>
            </w:r>
          </w:p>
        </w:tc>
        <w:tc>
          <w:tcPr>
            <w:tcW w:w="4609"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Niedercrinitz</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7" w:type="dxa"/>
            <w:tcMar>
              <w:top w:w="0" w:type="dxa"/>
              <w:left w:w="70" w:type="dxa"/>
              <w:bottom w:w="0" w:type="dxa"/>
              <w:right w:w="70" w:type="dxa"/>
            </w:tcMar>
          </w:tcPr>
          <w:p w:rsidR="004B7DD4" w:rsidRPr="00625BC1" w:rsidRDefault="00B40C36"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Voigtsgrün</w:t>
            </w:r>
            <w:proofErr w:type="spellEnd"/>
          </w:p>
        </w:tc>
        <w:tc>
          <w:tcPr>
            <w:tcW w:w="4609"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E27681">
            <w:pPr>
              <w:pStyle w:val="Listenabsatz"/>
              <w:ind w:left="720"/>
              <w:jc w:val="both"/>
              <w:rPr>
                <w:rFonts w:ascii="Arial" w:hAnsi="Arial" w:cs="Arial"/>
                <w:color w:val="000000"/>
                <w:sz w:val="22"/>
                <w:szCs w:val="22"/>
              </w:rPr>
            </w:pPr>
          </w:p>
        </w:tc>
        <w:tc>
          <w:tcPr>
            <w:tcW w:w="4609" w:type="dxa"/>
            <w:tcMar>
              <w:top w:w="0" w:type="dxa"/>
              <w:left w:w="70" w:type="dxa"/>
              <w:bottom w:w="0" w:type="dxa"/>
              <w:right w:w="70" w:type="dxa"/>
            </w:tcMar>
          </w:tcPr>
          <w:p w:rsidR="00E27681" w:rsidRPr="00625BC1" w:rsidRDefault="00E27681">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6541D3">
            <w:pPr>
              <w:jc w:val="both"/>
              <w:rPr>
                <w:rFonts w:ascii="Arial" w:hAnsi="Arial" w:cs="Arial"/>
                <w:b/>
                <w:color w:val="000000"/>
                <w:sz w:val="22"/>
                <w:szCs w:val="22"/>
              </w:rPr>
            </w:pPr>
            <w:r w:rsidRPr="00625BC1">
              <w:rPr>
                <w:rFonts w:ascii="Arial" w:hAnsi="Arial" w:cs="Arial"/>
                <w:b/>
                <w:color w:val="000000"/>
                <w:sz w:val="22"/>
                <w:szCs w:val="22"/>
              </w:rPr>
              <w:t>Kirchberg</w:t>
            </w:r>
          </w:p>
        </w:tc>
        <w:tc>
          <w:tcPr>
            <w:tcW w:w="4609" w:type="dxa"/>
            <w:tcMar>
              <w:top w:w="0" w:type="dxa"/>
              <w:left w:w="70" w:type="dxa"/>
              <w:bottom w:w="0" w:type="dxa"/>
              <w:right w:w="70" w:type="dxa"/>
            </w:tcMar>
          </w:tcPr>
          <w:p w:rsidR="00E27681" w:rsidRPr="00625BC1" w:rsidRDefault="00E27681" w:rsidP="006541D3">
            <w:pPr>
              <w:jc w:val="both"/>
              <w:rPr>
                <w:rFonts w:ascii="Arial" w:hAnsi="Arial" w:cs="Arial"/>
                <w:b/>
                <w:color w:val="000000"/>
                <w:sz w:val="22"/>
                <w:szCs w:val="22"/>
              </w:rPr>
            </w:pPr>
            <w:r w:rsidRPr="00625BC1">
              <w:rPr>
                <w:rFonts w:ascii="Arial" w:hAnsi="Arial" w:cs="Arial"/>
                <w:b/>
                <w:color w:val="000000"/>
                <w:sz w:val="22"/>
                <w:szCs w:val="22"/>
              </w:rPr>
              <w:t>Stadt</w:t>
            </w: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Burkersdorf</w:t>
            </w:r>
            <w:proofErr w:type="spellEnd"/>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Wolfersgrün</w:t>
            </w:r>
            <w:proofErr w:type="spellEnd"/>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Leutersbach</w:t>
            </w:r>
            <w:proofErr w:type="spellEnd"/>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Saupersdorf</w:t>
            </w:r>
            <w:proofErr w:type="spellEnd"/>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r w:rsidRPr="00625BC1">
              <w:rPr>
                <w:rFonts w:ascii="Arial" w:hAnsi="Arial" w:cs="Arial"/>
                <w:color w:val="000000"/>
                <w:sz w:val="22"/>
                <w:szCs w:val="22"/>
              </w:rPr>
              <w:t>Stangengrün</w:t>
            </w:r>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C010E1">
            <w:pPr>
              <w:pStyle w:val="Listenabsatz"/>
              <w:numPr>
                <w:ilvl w:val="0"/>
                <w:numId w:val="93"/>
              </w:numPr>
              <w:jc w:val="both"/>
              <w:rPr>
                <w:rFonts w:ascii="Arial" w:hAnsi="Arial" w:cs="Arial"/>
                <w:color w:val="000000"/>
                <w:sz w:val="22"/>
                <w:szCs w:val="22"/>
              </w:rPr>
            </w:pPr>
            <w:proofErr w:type="spellStart"/>
            <w:r w:rsidRPr="00625BC1">
              <w:rPr>
                <w:rFonts w:ascii="Arial" w:hAnsi="Arial" w:cs="Arial"/>
                <w:color w:val="000000"/>
                <w:sz w:val="22"/>
                <w:szCs w:val="22"/>
              </w:rPr>
              <w:t>Cunersdorf</w:t>
            </w:r>
            <w:proofErr w:type="spellEnd"/>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E27681" w:rsidRPr="00625BC1" w:rsidTr="00E27681">
        <w:tc>
          <w:tcPr>
            <w:tcW w:w="4607" w:type="dxa"/>
            <w:tcMar>
              <w:top w:w="0" w:type="dxa"/>
              <w:left w:w="70" w:type="dxa"/>
              <w:bottom w:w="0" w:type="dxa"/>
              <w:right w:w="70" w:type="dxa"/>
            </w:tcMar>
          </w:tcPr>
          <w:p w:rsidR="00E27681" w:rsidRPr="00625BC1" w:rsidRDefault="00E27681" w:rsidP="00A1529E">
            <w:pPr>
              <w:pStyle w:val="Listenabsatz"/>
              <w:ind w:left="720"/>
              <w:jc w:val="both"/>
              <w:rPr>
                <w:rFonts w:ascii="Arial" w:hAnsi="Arial" w:cs="Arial"/>
                <w:color w:val="000000"/>
                <w:sz w:val="22"/>
                <w:szCs w:val="22"/>
              </w:rPr>
            </w:pPr>
          </w:p>
        </w:tc>
        <w:tc>
          <w:tcPr>
            <w:tcW w:w="4609" w:type="dxa"/>
            <w:tcMar>
              <w:top w:w="0" w:type="dxa"/>
              <w:left w:w="70" w:type="dxa"/>
              <w:bottom w:w="0" w:type="dxa"/>
              <w:right w:w="70" w:type="dxa"/>
            </w:tcMar>
          </w:tcPr>
          <w:p w:rsidR="00E27681" w:rsidRPr="00625BC1" w:rsidRDefault="00E27681" w:rsidP="006541D3">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Langenbernsdorf</w:t>
            </w:r>
            <w:proofErr w:type="spellEnd"/>
          </w:p>
        </w:tc>
        <w:tc>
          <w:tcPr>
            <w:tcW w:w="4606" w:type="dxa"/>
            <w:tcMar>
              <w:top w:w="0" w:type="dxa"/>
              <w:left w:w="70" w:type="dxa"/>
              <w:bottom w:w="0" w:type="dxa"/>
              <w:right w:w="70" w:type="dxa"/>
            </w:tcMar>
          </w:tcPr>
          <w:p w:rsidR="004B7DD4" w:rsidRDefault="00B40C36">
            <w:pPr>
              <w:jc w:val="both"/>
              <w:rPr>
                <w:rFonts w:ascii="Arial" w:hAnsi="Arial" w:cs="Arial"/>
                <w:b/>
                <w:color w:val="000000"/>
                <w:sz w:val="22"/>
                <w:szCs w:val="22"/>
              </w:rPr>
            </w:pPr>
            <w:r w:rsidRPr="00625BC1">
              <w:rPr>
                <w:rFonts w:ascii="Arial" w:hAnsi="Arial" w:cs="Arial"/>
                <w:b/>
                <w:color w:val="000000"/>
                <w:sz w:val="22"/>
                <w:szCs w:val="22"/>
              </w:rPr>
              <w:t>Gemeinde</w:t>
            </w:r>
          </w:p>
          <w:p w:rsidR="00A1529E" w:rsidRPr="00625BC1" w:rsidRDefault="00A1529E">
            <w:pPr>
              <w:jc w:val="both"/>
              <w:rPr>
                <w:rFonts w:ascii="Arial" w:hAnsi="Arial" w:cs="Arial"/>
                <w:b/>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Niederalbertsdorf</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Trünzig</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876D12" w:rsidRPr="00625BC1" w:rsidTr="00E27681">
        <w:tc>
          <w:tcPr>
            <w:tcW w:w="4605" w:type="dxa"/>
            <w:tcMar>
              <w:top w:w="0" w:type="dxa"/>
              <w:left w:w="70" w:type="dxa"/>
              <w:bottom w:w="0" w:type="dxa"/>
              <w:right w:w="70" w:type="dxa"/>
            </w:tcMar>
          </w:tcPr>
          <w:p w:rsidR="00876D12" w:rsidRDefault="00876D12">
            <w:pPr>
              <w:jc w:val="both"/>
              <w:rPr>
                <w:rFonts w:ascii="Arial" w:hAnsi="Arial" w:cs="Arial"/>
                <w:color w:val="000000"/>
                <w:sz w:val="22"/>
                <w:szCs w:val="22"/>
              </w:rPr>
            </w:pPr>
          </w:p>
          <w:p w:rsidR="00A1529E" w:rsidRDefault="00A1529E">
            <w:pPr>
              <w:jc w:val="both"/>
              <w:rPr>
                <w:rFonts w:ascii="Arial" w:hAnsi="Arial" w:cs="Arial"/>
                <w:color w:val="000000"/>
                <w:sz w:val="22"/>
                <w:szCs w:val="22"/>
              </w:rPr>
            </w:pPr>
          </w:p>
          <w:p w:rsidR="00A1529E" w:rsidRDefault="00A1529E">
            <w:pPr>
              <w:jc w:val="both"/>
              <w:rPr>
                <w:rFonts w:ascii="Arial" w:hAnsi="Arial" w:cs="Arial"/>
                <w:color w:val="000000"/>
                <w:sz w:val="22"/>
                <w:szCs w:val="22"/>
              </w:rPr>
            </w:pPr>
          </w:p>
          <w:p w:rsidR="00A1529E" w:rsidRPr="00625BC1" w:rsidRDefault="00A1529E">
            <w:pPr>
              <w:jc w:val="both"/>
              <w:rPr>
                <w:rFonts w:ascii="Arial" w:hAnsi="Arial" w:cs="Arial"/>
                <w:color w:val="000000"/>
                <w:sz w:val="22"/>
                <w:szCs w:val="22"/>
              </w:rPr>
            </w:pPr>
          </w:p>
        </w:tc>
        <w:tc>
          <w:tcPr>
            <w:tcW w:w="4606" w:type="dxa"/>
            <w:tcMar>
              <w:top w:w="0" w:type="dxa"/>
              <w:left w:w="70" w:type="dxa"/>
              <w:bottom w:w="0" w:type="dxa"/>
              <w:right w:w="70" w:type="dxa"/>
            </w:tcMar>
          </w:tcPr>
          <w:p w:rsidR="00876D12" w:rsidRPr="00625BC1" w:rsidRDefault="00876D12">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Langenweißbach</w:t>
            </w:r>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Langenbach</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Weißbach</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Grünau</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Lichtentanne</w:t>
            </w:r>
            <w:proofErr w:type="spellEnd"/>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Altrottmannsdorf</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Schönfels</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Thanhof</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Ebersbrunn</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Stenn</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Mülsen</w:t>
            </w:r>
            <w:proofErr w:type="spellEnd"/>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Mülsen</w:t>
            </w:r>
            <w:proofErr w:type="spellEnd"/>
            <w:r w:rsidRPr="00625BC1">
              <w:rPr>
                <w:rFonts w:ascii="Arial" w:hAnsi="Arial" w:cs="Arial"/>
                <w:color w:val="000000"/>
                <w:sz w:val="22"/>
                <w:szCs w:val="22"/>
              </w:rPr>
              <w:t xml:space="preserve"> St. Jacob</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Mülsen</w:t>
            </w:r>
            <w:proofErr w:type="spellEnd"/>
            <w:r w:rsidRPr="00625BC1">
              <w:rPr>
                <w:rFonts w:ascii="Arial" w:hAnsi="Arial" w:cs="Arial"/>
                <w:color w:val="000000"/>
                <w:sz w:val="22"/>
                <w:szCs w:val="22"/>
              </w:rPr>
              <w:t xml:space="preserve"> St. Micheln</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lang w:val="en-GB"/>
              </w:rPr>
            </w:pPr>
            <w:proofErr w:type="spellStart"/>
            <w:r w:rsidRPr="00625BC1">
              <w:rPr>
                <w:rFonts w:ascii="Arial" w:hAnsi="Arial" w:cs="Arial"/>
                <w:color w:val="000000"/>
                <w:sz w:val="22"/>
                <w:szCs w:val="22"/>
                <w:lang w:val="en-GB"/>
              </w:rPr>
              <w:t>Mülsen</w:t>
            </w:r>
            <w:proofErr w:type="spellEnd"/>
            <w:r w:rsidRPr="00625BC1">
              <w:rPr>
                <w:rFonts w:ascii="Arial" w:hAnsi="Arial" w:cs="Arial"/>
                <w:color w:val="000000"/>
                <w:sz w:val="22"/>
                <w:szCs w:val="22"/>
                <w:lang w:val="en-GB"/>
              </w:rPr>
              <w:t xml:space="preserve"> St. Niclas</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lang w:val="en-GB"/>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Niedermülsen</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Ortmannsdorf</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Marienau</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Neuschönburg</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Stangendorf</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Thurm</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Wulm</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Bertelsdorf</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Neukirchen/ Pleiße</w:t>
            </w:r>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Dänkritz</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Lauterbach</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Reinsdorf</w:t>
            </w:r>
            <w:proofErr w:type="spellEnd"/>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Gemeinde</w:t>
            </w: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Friedrichsgrün</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Vielau</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rsidTr="00E2768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Wilhelmshöhe</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bl>
    <w:p w:rsidR="004B7DD4" w:rsidRPr="00625BC1" w:rsidRDefault="004B7DD4">
      <w:pPr>
        <w:rPr>
          <w:rFonts w:ascii="Arial" w:hAnsi="Arial" w:cs="Arial"/>
          <w:color w:val="000000"/>
          <w:sz w:val="22"/>
          <w:szCs w:val="22"/>
        </w:rPr>
      </w:pPr>
    </w:p>
    <w:tbl>
      <w:tblPr>
        <w:tblW w:w="9211" w:type="dxa"/>
        <w:tblInd w:w="-70" w:type="dxa"/>
        <w:tblLayout w:type="fixed"/>
        <w:tblCellMar>
          <w:left w:w="10" w:type="dxa"/>
          <w:right w:w="10" w:type="dxa"/>
        </w:tblCellMar>
        <w:tblLook w:val="0000" w:firstRow="0" w:lastRow="0" w:firstColumn="0" w:lastColumn="0" w:noHBand="0" w:noVBand="0"/>
      </w:tblPr>
      <w:tblGrid>
        <w:gridCol w:w="4605"/>
        <w:gridCol w:w="4606"/>
      </w:tblGrid>
      <w:tr w:rsidR="004B7DD4" w:rsidRPr="00625BC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Werdau</w:t>
            </w:r>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Königswalde</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Steinpleis</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Langenhessen</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Leubnitz</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Leubnitz</w:t>
            </w:r>
            <w:proofErr w:type="spellEnd"/>
            <w:r w:rsidRPr="00625BC1">
              <w:rPr>
                <w:rFonts w:ascii="Arial" w:hAnsi="Arial" w:cs="Arial"/>
                <w:color w:val="000000"/>
                <w:sz w:val="22"/>
                <w:szCs w:val="22"/>
              </w:rPr>
              <w:t>-Forst</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Wildenfels</w:t>
            </w:r>
            <w:proofErr w:type="spellEnd"/>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Härtensdorf</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Schönau</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Wiesen</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Wiesenburg</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proofErr w:type="spellStart"/>
            <w:r w:rsidRPr="00625BC1">
              <w:rPr>
                <w:rFonts w:ascii="Arial" w:hAnsi="Arial" w:cs="Arial"/>
                <w:b/>
                <w:color w:val="000000"/>
                <w:sz w:val="22"/>
                <w:szCs w:val="22"/>
              </w:rPr>
              <w:t>Wilkau-Haßlau</w:t>
            </w:r>
            <w:proofErr w:type="spellEnd"/>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proofErr w:type="spellStart"/>
            <w:r w:rsidRPr="00625BC1">
              <w:rPr>
                <w:rFonts w:ascii="Arial" w:hAnsi="Arial" w:cs="Arial"/>
                <w:color w:val="000000"/>
                <w:sz w:val="22"/>
                <w:szCs w:val="22"/>
              </w:rPr>
              <w:t>Culitzsch</w:t>
            </w:r>
            <w:proofErr w:type="spellEnd"/>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rsidP="001C3C14">
            <w:pPr>
              <w:pStyle w:val="Listenabsatz"/>
              <w:numPr>
                <w:ilvl w:val="0"/>
                <w:numId w:val="57"/>
              </w:numPr>
              <w:jc w:val="both"/>
              <w:rPr>
                <w:rFonts w:ascii="Arial" w:hAnsi="Arial" w:cs="Arial"/>
                <w:color w:val="000000"/>
                <w:sz w:val="22"/>
                <w:szCs w:val="22"/>
              </w:rPr>
            </w:pPr>
            <w:r w:rsidRPr="00625BC1">
              <w:rPr>
                <w:rFonts w:ascii="Arial" w:hAnsi="Arial" w:cs="Arial"/>
                <w:color w:val="000000"/>
                <w:sz w:val="22"/>
                <w:szCs w:val="22"/>
              </w:rPr>
              <w:t>Silberstraße</w:t>
            </w: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c>
          <w:tcPr>
            <w:tcW w:w="4606" w:type="dxa"/>
            <w:tcMar>
              <w:top w:w="0" w:type="dxa"/>
              <w:left w:w="70" w:type="dxa"/>
              <w:bottom w:w="0" w:type="dxa"/>
              <w:right w:w="70" w:type="dxa"/>
            </w:tcMar>
          </w:tcPr>
          <w:p w:rsidR="004B7DD4" w:rsidRPr="00625BC1" w:rsidRDefault="004B7DD4">
            <w:pPr>
              <w:jc w:val="both"/>
              <w:rPr>
                <w:rFonts w:ascii="Arial" w:hAnsi="Arial" w:cs="Arial"/>
                <w:color w:val="000000"/>
                <w:sz w:val="22"/>
                <w:szCs w:val="22"/>
              </w:rPr>
            </w:pPr>
          </w:p>
        </w:tc>
      </w:tr>
      <w:tr w:rsidR="004B7DD4" w:rsidRPr="00625BC1">
        <w:tc>
          <w:tcPr>
            <w:tcW w:w="4605"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Zwickau</w:t>
            </w:r>
          </w:p>
        </w:tc>
        <w:tc>
          <w:tcPr>
            <w:tcW w:w="4606" w:type="dxa"/>
            <w:tcMar>
              <w:top w:w="0" w:type="dxa"/>
              <w:left w:w="70" w:type="dxa"/>
              <w:bottom w:w="0" w:type="dxa"/>
              <w:right w:w="70" w:type="dxa"/>
            </w:tcMar>
          </w:tcPr>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Stadt</w:t>
            </w:r>
          </w:p>
          <w:p w:rsidR="004B7DD4" w:rsidRPr="00625BC1" w:rsidRDefault="004B7DD4">
            <w:pPr>
              <w:jc w:val="both"/>
              <w:rPr>
                <w:rFonts w:ascii="Arial" w:hAnsi="Arial" w:cs="Arial"/>
                <w:b/>
                <w:color w:val="000000"/>
                <w:sz w:val="22"/>
                <w:szCs w:val="22"/>
              </w:rPr>
            </w:pPr>
          </w:p>
        </w:tc>
      </w:tr>
    </w:tbl>
    <w:p w:rsidR="00C65B17" w:rsidRDefault="00C65B17">
      <w:pPr>
        <w:rPr>
          <w:rFonts w:ascii="Arial" w:hAnsi="Arial" w:cs="Arial"/>
          <w:b/>
          <w:color w:val="000000"/>
        </w:rPr>
      </w:pPr>
    </w:p>
    <w:p w:rsidR="00AC59F9" w:rsidRDefault="00AC59F9">
      <w:pPr>
        <w:rPr>
          <w:rFonts w:ascii="Arial" w:hAnsi="Arial" w:cs="Arial"/>
          <w:b/>
          <w:color w:val="000000"/>
        </w:rPr>
      </w:pPr>
    </w:p>
    <w:p w:rsidR="00A1529E" w:rsidRDefault="00A1529E">
      <w:pPr>
        <w:rPr>
          <w:rFonts w:ascii="Arial" w:hAnsi="Arial" w:cs="Arial"/>
          <w:b/>
          <w:color w:val="000000"/>
        </w:rPr>
      </w:pPr>
    </w:p>
    <w:p w:rsidR="004B7DD4" w:rsidRPr="00625BC1" w:rsidRDefault="00B40C36">
      <w:pPr>
        <w:rPr>
          <w:rFonts w:ascii="Arial" w:hAnsi="Arial" w:cs="Arial"/>
        </w:rPr>
      </w:pPr>
      <w:r w:rsidRPr="00625BC1">
        <w:rPr>
          <w:rFonts w:ascii="Arial" w:hAnsi="Arial" w:cs="Arial"/>
          <w:b/>
          <w:color w:val="000000"/>
        </w:rPr>
        <w:lastRenderedPageBreak/>
        <w:t>II.</w:t>
      </w:r>
      <w:r w:rsidRPr="00625BC1">
        <w:rPr>
          <w:rFonts w:ascii="Arial" w:hAnsi="Arial" w:cs="Arial"/>
          <w:b/>
          <w:color w:val="000000"/>
        </w:rPr>
        <w:tab/>
      </w:r>
      <w:r w:rsidRPr="00625BC1">
        <w:rPr>
          <w:rFonts w:ascii="Arial" w:hAnsi="Arial" w:cs="Arial"/>
          <w:b/>
          <w:color w:val="000000"/>
          <w:u w:val="single"/>
        </w:rPr>
        <w:t>Kurzübersicht Richterreferate</w:t>
      </w:r>
    </w:p>
    <w:p w:rsidR="004B7DD4" w:rsidRPr="00625BC1" w:rsidRDefault="004B7DD4">
      <w:pPr>
        <w:rPr>
          <w:rFonts w:ascii="Arial" w:hAnsi="Arial" w:cs="Arial"/>
          <w:color w:val="000000"/>
          <w:sz w:val="22"/>
          <w:szCs w:val="22"/>
        </w:rPr>
      </w:pPr>
    </w:p>
    <w:tbl>
      <w:tblPr>
        <w:tblW w:w="7048" w:type="dxa"/>
        <w:tblInd w:w="-180" w:type="dxa"/>
        <w:tblLayout w:type="fixed"/>
        <w:tblCellMar>
          <w:left w:w="10" w:type="dxa"/>
          <w:right w:w="10" w:type="dxa"/>
        </w:tblCellMar>
        <w:tblLook w:val="0000" w:firstRow="0" w:lastRow="0" w:firstColumn="0" w:lastColumn="0" w:noHBand="0" w:noVBand="0"/>
      </w:tblPr>
      <w:tblGrid>
        <w:gridCol w:w="1661"/>
        <w:gridCol w:w="567"/>
        <w:gridCol w:w="2408"/>
        <w:gridCol w:w="2412"/>
      </w:tblGrid>
      <w:tr w:rsidR="004B7DD4" w:rsidRPr="00625BC1">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B40C36">
            <w:pPr>
              <w:jc w:val="center"/>
              <w:rPr>
                <w:rFonts w:ascii="Arial" w:hAnsi="Arial" w:cs="Arial"/>
                <w:b/>
                <w:color w:val="000000"/>
                <w:sz w:val="20"/>
                <w:szCs w:val="20"/>
              </w:rPr>
            </w:pPr>
            <w:r w:rsidRPr="00625BC1">
              <w:rPr>
                <w:rFonts w:ascii="Arial" w:hAnsi="Arial" w:cs="Arial"/>
                <w:b/>
                <w:color w:val="000000"/>
                <w:sz w:val="20"/>
                <w:szCs w:val="20"/>
              </w:rPr>
              <w:t>Abteilung</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B40C36">
            <w:pPr>
              <w:pStyle w:val="berschrift2"/>
              <w:ind w:left="-113" w:right="-113"/>
              <w:rPr>
                <w:rFonts w:ascii="Arial" w:hAnsi="Arial" w:cs="Arial"/>
                <w:color w:val="000000"/>
                <w:sz w:val="20"/>
                <w:szCs w:val="20"/>
                <w:lang w:val="de-DE" w:eastAsia="de-DE"/>
              </w:rPr>
            </w:pPr>
            <w:proofErr w:type="spellStart"/>
            <w:r w:rsidRPr="00625BC1">
              <w:rPr>
                <w:rFonts w:ascii="Arial" w:hAnsi="Arial" w:cs="Arial"/>
                <w:color w:val="000000"/>
                <w:sz w:val="20"/>
                <w:szCs w:val="20"/>
                <w:lang w:val="de-DE" w:eastAsia="de-DE"/>
              </w:rPr>
              <w:t>Ref</w:t>
            </w:r>
            <w:proofErr w:type="spellEnd"/>
            <w:r w:rsidRPr="00625BC1">
              <w:rPr>
                <w:rFonts w:ascii="Arial" w:hAnsi="Arial" w:cs="Arial"/>
                <w:color w:val="000000"/>
                <w:sz w:val="20"/>
                <w:szCs w:val="20"/>
                <w:lang w:val="de-DE" w:eastAsia="de-DE"/>
              </w:rPr>
              <w:t>.</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B40C36">
            <w:pPr>
              <w:jc w:val="center"/>
              <w:rPr>
                <w:rFonts w:ascii="Arial" w:hAnsi="Arial" w:cs="Arial"/>
                <w:b/>
                <w:color w:val="000000"/>
                <w:sz w:val="20"/>
                <w:szCs w:val="20"/>
              </w:rPr>
            </w:pPr>
            <w:r w:rsidRPr="00625BC1">
              <w:rPr>
                <w:rFonts w:ascii="Arial" w:hAnsi="Arial" w:cs="Arial"/>
                <w:b/>
                <w:color w:val="000000"/>
                <w:sz w:val="20"/>
                <w:szCs w:val="20"/>
              </w:rPr>
              <w:t>Richter</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B40C36">
            <w:pPr>
              <w:jc w:val="center"/>
              <w:rPr>
                <w:rFonts w:ascii="Arial" w:hAnsi="Arial" w:cs="Arial"/>
                <w:b/>
                <w:color w:val="000000"/>
                <w:sz w:val="20"/>
                <w:szCs w:val="20"/>
              </w:rPr>
            </w:pPr>
            <w:r w:rsidRPr="00625BC1">
              <w:rPr>
                <w:rFonts w:ascii="Arial" w:hAnsi="Arial" w:cs="Arial"/>
                <w:b/>
                <w:color w:val="000000"/>
                <w:sz w:val="20"/>
                <w:szCs w:val="20"/>
              </w:rPr>
              <w:t>Vertreter</w:t>
            </w:r>
          </w:p>
        </w:tc>
      </w:tr>
      <w:tr w:rsidR="004B7DD4" w:rsidRPr="00625BC1" w:rsidTr="00B24BEA">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70" w:type="dxa"/>
              <w:bottom w:w="0" w:type="dxa"/>
              <w:right w:w="70" w:type="dxa"/>
            </w:tcMar>
            <w:vAlign w:val="center"/>
          </w:tcPr>
          <w:p w:rsidR="004B7DD4" w:rsidRPr="00625BC1" w:rsidRDefault="00B24BEA">
            <w:pPr>
              <w:spacing w:after="60"/>
              <w:jc w:val="center"/>
              <w:rPr>
                <w:rFonts w:ascii="Arial" w:hAnsi="Arial" w:cs="Arial"/>
                <w:b/>
                <w:color w:val="000000"/>
                <w:sz w:val="16"/>
                <w:szCs w:val="16"/>
              </w:rPr>
            </w:pPr>
            <w:r>
              <w:rPr>
                <w:rFonts w:ascii="Arial" w:hAnsi="Arial" w:cs="Arial"/>
                <w:b/>
                <w:color w:val="000000"/>
                <w:sz w:val="16"/>
                <w:szCs w:val="16"/>
              </w:rPr>
              <w:t>Zivil</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2223E2" w:rsidRDefault="00B40C36">
            <w:pPr>
              <w:spacing w:after="60"/>
              <w:jc w:val="center"/>
              <w:rPr>
                <w:rFonts w:ascii="Arial" w:hAnsi="Arial" w:cs="Arial"/>
                <w:sz w:val="16"/>
                <w:szCs w:val="16"/>
              </w:rPr>
            </w:pPr>
            <w:r w:rsidRPr="002223E2">
              <w:rPr>
                <w:rFonts w:ascii="Arial" w:hAnsi="Arial" w:cs="Arial"/>
                <w:sz w:val="16"/>
                <w:szCs w:val="16"/>
              </w:rPr>
              <w:t>2</w:t>
            </w:r>
          </w:p>
        </w:tc>
        <w:tc>
          <w:tcPr>
            <w:tcW w:w="240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C01AF0">
            <w:pPr>
              <w:spacing w:after="60"/>
              <w:jc w:val="center"/>
              <w:rPr>
                <w:rFonts w:ascii="Arial" w:hAnsi="Arial" w:cs="Arial"/>
                <w:strike/>
              </w:rPr>
            </w:pPr>
            <w:r w:rsidRPr="004374B5">
              <w:rPr>
                <w:rFonts w:ascii="Arial" w:hAnsi="Arial" w:cs="Arial"/>
                <w:sz w:val="16"/>
                <w:szCs w:val="16"/>
              </w:rPr>
              <w:t>Ast</w:t>
            </w:r>
          </w:p>
        </w:tc>
        <w:tc>
          <w:tcPr>
            <w:tcW w:w="2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CA454F" w:rsidP="00B52B4A">
            <w:pPr>
              <w:spacing w:after="60"/>
              <w:jc w:val="center"/>
              <w:rPr>
                <w:rFonts w:ascii="Arial" w:hAnsi="Arial" w:cs="Arial"/>
                <w:strike/>
              </w:rPr>
            </w:pPr>
            <w:r w:rsidRPr="004374B5">
              <w:rPr>
                <w:rFonts w:ascii="Arial" w:hAnsi="Arial" w:cs="Arial"/>
                <w:sz w:val="16"/>
                <w:szCs w:val="16"/>
              </w:rPr>
              <w:t xml:space="preserve">Rothe </w:t>
            </w:r>
            <w:r w:rsidR="00B52B4A" w:rsidRPr="004374B5">
              <w:rPr>
                <w:rFonts w:ascii="Arial" w:hAnsi="Arial" w:cs="Arial"/>
                <w:strike/>
                <w:sz w:val="16"/>
                <w:szCs w:val="16"/>
              </w:rPr>
              <w:t xml:space="preserve"> </w:t>
            </w:r>
          </w:p>
        </w:tc>
      </w:tr>
      <w:tr w:rsidR="004B7DD4" w:rsidRPr="00625BC1">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625BC1" w:rsidRDefault="004B7DD4">
            <w:pPr>
              <w:spacing w:after="60"/>
              <w:jc w:val="center"/>
              <w:rPr>
                <w:rFonts w:ascii="Arial" w:hAnsi="Arial" w:cs="Arial"/>
                <w:b/>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2223E2" w:rsidRDefault="00B40C36">
            <w:pPr>
              <w:spacing w:after="60"/>
              <w:jc w:val="center"/>
              <w:rPr>
                <w:rFonts w:ascii="Arial" w:hAnsi="Arial" w:cs="Arial"/>
                <w:sz w:val="16"/>
                <w:szCs w:val="16"/>
              </w:rPr>
            </w:pPr>
            <w:r w:rsidRPr="002223E2">
              <w:rPr>
                <w:rFonts w:ascii="Arial" w:hAnsi="Arial" w:cs="Arial"/>
                <w:sz w:val="16"/>
                <w:szCs w:val="16"/>
              </w:rPr>
              <w:t>4</w:t>
            </w:r>
          </w:p>
        </w:tc>
        <w:tc>
          <w:tcPr>
            <w:tcW w:w="240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B52B4A">
            <w:pPr>
              <w:spacing w:after="60"/>
              <w:jc w:val="center"/>
              <w:rPr>
                <w:rFonts w:ascii="Arial" w:hAnsi="Arial" w:cs="Arial"/>
                <w:strike/>
              </w:rPr>
            </w:pPr>
            <w:r w:rsidRPr="004374B5">
              <w:rPr>
                <w:rFonts w:ascii="Arial" w:hAnsi="Arial" w:cs="Arial"/>
                <w:sz w:val="16"/>
                <w:szCs w:val="16"/>
              </w:rPr>
              <w:t>Rothe</w:t>
            </w:r>
            <w:r w:rsidRPr="004374B5">
              <w:rPr>
                <w:rFonts w:ascii="Arial" w:hAnsi="Arial" w:cs="Arial"/>
                <w:strike/>
                <w:sz w:val="16"/>
                <w:szCs w:val="16"/>
              </w:rPr>
              <w:t xml:space="preserve"> </w:t>
            </w:r>
          </w:p>
        </w:tc>
        <w:tc>
          <w:tcPr>
            <w:tcW w:w="2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227B45">
            <w:pPr>
              <w:spacing w:after="60"/>
              <w:jc w:val="center"/>
              <w:rPr>
                <w:rFonts w:ascii="Arial" w:hAnsi="Arial" w:cs="Arial"/>
                <w:strike/>
                <w:sz w:val="16"/>
                <w:szCs w:val="16"/>
              </w:rPr>
            </w:pPr>
            <w:r w:rsidRPr="004374B5">
              <w:rPr>
                <w:rFonts w:ascii="Arial" w:hAnsi="Arial" w:cs="Arial"/>
                <w:sz w:val="16"/>
                <w:szCs w:val="16"/>
              </w:rPr>
              <w:t>Ast</w:t>
            </w:r>
          </w:p>
        </w:tc>
      </w:tr>
      <w:tr w:rsidR="004B7DD4" w:rsidRPr="00625BC1">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625BC1" w:rsidRDefault="004B7DD4">
            <w:pPr>
              <w:spacing w:after="60"/>
              <w:jc w:val="center"/>
              <w:rPr>
                <w:rFonts w:ascii="Arial" w:hAnsi="Arial" w:cs="Arial"/>
                <w:b/>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2223E2" w:rsidRDefault="00B40C36">
            <w:pPr>
              <w:spacing w:after="60"/>
              <w:jc w:val="center"/>
              <w:rPr>
                <w:rFonts w:ascii="Arial" w:hAnsi="Arial" w:cs="Arial"/>
                <w:sz w:val="16"/>
                <w:szCs w:val="16"/>
              </w:rPr>
            </w:pPr>
            <w:r w:rsidRPr="002223E2">
              <w:rPr>
                <w:rFonts w:ascii="Arial" w:hAnsi="Arial" w:cs="Arial"/>
                <w:sz w:val="16"/>
                <w:szCs w:val="16"/>
              </w:rPr>
              <w:t>22</w:t>
            </w:r>
          </w:p>
        </w:tc>
        <w:tc>
          <w:tcPr>
            <w:tcW w:w="240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F01A0C">
            <w:pPr>
              <w:spacing w:after="60"/>
              <w:jc w:val="center"/>
              <w:rPr>
                <w:rFonts w:ascii="Arial" w:hAnsi="Arial" w:cs="Arial"/>
                <w:sz w:val="16"/>
                <w:szCs w:val="16"/>
              </w:rPr>
            </w:pPr>
            <w:r w:rsidRPr="004374B5">
              <w:rPr>
                <w:rFonts w:ascii="Arial" w:hAnsi="Arial" w:cs="Arial"/>
                <w:sz w:val="16"/>
                <w:szCs w:val="16"/>
              </w:rPr>
              <w:t>Neidhardt</w:t>
            </w:r>
          </w:p>
        </w:tc>
        <w:tc>
          <w:tcPr>
            <w:tcW w:w="2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B40C36">
            <w:pPr>
              <w:spacing w:after="60"/>
              <w:jc w:val="center"/>
              <w:rPr>
                <w:rFonts w:ascii="Arial" w:hAnsi="Arial" w:cs="Arial"/>
                <w:sz w:val="16"/>
                <w:szCs w:val="16"/>
              </w:rPr>
            </w:pPr>
            <w:r w:rsidRPr="004374B5">
              <w:rPr>
                <w:rFonts w:ascii="Arial" w:hAnsi="Arial" w:cs="Arial"/>
                <w:sz w:val="16"/>
                <w:szCs w:val="16"/>
              </w:rPr>
              <w:t>Droll</w:t>
            </w:r>
          </w:p>
        </w:tc>
      </w:tr>
      <w:tr w:rsidR="004B7DD4" w:rsidRPr="00625BC1">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625BC1" w:rsidRDefault="004B7DD4">
            <w:pPr>
              <w:spacing w:after="60"/>
              <w:jc w:val="center"/>
              <w:rPr>
                <w:rFonts w:ascii="Arial" w:hAnsi="Arial" w:cs="Arial"/>
                <w:b/>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2223E2" w:rsidRDefault="00B40C36">
            <w:pPr>
              <w:spacing w:after="60"/>
              <w:jc w:val="center"/>
              <w:rPr>
                <w:rFonts w:ascii="Arial" w:hAnsi="Arial" w:cs="Arial"/>
                <w:sz w:val="16"/>
                <w:szCs w:val="16"/>
              </w:rPr>
            </w:pPr>
            <w:r w:rsidRPr="002223E2">
              <w:rPr>
                <w:rFonts w:ascii="Arial" w:hAnsi="Arial" w:cs="Arial"/>
                <w:sz w:val="16"/>
                <w:szCs w:val="16"/>
              </w:rPr>
              <w:t>24</w:t>
            </w:r>
          </w:p>
        </w:tc>
        <w:tc>
          <w:tcPr>
            <w:tcW w:w="240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B40C36">
            <w:pPr>
              <w:spacing w:after="60"/>
              <w:jc w:val="center"/>
              <w:rPr>
                <w:rFonts w:ascii="Arial" w:hAnsi="Arial" w:cs="Arial"/>
                <w:sz w:val="16"/>
                <w:szCs w:val="16"/>
              </w:rPr>
            </w:pPr>
            <w:r w:rsidRPr="004374B5">
              <w:rPr>
                <w:rFonts w:ascii="Arial" w:hAnsi="Arial" w:cs="Arial"/>
                <w:sz w:val="16"/>
                <w:szCs w:val="16"/>
              </w:rPr>
              <w:t>Droll</w:t>
            </w:r>
          </w:p>
        </w:tc>
        <w:tc>
          <w:tcPr>
            <w:tcW w:w="2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4B7DD4" w:rsidRPr="004374B5" w:rsidRDefault="00F01A0C" w:rsidP="000541A9">
            <w:pPr>
              <w:spacing w:after="60"/>
              <w:jc w:val="center"/>
              <w:rPr>
                <w:rFonts w:ascii="Arial" w:hAnsi="Arial" w:cs="Arial"/>
                <w:sz w:val="16"/>
                <w:szCs w:val="16"/>
              </w:rPr>
            </w:pPr>
            <w:r w:rsidRPr="004374B5">
              <w:rPr>
                <w:rFonts w:ascii="Arial" w:hAnsi="Arial" w:cs="Arial"/>
                <w:sz w:val="16"/>
                <w:szCs w:val="16"/>
              </w:rPr>
              <w:t>Neidhardt</w:t>
            </w:r>
            <w:r w:rsidR="00520185" w:rsidRPr="004374B5">
              <w:rPr>
                <w:rFonts w:ascii="Arial" w:hAnsi="Arial" w:cs="Arial"/>
                <w:sz w:val="16"/>
                <w:szCs w:val="16"/>
              </w:rPr>
              <w:t xml:space="preserve"> </w:t>
            </w:r>
          </w:p>
        </w:tc>
      </w:tr>
      <w:tr w:rsidR="00A1529E" w:rsidRPr="00A1529E">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A1529E" w:rsidRDefault="004B7DD4">
            <w:pPr>
              <w:spacing w:after="60"/>
              <w:jc w:val="center"/>
              <w:rPr>
                <w:rFonts w:ascii="Arial" w:hAnsi="Arial" w:cs="Arial"/>
                <w:color w:val="000000" w:themeColor="text1"/>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A1529E" w:rsidRDefault="00651D19">
            <w:pPr>
              <w:spacing w:after="60"/>
              <w:jc w:val="center"/>
              <w:rPr>
                <w:rFonts w:ascii="Arial" w:hAnsi="Arial" w:cs="Arial"/>
                <w:strike/>
                <w:color w:val="000000" w:themeColor="text1"/>
                <w:sz w:val="16"/>
                <w:szCs w:val="16"/>
              </w:rPr>
            </w:pPr>
            <w:r w:rsidRPr="00A1529E">
              <w:rPr>
                <w:rFonts w:ascii="Arial" w:hAnsi="Arial" w:cs="Arial"/>
                <w:strike/>
                <w:color w:val="000000" w:themeColor="text1"/>
                <w:sz w:val="16"/>
                <w:szCs w:val="16"/>
              </w:rPr>
              <w:t>44</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4374B5" w:rsidRDefault="00651D19">
            <w:pPr>
              <w:pStyle w:val="berschrift6"/>
              <w:rPr>
                <w:rFonts w:ascii="Arial" w:hAnsi="Arial" w:cs="Arial"/>
                <w:b w:val="0"/>
                <w:bCs/>
                <w:i w:val="0"/>
                <w:iCs/>
                <w:sz w:val="16"/>
                <w:szCs w:val="16"/>
                <w:lang w:val="de-DE" w:eastAsia="de-DE"/>
              </w:rPr>
            </w:pPr>
            <w:r w:rsidRPr="004374B5">
              <w:rPr>
                <w:rFonts w:ascii="Arial" w:hAnsi="Arial" w:cs="Arial"/>
                <w:b w:val="0"/>
                <w:bCs/>
                <w:i w:val="0"/>
                <w:iCs/>
                <w:sz w:val="16"/>
                <w:szCs w:val="16"/>
                <w:lang w:val="de-DE" w:eastAsia="de-DE"/>
              </w:rPr>
              <w:t>Heyder</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651D19" w:rsidRPr="004374B5" w:rsidRDefault="00651D19" w:rsidP="00651D19">
            <w:pPr>
              <w:spacing w:after="60"/>
              <w:rPr>
                <w:rFonts w:ascii="Arial" w:hAnsi="Arial" w:cs="Arial"/>
                <w:sz w:val="16"/>
                <w:szCs w:val="16"/>
              </w:rPr>
            </w:pPr>
            <w:r w:rsidRPr="004374B5">
              <w:rPr>
                <w:rFonts w:ascii="Arial" w:hAnsi="Arial" w:cs="Arial"/>
                <w:sz w:val="16"/>
                <w:szCs w:val="16"/>
              </w:rPr>
              <w:t xml:space="preserve">                    Rothe </w:t>
            </w:r>
          </w:p>
        </w:tc>
      </w:tr>
      <w:tr w:rsidR="004B7DD4" w:rsidRPr="00EE43EC" w:rsidTr="00B24BEA">
        <w:trPr>
          <w:trHeight w:val="244"/>
        </w:trPr>
        <w:tc>
          <w:tcPr>
            <w:tcW w:w="1661"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4B7DD4" w:rsidRPr="00625BC1" w:rsidRDefault="00B40C36">
            <w:pPr>
              <w:spacing w:after="60"/>
              <w:jc w:val="center"/>
              <w:rPr>
                <w:rFonts w:ascii="Arial" w:hAnsi="Arial" w:cs="Arial"/>
                <w:b/>
                <w:color w:val="000000"/>
                <w:sz w:val="16"/>
                <w:szCs w:val="16"/>
              </w:rPr>
            </w:pPr>
            <w:r w:rsidRPr="00625BC1">
              <w:rPr>
                <w:rFonts w:ascii="Arial" w:hAnsi="Arial" w:cs="Arial"/>
                <w:b/>
                <w:color w:val="000000"/>
                <w:sz w:val="16"/>
                <w:szCs w:val="16"/>
              </w:rPr>
              <w:t>Familie</w:t>
            </w:r>
          </w:p>
        </w:tc>
        <w:tc>
          <w:tcPr>
            <w:tcW w:w="567"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4B7DD4" w:rsidRPr="00EE43EC" w:rsidRDefault="004B7DD4">
            <w:pPr>
              <w:spacing w:after="60"/>
              <w:jc w:val="center"/>
              <w:rPr>
                <w:rFonts w:ascii="Arial" w:hAnsi="Arial" w:cs="Arial"/>
                <w:b/>
                <w:sz w:val="16"/>
                <w:szCs w:val="16"/>
              </w:rPr>
            </w:pPr>
          </w:p>
        </w:tc>
        <w:tc>
          <w:tcPr>
            <w:tcW w:w="2408"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4B7DD4" w:rsidRPr="004374B5" w:rsidRDefault="004B7DD4">
            <w:pPr>
              <w:spacing w:after="60"/>
              <w:jc w:val="center"/>
              <w:rPr>
                <w:rFonts w:ascii="Arial" w:hAnsi="Arial" w:cs="Arial"/>
                <w:b/>
                <w:bCs/>
                <w:i/>
                <w:iCs/>
                <w:sz w:val="16"/>
                <w:szCs w:val="16"/>
              </w:rPr>
            </w:pPr>
          </w:p>
        </w:tc>
        <w:tc>
          <w:tcPr>
            <w:tcW w:w="2412"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4B7DD4" w:rsidRPr="004374B5" w:rsidRDefault="004B7DD4">
            <w:pPr>
              <w:spacing w:after="60"/>
              <w:jc w:val="center"/>
              <w:rPr>
                <w:rFonts w:ascii="Arial" w:hAnsi="Arial" w:cs="Arial"/>
                <w:sz w:val="16"/>
                <w:szCs w:val="16"/>
              </w:rPr>
            </w:pPr>
          </w:p>
        </w:tc>
      </w:tr>
      <w:tr w:rsidR="004B7DD4"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4B7DD4">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EE43EC" w:rsidRDefault="00B40C36">
            <w:pPr>
              <w:spacing w:after="60"/>
              <w:jc w:val="center"/>
              <w:rPr>
                <w:rFonts w:ascii="Arial" w:hAnsi="Arial" w:cs="Arial"/>
                <w:sz w:val="16"/>
                <w:szCs w:val="16"/>
              </w:rPr>
            </w:pPr>
            <w:r w:rsidRPr="00EE43EC">
              <w:rPr>
                <w:rFonts w:ascii="Arial" w:hAnsi="Arial" w:cs="Arial"/>
                <w:sz w:val="16"/>
                <w:szCs w:val="16"/>
              </w:rPr>
              <w:t>1</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4374B5" w:rsidRDefault="00B40C36">
            <w:pPr>
              <w:pStyle w:val="berschrift6"/>
              <w:rPr>
                <w:rFonts w:ascii="Arial" w:hAnsi="Arial" w:cs="Arial"/>
                <w:b w:val="0"/>
                <w:bCs/>
                <w:i w:val="0"/>
                <w:iCs/>
                <w:sz w:val="16"/>
                <w:szCs w:val="16"/>
                <w:lang w:val="de-DE" w:eastAsia="de-DE"/>
              </w:rPr>
            </w:pPr>
            <w:r w:rsidRPr="004374B5">
              <w:rPr>
                <w:rFonts w:ascii="Arial" w:hAnsi="Arial" w:cs="Arial"/>
                <w:b w:val="0"/>
                <w:bCs/>
                <w:i w:val="0"/>
                <w:iCs/>
                <w:sz w:val="16"/>
                <w:szCs w:val="16"/>
                <w:lang w:val="de-DE" w:eastAsia="de-DE"/>
              </w:rPr>
              <w:t>Herglotz</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4374B5" w:rsidRDefault="00F01A0C">
            <w:pPr>
              <w:spacing w:after="60"/>
              <w:jc w:val="center"/>
              <w:rPr>
                <w:rFonts w:ascii="Arial" w:hAnsi="Arial" w:cs="Arial"/>
                <w:strike/>
                <w:sz w:val="16"/>
                <w:szCs w:val="16"/>
              </w:rPr>
            </w:pPr>
            <w:r w:rsidRPr="004374B5">
              <w:rPr>
                <w:rFonts w:ascii="Arial" w:hAnsi="Arial" w:cs="Arial"/>
                <w:sz w:val="16"/>
                <w:szCs w:val="16"/>
              </w:rPr>
              <w:t>Hoffmann</w:t>
            </w:r>
          </w:p>
        </w:tc>
      </w:tr>
      <w:tr w:rsidR="004B7DD4"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625BC1" w:rsidRDefault="004B7DD4">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EE43EC" w:rsidRDefault="00B40C36">
            <w:pPr>
              <w:spacing w:after="60"/>
              <w:jc w:val="center"/>
              <w:rPr>
                <w:rFonts w:ascii="Arial" w:hAnsi="Arial" w:cs="Arial"/>
                <w:sz w:val="16"/>
                <w:szCs w:val="16"/>
              </w:rPr>
            </w:pPr>
            <w:r w:rsidRPr="00EE43EC">
              <w:rPr>
                <w:rFonts w:ascii="Arial" w:hAnsi="Arial" w:cs="Arial"/>
                <w:sz w:val="16"/>
                <w:szCs w:val="16"/>
              </w:rPr>
              <w:t>8</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4374B5" w:rsidRDefault="00520185">
            <w:pPr>
              <w:pStyle w:val="berschrift5"/>
              <w:spacing w:after="60"/>
              <w:jc w:val="center"/>
              <w:rPr>
                <w:rFonts w:ascii="Arial" w:hAnsi="Arial" w:cs="Arial"/>
                <w:strike/>
              </w:rPr>
            </w:pPr>
            <w:r w:rsidRPr="004374B5">
              <w:rPr>
                <w:rFonts w:ascii="Arial" w:hAnsi="Arial" w:cs="Arial"/>
                <w:b w:val="0"/>
                <w:szCs w:val="16"/>
                <w:lang w:val="de-DE" w:eastAsia="de-DE"/>
              </w:rPr>
              <w:t xml:space="preserve">Langner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4B7DD4" w:rsidRPr="004374B5" w:rsidRDefault="003E5B55" w:rsidP="002605AF">
            <w:pPr>
              <w:spacing w:after="60"/>
              <w:rPr>
                <w:rFonts w:ascii="Arial" w:hAnsi="Arial" w:cs="Arial"/>
                <w:sz w:val="16"/>
                <w:szCs w:val="16"/>
              </w:rPr>
            </w:pPr>
            <w:r w:rsidRPr="004374B5">
              <w:rPr>
                <w:rFonts w:ascii="Arial" w:hAnsi="Arial" w:cs="Arial"/>
                <w:sz w:val="16"/>
                <w:szCs w:val="16"/>
              </w:rPr>
              <w:t xml:space="preserve">                   </w:t>
            </w:r>
            <w:r w:rsidR="002605AF" w:rsidRPr="004374B5">
              <w:rPr>
                <w:rFonts w:ascii="Arial" w:hAnsi="Arial" w:cs="Arial"/>
                <w:sz w:val="16"/>
                <w:szCs w:val="16"/>
              </w:rPr>
              <w:t>Heyder</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21</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 xml:space="preserve">Heyder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520185" w:rsidP="00D57D5C">
            <w:pPr>
              <w:spacing w:after="60"/>
              <w:jc w:val="center"/>
              <w:rPr>
                <w:rFonts w:ascii="Arial" w:hAnsi="Arial" w:cs="Arial"/>
                <w:strike/>
              </w:rPr>
            </w:pPr>
            <w:r w:rsidRPr="004374B5">
              <w:rPr>
                <w:rFonts w:ascii="Arial" w:hAnsi="Arial" w:cs="Arial"/>
                <w:sz w:val="16"/>
                <w:szCs w:val="16"/>
              </w:rPr>
              <w:t xml:space="preserve">Langner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strike/>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45</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 xml:space="preserve">Hoffmann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 xml:space="preserve">Herglotz </w:t>
            </w:r>
          </w:p>
        </w:tc>
      </w:tr>
      <w:tr w:rsidR="00D57D5C" w:rsidRPr="00EE43EC" w:rsidTr="00B24BEA">
        <w:trPr>
          <w:trHeight w:val="184"/>
        </w:trPr>
        <w:tc>
          <w:tcPr>
            <w:tcW w:w="1661"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625BC1" w:rsidRDefault="00D57D5C" w:rsidP="00D57D5C">
            <w:pPr>
              <w:spacing w:after="60"/>
              <w:jc w:val="center"/>
              <w:rPr>
                <w:rFonts w:ascii="Arial" w:hAnsi="Arial" w:cs="Arial"/>
                <w:b/>
                <w:color w:val="000000"/>
                <w:sz w:val="16"/>
                <w:szCs w:val="16"/>
              </w:rPr>
            </w:pPr>
            <w:r w:rsidRPr="00625BC1">
              <w:rPr>
                <w:rFonts w:ascii="Arial" w:hAnsi="Arial" w:cs="Arial"/>
                <w:b/>
                <w:color w:val="000000"/>
                <w:sz w:val="16"/>
                <w:szCs w:val="16"/>
              </w:rPr>
              <w:t>Betreuung</w:t>
            </w:r>
          </w:p>
        </w:tc>
        <w:tc>
          <w:tcPr>
            <w:tcW w:w="567"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p>
        </w:tc>
        <w:tc>
          <w:tcPr>
            <w:tcW w:w="2408"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p>
        </w:tc>
        <w:tc>
          <w:tcPr>
            <w:tcW w:w="2412"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p>
        </w:tc>
      </w:tr>
      <w:tr w:rsidR="00D57D5C" w:rsidRPr="00EE43EC" w:rsidTr="00B24BEA">
        <w:trPr>
          <w:trHeight w:val="284"/>
        </w:trPr>
        <w:tc>
          <w:tcPr>
            <w:tcW w:w="1661"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11</w:t>
            </w:r>
          </w:p>
        </w:tc>
        <w:tc>
          <w:tcPr>
            <w:tcW w:w="2408" w:type="dxa"/>
            <w:tcBorders>
              <w:top w:val="single" w:sz="4" w:space="0" w:color="00000A"/>
              <w:bottom w:val="single" w:sz="4" w:space="0" w:color="auto"/>
              <w:right w:val="single" w:sz="4" w:space="0" w:color="00000A"/>
            </w:tcBorders>
            <w:tcMar>
              <w:top w:w="0" w:type="dxa"/>
              <w:left w:w="70" w:type="dxa"/>
              <w:bottom w:w="0" w:type="dxa"/>
              <w:right w:w="70" w:type="dxa"/>
            </w:tcMar>
            <w:vAlign w:val="center"/>
          </w:tcPr>
          <w:p w:rsidR="00D57D5C" w:rsidRPr="004374B5" w:rsidRDefault="00D57D5C" w:rsidP="00D57D5C">
            <w:pPr>
              <w:spacing w:after="60"/>
              <w:rPr>
                <w:rFonts w:ascii="Arial" w:hAnsi="Arial" w:cs="Arial"/>
                <w:sz w:val="16"/>
                <w:szCs w:val="16"/>
              </w:rPr>
            </w:pPr>
            <w:r w:rsidRPr="004374B5">
              <w:rPr>
                <w:rFonts w:ascii="Arial" w:hAnsi="Arial" w:cs="Arial"/>
                <w:sz w:val="16"/>
                <w:szCs w:val="16"/>
              </w:rPr>
              <w:t xml:space="preserve">                    Nagel</w:t>
            </w:r>
          </w:p>
        </w:tc>
        <w:tc>
          <w:tcPr>
            <w:tcW w:w="2412" w:type="dxa"/>
            <w:tcBorders>
              <w:top w:val="single" w:sz="4" w:space="0" w:color="00000A"/>
              <w:bottom w:val="single" w:sz="4" w:space="0" w:color="auto"/>
              <w:right w:val="single" w:sz="4" w:space="0" w:color="00000A"/>
            </w:tcBorders>
            <w:tcMar>
              <w:top w:w="0" w:type="dxa"/>
              <w:left w:w="70" w:type="dxa"/>
              <w:bottom w:w="0" w:type="dxa"/>
              <w:right w:w="70" w:type="dxa"/>
            </w:tcMar>
            <w:vAlign w:val="center"/>
          </w:tcPr>
          <w:p w:rsidR="00D57D5C" w:rsidRPr="004374B5" w:rsidRDefault="00957C79" w:rsidP="00D57D5C">
            <w:pPr>
              <w:spacing w:after="60"/>
              <w:jc w:val="center"/>
              <w:rPr>
                <w:rFonts w:ascii="Arial" w:hAnsi="Arial" w:cs="Arial"/>
                <w:strike/>
                <w:sz w:val="16"/>
                <w:szCs w:val="16"/>
              </w:rPr>
            </w:pPr>
            <w:r w:rsidRPr="004374B5">
              <w:rPr>
                <w:rFonts w:ascii="Arial" w:hAnsi="Arial" w:cs="Arial"/>
                <w:sz w:val="16"/>
                <w:szCs w:val="16"/>
              </w:rPr>
              <w:t xml:space="preserve">Zantke </w:t>
            </w:r>
          </w:p>
        </w:tc>
      </w:tr>
      <w:tr w:rsidR="00D57D5C" w:rsidRPr="00EE43EC" w:rsidTr="00B24BEA">
        <w:trPr>
          <w:trHeight w:val="284"/>
        </w:trPr>
        <w:tc>
          <w:tcPr>
            <w:tcW w:w="1661" w:type="dxa"/>
            <w:tcBorders>
              <w:top w:val="single" w:sz="4" w:space="0" w:color="auto"/>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auto"/>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12</w:t>
            </w:r>
          </w:p>
        </w:tc>
        <w:tc>
          <w:tcPr>
            <w:tcW w:w="2408" w:type="dxa"/>
            <w:tcBorders>
              <w:top w:val="single" w:sz="4" w:space="0" w:color="auto"/>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Rudzki</w:t>
            </w:r>
          </w:p>
        </w:tc>
        <w:tc>
          <w:tcPr>
            <w:tcW w:w="2412" w:type="dxa"/>
            <w:tcBorders>
              <w:top w:val="single" w:sz="4" w:space="0" w:color="auto"/>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Jahn</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14</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Müller</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rPr>
                <w:rFonts w:ascii="Arial" w:hAnsi="Arial" w:cs="Arial"/>
              </w:rPr>
            </w:pPr>
            <w:r w:rsidRPr="004374B5">
              <w:rPr>
                <w:rFonts w:ascii="Arial" w:hAnsi="Arial" w:cs="Arial"/>
                <w:sz w:val="16"/>
                <w:szCs w:val="16"/>
              </w:rPr>
              <w:t xml:space="preserve">              Marton, Ast</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25</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trike/>
                <w:sz w:val="16"/>
                <w:szCs w:val="16"/>
              </w:rPr>
            </w:pPr>
            <w:r w:rsidRPr="004374B5">
              <w:rPr>
                <w:rFonts w:ascii="Arial" w:hAnsi="Arial" w:cs="Arial"/>
                <w:sz w:val="16"/>
                <w:szCs w:val="16"/>
              </w:rPr>
              <w:t xml:space="preserve">Jahn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rPr>
                <w:rFonts w:ascii="Arial" w:hAnsi="Arial" w:cs="Arial"/>
                <w:sz w:val="16"/>
                <w:szCs w:val="16"/>
              </w:rPr>
            </w:pPr>
            <w:r w:rsidRPr="004374B5">
              <w:rPr>
                <w:rFonts w:ascii="Arial" w:hAnsi="Arial" w:cs="Arial"/>
                <w:sz w:val="16"/>
                <w:szCs w:val="16"/>
              </w:rPr>
              <w:t xml:space="preserve">                    Rudzki</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36</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957C79" w:rsidP="00D57D5C">
            <w:pPr>
              <w:spacing w:after="60"/>
              <w:jc w:val="center"/>
              <w:rPr>
                <w:rFonts w:ascii="Arial" w:hAnsi="Arial" w:cs="Arial"/>
                <w:strike/>
                <w:sz w:val="16"/>
                <w:szCs w:val="16"/>
              </w:rPr>
            </w:pPr>
            <w:r w:rsidRPr="004374B5">
              <w:rPr>
                <w:rFonts w:ascii="Arial" w:hAnsi="Arial" w:cs="Arial"/>
                <w:sz w:val="16"/>
                <w:szCs w:val="16"/>
              </w:rPr>
              <w:t xml:space="preserve">Zantke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Nagel</w:t>
            </w:r>
          </w:p>
        </w:tc>
      </w:tr>
      <w:tr w:rsidR="00D57D5C" w:rsidRPr="00EE43EC" w:rsidTr="00B24BEA">
        <w:trPr>
          <w:trHeight w:val="352"/>
        </w:trPr>
        <w:tc>
          <w:tcPr>
            <w:tcW w:w="1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27</w:t>
            </w:r>
          </w:p>
        </w:tc>
        <w:tc>
          <w:tcPr>
            <w:tcW w:w="240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Marton</w:t>
            </w:r>
          </w:p>
        </w:tc>
        <w:tc>
          <w:tcPr>
            <w:tcW w:w="2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D57D5C" w:rsidRPr="004374B5" w:rsidRDefault="00957C79" w:rsidP="00D57D5C">
            <w:pPr>
              <w:spacing w:after="60"/>
              <w:jc w:val="center"/>
              <w:rPr>
                <w:rFonts w:ascii="Arial" w:hAnsi="Arial" w:cs="Arial"/>
                <w:sz w:val="16"/>
                <w:szCs w:val="16"/>
              </w:rPr>
            </w:pPr>
            <w:r w:rsidRPr="004374B5">
              <w:rPr>
                <w:rFonts w:ascii="Arial" w:hAnsi="Arial" w:cs="Arial"/>
                <w:sz w:val="16"/>
                <w:szCs w:val="16"/>
              </w:rPr>
              <w:t>Zantke</w:t>
            </w:r>
            <w:r w:rsidR="00954698" w:rsidRPr="004374B5">
              <w:rPr>
                <w:rFonts w:ascii="Arial" w:hAnsi="Arial" w:cs="Arial"/>
                <w:sz w:val="16"/>
                <w:szCs w:val="16"/>
              </w:rPr>
              <w:t>,</w:t>
            </w:r>
            <w:r w:rsidRPr="004374B5">
              <w:rPr>
                <w:rFonts w:ascii="Arial" w:hAnsi="Arial" w:cs="Arial"/>
                <w:sz w:val="16"/>
                <w:szCs w:val="16"/>
              </w:rPr>
              <w:t xml:space="preserve"> </w:t>
            </w:r>
            <w:r w:rsidR="00D57D5C" w:rsidRPr="004374B5">
              <w:rPr>
                <w:rFonts w:ascii="Arial" w:hAnsi="Arial" w:cs="Arial"/>
                <w:sz w:val="16"/>
                <w:szCs w:val="16"/>
              </w:rPr>
              <w:t>Nagel, Jahn, Rudzki</w:t>
            </w:r>
          </w:p>
        </w:tc>
      </w:tr>
      <w:tr w:rsidR="00D57D5C" w:rsidRPr="00EE43EC" w:rsidTr="00B24BEA">
        <w:trPr>
          <w:trHeight w:val="144"/>
        </w:trPr>
        <w:tc>
          <w:tcPr>
            <w:tcW w:w="1661"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625BC1" w:rsidRDefault="00D57D5C" w:rsidP="00D57D5C">
            <w:pPr>
              <w:spacing w:after="60"/>
              <w:jc w:val="center"/>
              <w:rPr>
                <w:rFonts w:ascii="Arial" w:hAnsi="Arial" w:cs="Arial"/>
                <w:b/>
                <w:color w:val="000000"/>
                <w:sz w:val="16"/>
                <w:szCs w:val="16"/>
              </w:rPr>
            </w:pPr>
            <w:proofErr w:type="spellStart"/>
            <w:r w:rsidRPr="00625BC1">
              <w:rPr>
                <w:rFonts w:ascii="Arial" w:hAnsi="Arial" w:cs="Arial"/>
                <w:b/>
                <w:color w:val="000000"/>
                <w:sz w:val="16"/>
                <w:szCs w:val="16"/>
              </w:rPr>
              <w:t>Straf</w:t>
            </w:r>
            <w:proofErr w:type="spellEnd"/>
          </w:p>
        </w:tc>
        <w:tc>
          <w:tcPr>
            <w:tcW w:w="567"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p>
        </w:tc>
        <w:tc>
          <w:tcPr>
            <w:tcW w:w="2408"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4374B5" w:rsidRDefault="00D57D5C" w:rsidP="00D57D5C">
            <w:pPr>
              <w:spacing w:after="60"/>
              <w:jc w:val="center"/>
              <w:rPr>
                <w:rFonts w:ascii="Arial" w:hAnsi="Arial" w:cs="Arial"/>
                <w:b/>
                <w:sz w:val="16"/>
                <w:szCs w:val="16"/>
              </w:rPr>
            </w:pPr>
          </w:p>
        </w:tc>
        <w:tc>
          <w:tcPr>
            <w:tcW w:w="2412"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5</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520185" w:rsidP="00520185">
            <w:pPr>
              <w:spacing w:after="60"/>
              <w:jc w:val="center"/>
              <w:rPr>
                <w:rFonts w:ascii="Arial" w:hAnsi="Arial" w:cs="Arial"/>
                <w:strike/>
                <w:sz w:val="16"/>
                <w:szCs w:val="16"/>
              </w:rPr>
            </w:pPr>
            <w:proofErr w:type="spellStart"/>
            <w:r w:rsidRPr="004374B5">
              <w:rPr>
                <w:rFonts w:ascii="Arial" w:hAnsi="Arial" w:cs="Arial"/>
                <w:sz w:val="16"/>
                <w:szCs w:val="16"/>
              </w:rPr>
              <w:t>Ellrodt</w:t>
            </w:r>
            <w:proofErr w:type="spellEnd"/>
            <w:r w:rsidRPr="004374B5">
              <w:rPr>
                <w:rFonts w:ascii="Arial" w:hAnsi="Arial" w:cs="Arial"/>
                <w:sz w:val="16"/>
                <w:szCs w:val="16"/>
              </w:rPr>
              <w:t xml:space="preserv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C01AF0" w:rsidP="00520185">
            <w:pPr>
              <w:pStyle w:val="berschrift3"/>
              <w:spacing w:after="60"/>
              <w:jc w:val="center"/>
              <w:rPr>
                <w:rFonts w:ascii="Arial" w:hAnsi="Arial" w:cs="Arial"/>
                <w:i w:val="0"/>
                <w:strike/>
                <w:sz w:val="16"/>
                <w:szCs w:val="16"/>
                <w:lang w:val="de-DE" w:eastAsia="de-DE"/>
              </w:rPr>
            </w:pPr>
            <w:r w:rsidRPr="004374B5">
              <w:rPr>
                <w:rFonts w:ascii="Arial" w:hAnsi="Arial" w:cs="Arial"/>
                <w:i w:val="0"/>
                <w:sz w:val="16"/>
                <w:szCs w:val="16"/>
                <w:lang w:val="de-DE" w:eastAsia="de-DE"/>
              </w:rPr>
              <w:t>Meyer,</w:t>
            </w:r>
            <w:r w:rsidR="00A90576" w:rsidRPr="004374B5">
              <w:rPr>
                <w:rFonts w:ascii="Arial" w:hAnsi="Arial" w:cs="Arial"/>
                <w:i w:val="0"/>
                <w:strike/>
                <w:sz w:val="16"/>
                <w:szCs w:val="16"/>
                <w:lang w:val="de-DE" w:eastAsia="de-DE"/>
              </w:rPr>
              <w:t xml:space="preserve"> </w:t>
            </w:r>
            <w:r w:rsidR="00520185" w:rsidRPr="004374B5">
              <w:rPr>
                <w:rFonts w:ascii="Arial" w:hAnsi="Arial" w:cs="Arial"/>
                <w:i w:val="0"/>
                <w:sz w:val="16"/>
                <w:szCs w:val="16"/>
                <w:lang w:val="de-DE" w:eastAsia="de-DE"/>
              </w:rPr>
              <w:t>Schneider, A</w:t>
            </w:r>
            <w:r w:rsidRPr="004374B5">
              <w:rPr>
                <w:rFonts w:ascii="Arial" w:hAnsi="Arial" w:cs="Arial"/>
                <w:i w:val="0"/>
                <w:sz w:val="16"/>
                <w:szCs w:val="16"/>
                <w:lang w:val="de-DE" w:eastAsia="de-DE"/>
              </w:rPr>
              <w:t>.</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6</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szCs w:val="16"/>
                <w:lang w:val="de-DE" w:eastAsia="de-DE"/>
              </w:rPr>
            </w:pPr>
            <w:r w:rsidRPr="004374B5">
              <w:rPr>
                <w:rFonts w:ascii="Arial" w:hAnsi="Arial" w:cs="Arial"/>
                <w:b w:val="0"/>
                <w:szCs w:val="16"/>
                <w:lang w:val="de-DE" w:eastAsia="de-DE"/>
              </w:rPr>
              <w:t>Eisenreich</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520185" w:rsidP="00D57D5C">
            <w:pPr>
              <w:spacing w:after="60"/>
              <w:jc w:val="center"/>
              <w:rPr>
                <w:rFonts w:ascii="Arial" w:hAnsi="Arial" w:cs="Arial"/>
                <w:strike/>
                <w:sz w:val="16"/>
                <w:szCs w:val="16"/>
              </w:rPr>
            </w:pPr>
            <w:r w:rsidRPr="004374B5">
              <w:rPr>
                <w:rFonts w:ascii="Arial" w:hAnsi="Arial" w:cs="Arial"/>
                <w:sz w:val="16"/>
                <w:szCs w:val="16"/>
              </w:rPr>
              <w:t>Dr. Unglaube</w:t>
            </w:r>
            <w:r w:rsidRPr="004374B5">
              <w:rPr>
                <w:rFonts w:ascii="Arial" w:hAnsi="Arial" w:cs="Arial"/>
                <w:strike/>
                <w:sz w:val="16"/>
                <w:szCs w:val="16"/>
              </w:rPr>
              <w:t xml:space="preserve">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7</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17B3E" w:rsidP="00D57D5C">
            <w:pPr>
              <w:pStyle w:val="berschrift5"/>
              <w:spacing w:after="60"/>
              <w:jc w:val="center"/>
              <w:rPr>
                <w:rFonts w:ascii="Arial" w:hAnsi="Arial" w:cs="Arial"/>
                <w:b w:val="0"/>
                <w:szCs w:val="16"/>
                <w:lang w:val="de-DE" w:eastAsia="de-DE"/>
              </w:rPr>
            </w:pPr>
            <w:r w:rsidRPr="004374B5">
              <w:rPr>
                <w:rFonts w:ascii="Arial" w:hAnsi="Arial" w:cs="Arial"/>
                <w:b w:val="0"/>
                <w:szCs w:val="16"/>
                <w:lang w:val="de-DE" w:eastAsia="de-DE"/>
              </w:rPr>
              <w:t xml:space="preserve"> Schneider</w:t>
            </w:r>
            <w:r w:rsidR="00C01AF0" w:rsidRPr="004374B5">
              <w:rPr>
                <w:rFonts w:ascii="Arial" w:hAnsi="Arial" w:cs="Arial"/>
                <w:b w:val="0"/>
                <w:szCs w:val="16"/>
                <w:lang w:val="de-DE" w:eastAsia="de-DE"/>
              </w:rPr>
              <w:t>, S.</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C01AF0" w:rsidP="00D57D5C">
            <w:pPr>
              <w:spacing w:after="60"/>
              <w:jc w:val="center"/>
              <w:rPr>
                <w:rFonts w:ascii="Arial" w:hAnsi="Arial" w:cs="Arial"/>
                <w:strike/>
                <w:sz w:val="16"/>
                <w:szCs w:val="16"/>
              </w:rPr>
            </w:pPr>
            <w:r w:rsidRPr="004374B5">
              <w:rPr>
                <w:rFonts w:ascii="Arial" w:hAnsi="Arial" w:cs="Arial"/>
                <w:sz w:val="16"/>
                <w:szCs w:val="16"/>
              </w:rPr>
              <w:t>Nahrendorf</w:t>
            </w:r>
          </w:p>
        </w:tc>
      </w:tr>
      <w:tr w:rsidR="00D57D5C" w:rsidRPr="00A1529E">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A1529E" w:rsidRDefault="00D57D5C" w:rsidP="00D57D5C">
            <w:pPr>
              <w:spacing w:after="60"/>
              <w:rPr>
                <w:rFonts w:ascii="Arial" w:hAnsi="Arial" w:cs="Arial"/>
                <w:color w:val="000000" w:themeColor="text1"/>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A1529E" w:rsidRDefault="00D57D5C" w:rsidP="00D57D5C">
            <w:pPr>
              <w:spacing w:after="60"/>
              <w:jc w:val="center"/>
              <w:rPr>
                <w:rFonts w:ascii="Arial" w:hAnsi="Arial" w:cs="Arial"/>
                <w:color w:val="000000" w:themeColor="text1"/>
                <w:sz w:val="16"/>
                <w:szCs w:val="16"/>
              </w:rPr>
            </w:pPr>
            <w:r w:rsidRPr="00A1529E">
              <w:rPr>
                <w:rFonts w:ascii="Arial" w:hAnsi="Arial" w:cs="Arial"/>
                <w:color w:val="000000" w:themeColor="text1"/>
                <w:sz w:val="16"/>
                <w:szCs w:val="16"/>
              </w:rPr>
              <w:t>9</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A90576" w:rsidP="00954698">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 xml:space="preserve">Ast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Listenabsatz"/>
              <w:spacing w:after="60"/>
              <w:ind w:left="360"/>
              <w:contextualSpacing/>
              <w:rPr>
                <w:rFonts w:ascii="Arial" w:hAnsi="Arial" w:cs="Arial"/>
                <w:sz w:val="16"/>
                <w:szCs w:val="16"/>
              </w:rPr>
            </w:pPr>
            <w:r w:rsidRPr="004374B5">
              <w:rPr>
                <w:rFonts w:ascii="Arial" w:hAnsi="Arial" w:cs="Arial"/>
                <w:sz w:val="16"/>
                <w:szCs w:val="16"/>
              </w:rPr>
              <w:t xml:space="preserve">Wochenweise durch </w:t>
            </w:r>
          </w:p>
          <w:p w:rsidR="00D57D5C" w:rsidRPr="004374B5" w:rsidRDefault="00D57D5C" w:rsidP="00D57D5C">
            <w:pPr>
              <w:spacing w:after="60"/>
              <w:jc w:val="center"/>
              <w:rPr>
                <w:rFonts w:ascii="Arial" w:hAnsi="Arial" w:cs="Arial"/>
                <w:sz w:val="16"/>
                <w:szCs w:val="16"/>
              </w:rPr>
            </w:pPr>
            <w:proofErr w:type="spellStart"/>
            <w:r w:rsidRPr="004374B5">
              <w:rPr>
                <w:rFonts w:ascii="Arial" w:hAnsi="Arial" w:cs="Arial"/>
                <w:sz w:val="16"/>
                <w:szCs w:val="16"/>
              </w:rPr>
              <w:t>Ref</w:t>
            </w:r>
            <w:proofErr w:type="spellEnd"/>
            <w:r w:rsidRPr="004374B5">
              <w:rPr>
                <w:rFonts w:ascii="Arial" w:hAnsi="Arial" w:cs="Arial"/>
                <w:sz w:val="16"/>
                <w:szCs w:val="16"/>
              </w:rPr>
              <w:t>. 7,6,5,26,20,19</w:t>
            </w:r>
          </w:p>
        </w:tc>
      </w:tr>
      <w:tr w:rsidR="00D57D5C" w:rsidRPr="00EE43EC" w:rsidTr="00B24BEA">
        <w:trPr>
          <w:trHeight w:val="30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13</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6765FF" w:rsidP="00D57D5C">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Krauß</w:t>
            </w:r>
            <w:r w:rsidR="00A90576" w:rsidRPr="004374B5">
              <w:rPr>
                <w:rFonts w:ascii="Arial" w:hAnsi="Arial" w:cs="Arial"/>
                <w:b w:val="0"/>
                <w:strike/>
                <w:szCs w:val="16"/>
                <w:lang w:val="de-DE" w:eastAsia="de-DE"/>
              </w:rPr>
              <w:t xml:space="preserv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A90576" w:rsidRPr="004374B5" w:rsidRDefault="00A90576" w:rsidP="00C010E1">
            <w:pPr>
              <w:pStyle w:val="Listenabsatz"/>
              <w:numPr>
                <w:ilvl w:val="0"/>
                <w:numId w:val="109"/>
              </w:numPr>
              <w:spacing w:after="60"/>
              <w:contextualSpacing/>
              <w:rPr>
                <w:rFonts w:ascii="Arial" w:hAnsi="Arial" w:cs="Arial"/>
                <w:sz w:val="16"/>
                <w:szCs w:val="16"/>
              </w:rPr>
            </w:pPr>
            <w:r w:rsidRPr="004374B5">
              <w:rPr>
                <w:rFonts w:ascii="Arial" w:hAnsi="Arial" w:cs="Arial"/>
                <w:sz w:val="16"/>
                <w:szCs w:val="16"/>
              </w:rPr>
              <w:t xml:space="preserve">Ast </w:t>
            </w:r>
          </w:p>
          <w:p w:rsidR="00D57D5C" w:rsidRPr="004374B5" w:rsidRDefault="00D57D5C" w:rsidP="00C010E1">
            <w:pPr>
              <w:pStyle w:val="Listenabsatz"/>
              <w:numPr>
                <w:ilvl w:val="0"/>
                <w:numId w:val="109"/>
              </w:numPr>
              <w:spacing w:after="60"/>
              <w:contextualSpacing/>
              <w:rPr>
                <w:rFonts w:ascii="Arial" w:hAnsi="Arial" w:cs="Arial"/>
                <w:sz w:val="16"/>
                <w:szCs w:val="16"/>
              </w:rPr>
            </w:pPr>
            <w:r w:rsidRPr="004374B5">
              <w:rPr>
                <w:rFonts w:ascii="Arial" w:hAnsi="Arial" w:cs="Arial"/>
                <w:sz w:val="16"/>
                <w:szCs w:val="16"/>
              </w:rPr>
              <w:t xml:space="preserve">Wochenweise durch </w:t>
            </w:r>
          </w:p>
          <w:p w:rsidR="00D57D5C" w:rsidRPr="004374B5" w:rsidRDefault="00D57D5C" w:rsidP="00D57D5C">
            <w:pPr>
              <w:pStyle w:val="Listenabsatz"/>
              <w:spacing w:after="60"/>
              <w:ind w:left="360"/>
              <w:contextualSpacing/>
              <w:rPr>
                <w:rFonts w:ascii="Arial" w:hAnsi="Arial" w:cs="Arial"/>
                <w:sz w:val="16"/>
                <w:szCs w:val="16"/>
              </w:rPr>
            </w:pPr>
            <w:proofErr w:type="spellStart"/>
            <w:r w:rsidRPr="004374B5">
              <w:rPr>
                <w:rFonts w:ascii="Arial" w:hAnsi="Arial" w:cs="Arial"/>
                <w:sz w:val="16"/>
                <w:szCs w:val="16"/>
              </w:rPr>
              <w:t>Ref</w:t>
            </w:r>
            <w:proofErr w:type="spellEnd"/>
            <w:r w:rsidRPr="004374B5">
              <w:rPr>
                <w:rFonts w:ascii="Arial" w:hAnsi="Arial" w:cs="Arial"/>
                <w:sz w:val="16"/>
                <w:szCs w:val="16"/>
              </w:rPr>
              <w:t>. 7,6,5,26,20,19</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18</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6765FF" w:rsidP="00D57D5C">
            <w:pPr>
              <w:jc w:val="center"/>
              <w:rPr>
                <w:rFonts w:ascii="Arial" w:hAnsi="Arial" w:cs="Arial"/>
                <w:strike/>
                <w:sz w:val="16"/>
                <w:szCs w:val="16"/>
              </w:rPr>
            </w:pPr>
            <w:r w:rsidRPr="004374B5">
              <w:rPr>
                <w:rFonts w:ascii="Arial" w:hAnsi="Arial" w:cs="Arial"/>
                <w:sz w:val="16"/>
                <w:szCs w:val="16"/>
              </w:rPr>
              <w:t>Krauß</w:t>
            </w:r>
            <w:r w:rsidR="00A90576" w:rsidRPr="004374B5">
              <w:rPr>
                <w:rFonts w:ascii="Arial" w:hAnsi="Arial" w:cs="Arial"/>
                <w:sz w:val="16"/>
                <w:szCs w:val="16"/>
              </w:rPr>
              <w:t xml:space="preserv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670659" w:rsidP="00D57D5C">
            <w:pPr>
              <w:jc w:val="center"/>
              <w:rPr>
                <w:rFonts w:ascii="Arial" w:hAnsi="Arial" w:cs="Arial"/>
                <w:strike/>
                <w:sz w:val="16"/>
                <w:szCs w:val="16"/>
              </w:rPr>
            </w:pPr>
            <w:r w:rsidRPr="004374B5">
              <w:rPr>
                <w:rFonts w:ascii="Arial" w:hAnsi="Arial" w:cs="Arial"/>
                <w:sz w:val="16"/>
                <w:szCs w:val="16"/>
              </w:rPr>
              <w:t>Ast</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19</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957C79" w:rsidP="00D57D5C">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Dr. Unglaube</w:t>
            </w:r>
            <w:r w:rsidRPr="004374B5">
              <w:rPr>
                <w:rFonts w:ascii="Arial" w:hAnsi="Arial" w:cs="Arial"/>
                <w:b w:val="0"/>
                <w:strike/>
                <w:szCs w:val="16"/>
                <w:lang w:val="de-DE" w:eastAsia="de-DE"/>
              </w:rPr>
              <w:t xml:space="preserv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Eisenreich</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20</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szCs w:val="16"/>
                <w:lang w:val="de-DE" w:eastAsia="de-DE"/>
              </w:rPr>
            </w:pPr>
            <w:r w:rsidRPr="004374B5">
              <w:rPr>
                <w:rFonts w:ascii="Arial" w:hAnsi="Arial" w:cs="Arial"/>
                <w:b w:val="0"/>
                <w:szCs w:val="16"/>
                <w:lang w:val="de-DE" w:eastAsia="de-DE"/>
              </w:rPr>
              <w:t>Nahrendorf</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4B3BBC" w:rsidP="004B3BBC">
            <w:pPr>
              <w:spacing w:after="60"/>
              <w:jc w:val="center"/>
              <w:rPr>
                <w:rFonts w:ascii="Arial" w:hAnsi="Arial" w:cs="Arial"/>
                <w:strike/>
                <w:sz w:val="16"/>
                <w:szCs w:val="16"/>
              </w:rPr>
            </w:pPr>
            <w:r w:rsidRPr="004374B5">
              <w:rPr>
                <w:rFonts w:ascii="Arial" w:hAnsi="Arial" w:cs="Arial"/>
                <w:sz w:val="16"/>
                <w:szCs w:val="16"/>
              </w:rPr>
              <w:t xml:space="preserve">Geldmacher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 xml:space="preserve">26 </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szCs w:val="16"/>
                <w:lang w:val="de-DE" w:eastAsia="de-DE"/>
              </w:rPr>
            </w:pPr>
            <w:r w:rsidRPr="004374B5">
              <w:rPr>
                <w:rFonts w:ascii="Arial" w:hAnsi="Arial" w:cs="Arial"/>
                <w:b w:val="0"/>
                <w:szCs w:val="16"/>
                <w:lang w:val="de-DE" w:eastAsia="de-DE"/>
              </w:rPr>
              <w:t>Geldmacher</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17B3E" w:rsidP="00D57D5C">
            <w:pPr>
              <w:spacing w:after="60"/>
              <w:jc w:val="center"/>
              <w:rPr>
                <w:rFonts w:ascii="Arial" w:hAnsi="Arial" w:cs="Arial"/>
                <w:strike/>
                <w:sz w:val="16"/>
                <w:szCs w:val="16"/>
              </w:rPr>
            </w:pPr>
            <w:r w:rsidRPr="004374B5">
              <w:rPr>
                <w:rFonts w:ascii="Arial" w:hAnsi="Arial" w:cs="Arial"/>
                <w:sz w:val="16"/>
                <w:szCs w:val="16"/>
              </w:rPr>
              <w:t>Schneider</w:t>
            </w:r>
            <w:r w:rsidR="004B3BBC" w:rsidRPr="004374B5">
              <w:rPr>
                <w:rFonts w:ascii="Arial" w:hAnsi="Arial" w:cs="Arial"/>
                <w:sz w:val="16"/>
                <w:szCs w:val="16"/>
              </w:rPr>
              <w:t>, S.</w:t>
            </w:r>
            <w:r w:rsidR="00D57D5C" w:rsidRPr="004374B5">
              <w:rPr>
                <w:rFonts w:ascii="Arial" w:hAnsi="Arial" w:cs="Arial"/>
                <w:strike/>
                <w:sz w:val="16"/>
                <w:szCs w:val="16"/>
              </w:rPr>
              <w:t xml:space="preserve">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 xml:space="preserve">28 </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6765FF" w:rsidP="00D57D5C">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Krauß</w:t>
            </w:r>
            <w:r w:rsidR="00A90576" w:rsidRPr="004374B5">
              <w:rPr>
                <w:rFonts w:ascii="Arial" w:hAnsi="Arial" w:cs="Arial"/>
                <w:b w:val="0"/>
                <w:szCs w:val="16"/>
                <w:lang w:val="de-DE" w:eastAsia="de-DE"/>
              </w:rPr>
              <w:t xml:space="preserv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2027D3" w:rsidRPr="004374B5" w:rsidRDefault="002027D3" w:rsidP="00C010E1">
            <w:pPr>
              <w:pStyle w:val="Listenabsatz"/>
              <w:numPr>
                <w:ilvl w:val="0"/>
                <w:numId w:val="114"/>
              </w:numPr>
              <w:spacing w:after="60"/>
              <w:contextualSpacing/>
              <w:rPr>
                <w:rFonts w:ascii="Arial" w:hAnsi="Arial" w:cs="Arial"/>
                <w:sz w:val="16"/>
                <w:szCs w:val="16"/>
              </w:rPr>
            </w:pPr>
            <w:r w:rsidRPr="004374B5">
              <w:rPr>
                <w:rFonts w:ascii="Arial" w:hAnsi="Arial" w:cs="Arial"/>
                <w:sz w:val="16"/>
                <w:szCs w:val="16"/>
              </w:rPr>
              <w:t xml:space="preserve">Ast </w:t>
            </w:r>
          </w:p>
          <w:p w:rsidR="002027D3" w:rsidRPr="004374B5" w:rsidRDefault="002027D3" w:rsidP="00C010E1">
            <w:pPr>
              <w:pStyle w:val="Listenabsatz"/>
              <w:numPr>
                <w:ilvl w:val="0"/>
                <w:numId w:val="114"/>
              </w:numPr>
              <w:spacing w:after="60"/>
              <w:contextualSpacing/>
              <w:rPr>
                <w:rFonts w:ascii="Arial" w:hAnsi="Arial" w:cs="Arial"/>
                <w:sz w:val="16"/>
                <w:szCs w:val="16"/>
              </w:rPr>
            </w:pPr>
            <w:r w:rsidRPr="004374B5">
              <w:rPr>
                <w:rFonts w:ascii="Arial" w:hAnsi="Arial" w:cs="Arial"/>
                <w:sz w:val="16"/>
                <w:szCs w:val="16"/>
              </w:rPr>
              <w:t xml:space="preserve">Wochenweise durch </w:t>
            </w:r>
          </w:p>
          <w:p w:rsidR="00D57D5C" w:rsidRPr="004374B5" w:rsidRDefault="002027D3" w:rsidP="002027D3">
            <w:pPr>
              <w:spacing w:after="60"/>
              <w:jc w:val="center"/>
              <w:rPr>
                <w:rFonts w:ascii="Arial" w:hAnsi="Arial" w:cs="Arial"/>
                <w:strike/>
                <w:sz w:val="16"/>
                <w:szCs w:val="16"/>
              </w:rPr>
            </w:pPr>
            <w:proofErr w:type="spellStart"/>
            <w:r w:rsidRPr="004374B5">
              <w:rPr>
                <w:rFonts w:ascii="Arial" w:hAnsi="Arial" w:cs="Arial"/>
                <w:sz w:val="16"/>
                <w:szCs w:val="16"/>
              </w:rPr>
              <w:t>Ref</w:t>
            </w:r>
            <w:proofErr w:type="spellEnd"/>
            <w:r w:rsidRPr="004374B5">
              <w:rPr>
                <w:rFonts w:ascii="Arial" w:hAnsi="Arial" w:cs="Arial"/>
                <w:sz w:val="16"/>
                <w:szCs w:val="16"/>
              </w:rPr>
              <w:t>. 7,6,5,26,20,19</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29</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rPr>
                <w:rFonts w:ascii="Arial" w:hAnsi="Arial" w:cs="Arial"/>
                <w:b w:val="0"/>
                <w:strike/>
                <w:szCs w:val="16"/>
                <w:lang w:val="de-DE" w:eastAsia="de-DE"/>
              </w:rPr>
            </w:pPr>
            <w:r w:rsidRPr="004374B5">
              <w:rPr>
                <w:rFonts w:ascii="Arial" w:hAnsi="Arial" w:cs="Arial"/>
                <w:b w:val="0"/>
                <w:szCs w:val="16"/>
                <w:lang w:val="de-DE" w:eastAsia="de-DE"/>
              </w:rPr>
              <w:t xml:space="preserve">                Hoffmann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spacing w:after="60"/>
              <w:jc w:val="center"/>
              <w:rPr>
                <w:rFonts w:ascii="Arial" w:hAnsi="Arial" w:cs="Arial"/>
                <w:sz w:val="16"/>
                <w:szCs w:val="16"/>
              </w:rPr>
            </w:pPr>
            <w:r w:rsidRPr="004374B5">
              <w:rPr>
                <w:rFonts w:ascii="Arial" w:hAnsi="Arial" w:cs="Arial"/>
                <w:sz w:val="16"/>
                <w:szCs w:val="16"/>
              </w:rPr>
              <w:t>Rothe</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31</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A90576" w:rsidP="00D57D5C">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 xml:space="preserve">Meyer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A90576" w:rsidP="00D57D5C">
            <w:pPr>
              <w:spacing w:after="60"/>
              <w:jc w:val="center"/>
              <w:rPr>
                <w:rFonts w:ascii="Arial" w:hAnsi="Arial" w:cs="Arial"/>
                <w:strike/>
                <w:sz w:val="16"/>
                <w:szCs w:val="16"/>
              </w:rPr>
            </w:pPr>
            <w:r w:rsidRPr="004374B5">
              <w:rPr>
                <w:rFonts w:ascii="Arial" w:hAnsi="Arial" w:cs="Arial"/>
                <w:sz w:val="16"/>
                <w:szCs w:val="16"/>
              </w:rPr>
              <w:t>Marton</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32</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C96880" w:rsidP="00C01AF0">
            <w:pPr>
              <w:pStyle w:val="berschrift5"/>
              <w:spacing w:after="60"/>
              <w:jc w:val="center"/>
              <w:rPr>
                <w:rFonts w:ascii="Arial" w:hAnsi="Arial" w:cs="Arial"/>
                <w:b w:val="0"/>
                <w:strike/>
                <w:szCs w:val="16"/>
                <w:lang w:val="de-DE" w:eastAsia="de-DE"/>
              </w:rPr>
            </w:pPr>
            <w:proofErr w:type="spellStart"/>
            <w:r w:rsidRPr="004374B5">
              <w:rPr>
                <w:rFonts w:ascii="Arial" w:hAnsi="Arial" w:cs="Arial"/>
                <w:b w:val="0"/>
                <w:szCs w:val="16"/>
                <w:lang w:val="de-DE" w:eastAsia="de-DE"/>
              </w:rPr>
              <w:t>Ellrodt</w:t>
            </w:r>
            <w:proofErr w:type="spellEnd"/>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E720A4" w:rsidP="00D57D5C">
            <w:pPr>
              <w:spacing w:after="60"/>
              <w:jc w:val="center"/>
              <w:rPr>
                <w:rFonts w:ascii="Arial" w:hAnsi="Arial" w:cs="Arial"/>
                <w:sz w:val="16"/>
                <w:szCs w:val="16"/>
              </w:rPr>
            </w:pPr>
            <w:r w:rsidRPr="004374B5">
              <w:rPr>
                <w:rFonts w:ascii="Arial" w:hAnsi="Arial" w:cs="Arial"/>
                <w:sz w:val="16"/>
                <w:szCs w:val="16"/>
              </w:rPr>
              <w:t xml:space="preserve">Meyer, </w:t>
            </w:r>
            <w:r w:rsidR="00C01AF0" w:rsidRPr="004374B5">
              <w:rPr>
                <w:rFonts w:ascii="Arial" w:hAnsi="Arial" w:cs="Arial"/>
                <w:sz w:val="16"/>
                <w:szCs w:val="16"/>
              </w:rPr>
              <w:t xml:space="preserve">Schneider, A.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33</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E720A4" w:rsidP="004374B5">
            <w:pPr>
              <w:pStyle w:val="berschrift5"/>
              <w:spacing w:after="60"/>
              <w:rPr>
                <w:rFonts w:ascii="Arial" w:hAnsi="Arial" w:cs="Arial"/>
                <w:b w:val="0"/>
                <w:strike/>
                <w:szCs w:val="16"/>
                <w:lang w:val="de-DE" w:eastAsia="de-DE"/>
              </w:rPr>
            </w:pPr>
            <w:r w:rsidRPr="004374B5">
              <w:rPr>
                <w:rFonts w:ascii="Arial" w:hAnsi="Arial" w:cs="Arial"/>
                <w:b w:val="0"/>
                <w:szCs w:val="16"/>
                <w:lang w:val="de-DE" w:eastAsia="de-DE"/>
              </w:rPr>
              <w:t xml:space="preserve">                Nahrendorf</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E720A4" w:rsidP="00E720A4">
            <w:pPr>
              <w:spacing w:after="60"/>
              <w:jc w:val="center"/>
              <w:rPr>
                <w:rFonts w:ascii="Arial" w:hAnsi="Arial" w:cs="Arial"/>
                <w:strike/>
                <w:sz w:val="16"/>
                <w:szCs w:val="16"/>
              </w:rPr>
            </w:pPr>
            <w:r w:rsidRPr="004374B5">
              <w:rPr>
                <w:rFonts w:ascii="Arial" w:hAnsi="Arial" w:cs="Arial"/>
                <w:sz w:val="16"/>
                <w:szCs w:val="16"/>
              </w:rPr>
              <w:t xml:space="preserve">Geldmacher </w:t>
            </w:r>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34</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szCs w:val="16"/>
                <w:lang w:val="de-DE" w:eastAsia="de-DE"/>
              </w:rPr>
            </w:pPr>
            <w:r w:rsidRPr="004374B5">
              <w:rPr>
                <w:rFonts w:ascii="Arial" w:hAnsi="Arial" w:cs="Arial"/>
                <w:b w:val="0"/>
                <w:szCs w:val="16"/>
                <w:lang w:val="de-DE" w:eastAsia="de-DE"/>
              </w:rPr>
              <w:t>Schneider</w:t>
            </w:r>
            <w:r w:rsidR="00C01AF0" w:rsidRPr="004374B5">
              <w:rPr>
                <w:rFonts w:ascii="Arial" w:hAnsi="Arial" w:cs="Arial"/>
                <w:b w:val="0"/>
                <w:szCs w:val="16"/>
                <w:lang w:val="de-DE" w:eastAsia="de-DE"/>
              </w:rPr>
              <w:t xml:space="preserve">, A.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520185" w:rsidP="00520185">
            <w:pPr>
              <w:spacing w:after="60"/>
              <w:jc w:val="center"/>
              <w:rPr>
                <w:rFonts w:ascii="Arial" w:hAnsi="Arial" w:cs="Arial"/>
                <w:strike/>
                <w:sz w:val="16"/>
                <w:szCs w:val="16"/>
              </w:rPr>
            </w:pPr>
            <w:proofErr w:type="spellStart"/>
            <w:r w:rsidRPr="004374B5">
              <w:rPr>
                <w:rFonts w:ascii="Arial" w:hAnsi="Arial" w:cs="Arial"/>
                <w:sz w:val="16"/>
                <w:szCs w:val="16"/>
              </w:rPr>
              <w:t>Ellrodt</w:t>
            </w:r>
            <w:proofErr w:type="spellEnd"/>
          </w:p>
        </w:tc>
      </w:tr>
      <w:tr w:rsidR="00D57D5C" w:rsidRPr="00EE43EC">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EE43EC" w:rsidRDefault="00D57D5C" w:rsidP="00D57D5C">
            <w:pPr>
              <w:spacing w:after="60"/>
              <w:jc w:val="center"/>
              <w:rPr>
                <w:rFonts w:ascii="Arial" w:hAnsi="Arial" w:cs="Arial"/>
                <w:sz w:val="16"/>
                <w:szCs w:val="16"/>
              </w:rPr>
            </w:pPr>
            <w:r w:rsidRPr="00EE43EC">
              <w:rPr>
                <w:rFonts w:ascii="Arial" w:hAnsi="Arial" w:cs="Arial"/>
                <w:sz w:val="16"/>
                <w:szCs w:val="16"/>
              </w:rPr>
              <w:t>39</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strike/>
                <w:szCs w:val="16"/>
                <w:lang w:val="de-DE" w:eastAsia="de-DE"/>
              </w:rPr>
            </w:pPr>
            <w:r w:rsidRPr="004374B5">
              <w:rPr>
                <w:rFonts w:ascii="Arial" w:hAnsi="Arial" w:cs="Arial"/>
                <w:b w:val="0"/>
                <w:szCs w:val="16"/>
                <w:lang w:val="de-DE" w:eastAsia="de-DE"/>
              </w:rPr>
              <w:t xml:space="preserve">Geldmacher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374B5" w:rsidRDefault="004B3BBC" w:rsidP="004B3BBC">
            <w:pPr>
              <w:spacing w:after="60"/>
              <w:rPr>
                <w:rFonts w:ascii="Arial" w:hAnsi="Arial" w:cs="Arial"/>
                <w:sz w:val="16"/>
                <w:szCs w:val="16"/>
              </w:rPr>
            </w:pPr>
            <w:r w:rsidRPr="004374B5">
              <w:rPr>
                <w:rFonts w:ascii="Arial" w:hAnsi="Arial" w:cs="Arial"/>
                <w:sz w:val="16"/>
                <w:szCs w:val="16"/>
              </w:rPr>
              <w:t xml:space="preserve">            </w:t>
            </w:r>
            <w:r w:rsidR="00D17B3E" w:rsidRPr="004374B5">
              <w:rPr>
                <w:rFonts w:ascii="Arial" w:hAnsi="Arial" w:cs="Arial"/>
                <w:sz w:val="16"/>
                <w:szCs w:val="16"/>
              </w:rPr>
              <w:t xml:space="preserve"> Schneider</w:t>
            </w:r>
            <w:r w:rsidRPr="004374B5">
              <w:rPr>
                <w:rFonts w:ascii="Arial" w:hAnsi="Arial" w:cs="Arial"/>
                <w:sz w:val="16"/>
                <w:szCs w:val="16"/>
              </w:rPr>
              <w:t>,  S.</w:t>
            </w:r>
          </w:p>
        </w:tc>
      </w:tr>
      <w:tr w:rsidR="00D57D5C" w:rsidRPr="00EE43EC" w:rsidTr="00A22E4A">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625BC1" w:rsidRDefault="00D57D5C" w:rsidP="00D57D5C">
            <w:pPr>
              <w:spacing w:after="60"/>
              <w:jc w:val="center"/>
              <w:rPr>
                <w:rFonts w:ascii="Arial" w:hAnsi="Arial" w:cs="Arial"/>
                <w:b/>
                <w:color w:val="000000"/>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EE43EC" w:rsidRDefault="00D57D5C" w:rsidP="00D57D5C">
            <w:pPr>
              <w:spacing w:after="60"/>
              <w:jc w:val="center"/>
              <w:rPr>
                <w:rFonts w:ascii="Arial" w:hAnsi="Arial" w:cs="Arial"/>
                <w:b/>
                <w:sz w:val="16"/>
                <w:szCs w:val="16"/>
              </w:rPr>
            </w:pPr>
            <w:r w:rsidRPr="00EE43EC">
              <w:rPr>
                <w:rFonts w:ascii="Arial" w:hAnsi="Arial" w:cs="Arial"/>
                <w:b/>
                <w:sz w:val="16"/>
                <w:szCs w:val="16"/>
              </w:rPr>
              <w:t>49</w:t>
            </w:r>
          </w:p>
        </w:tc>
        <w:tc>
          <w:tcPr>
            <w:tcW w:w="240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75430F" w:rsidP="004B3BBC">
            <w:pPr>
              <w:pStyle w:val="berschrift5"/>
              <w:spacing w:after="60"/>
              <w:jc w:val="center"/>
              <w:rPr>
                <w:rFonts w:ascii="Arial" w:hAnsi="Arial" w:cs="Arial"/>
                <w:b w:val="0"/>
                <w:strike/>
              </w:rPr>
            </w:pPr>
            <w:proofErr w:type="spellStart"/>
            <w:r w:rsidRPr="004374B5">
              <w:rPr>
                <w:rFonts w:ascii="Arial" w:hAnsi="Arial" w:cs="Arial"/>
                <w:b w:val="0"/>
              </w:rPr>
              <w:t>Ellrodt</w:t>
            </w:r>
            <w:proofErr w:type="spellEnd"/>
          </w:p>
        </w:tc>
        <w:tc>
          <w:tcPr>
            <w:tcW w:w="241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75430F" w:rsidP="00D57D5C">
            <w:pPr>
              <w:spacing w:after="60"/>
              <w:jc w:val="center"/>
              <w:rPr>
                <w:rFonts w:ascii="Arial" w:hAnsi="Arial" w:cs="Arial"/>
                <w:strike/>
                <w:sz w:val="16"/>
                <w:szCs w:val="16"/>
              </w:rPr>
            </w:pPr>
            <w:r w:rsidRPr="004374B5">
              <w:rPr>
                <w:rFonts w:ascii="Arial" w:hAnsi="Arial" w:cs="Arial"/>
                <w:sz w:val="16"/>
                <w:szCs w:val="16"/>
              </w:rPr>
              <w:t>Schneider, A.</w:t>
            </w:r>
          </w:p>
        </w:tc>
      </w:tr>
      <w:tr w:rsidR="00D57D5C" w:rsidRPr="008C33EF" w:rsidTr="00A22E4A">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8C33EF" w:rsidRDefault="00D57D5C" w:rsidP="00D57D5C">
            <w:pPr>
              <w:spacing w:after="60"/>
              <w:jc w:val="center"/>
              <w:rPr>
                <w:rFonts w:ascii="Arial" w:hAnsi="Arial" w:cs="Arial"/>
                <w:b/>
                <w:color w:val="000000" w:themeColor="text1"/>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8C33EF" w:rsidRDefault="00D57D5C" w:rsidP="00D57D5C">
            <w:pPr>
              <w:spacing w:after="60"/>
              <w:jc w:val="center"/>
              <w:rPr>
                <w:rFonts w:ascii="Arial" w:hAnsi="Arial" w:cs="Arial"/>
                <w:b/>
                <w:color w:val="000000" w:themeColor="text1"/>
                <w:sz w:val="16"/>
                <w:szCs w:val="16"/>
              </w:rPr>
            </w:pPr>
            <w:r w:rsidRPr="008C33EF">
              <w:rPr>
                <w:rFonts w:ascii="Arial" w:hAnsi="Arial" w:cs="Arial"/>
                <w:b/>
                <w:color w:val="000000" w:themeColor="text1"/>
                <w:sz w:val="16"/>
                <w:szCs w:val="16"/>
              </w:rPr>
              <w:t>59</w:t>
            </w:r>
          </w:p>
        </w:tc>
        <w:tc>
          <w:tcPr>
            <w:tcW w:w="240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D57D5C" w:rsidP="00D57D5C">
            <w:pPr>
              <w:pStyle w:val="berschrift5"/>
              <w:spacing w:after="60"/>
              <w:jc w:val="center"/>
              <w:rPr>
                <w:rFonts w:ascii="Arial" w:hAnsi="Arial" w:cs="Arial"/>
                <w:b w:val="0"/>
              </w:rPr>
            </w:pPr>
            <w:r w:rsidRPr="004374B5">
              <w:rPr>
                <w:rFonts w:ascii="Arial" w:hAnsi="Arial" w:cs="Arial"/>
                <w:b w:val="0"/>
              </w:rPr>
              <w:t>Nahrendorf</w:t>
            </w:r>
          </w:p>
        </w:tc>
        <w:tc>
          <w:tcPr>
            <w:tcW w:w="241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520185" w:rsidP="00D57D5C">
            <w:pPr>
              <w:spacing w:after="60"/>
              <w:jc w:val="center"/>
              <w:rPr>
                <w:rFonts w:ascii="Arial" w:hAnsi="Arial" w:cs="Arial"/>
                <w:strike/>
                <w:sz w:val="16"/>
                <w:szCs w:val="16"/>
              </w:rPr>
            </w:pPr>
            <w:r w:rsidRPr="004374B5">
              <w:rPr>
                <w:rFonts w:ascii="Arial" w:hAnsi="Arial" w:cs="Arial"/>
                <w:sz w:val="16"/>
                <w:szCs w:val="16"/>
              </w:rPr>
              <w:t xml:space="preserve">Geldmacher </w:t>
            </w:r>
          </w:p>
        </w:tc>
      </w:tr>
      <w:tr w:rsidR="00D57D5C" w:rsidRPr="00FA1C0A" w:rsidTr="00A22E4A">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FA1C0A" w:rsidRDefault="00D57D5C" w:rsidP="00D57D5C">
            <w:pPr>
              <w:spacing w:after="60"/>
              <w:jc w:val="center"/>
              <w:rPr>
                <w:rFonts w:ascii="Arial" w:hAnsi="Arial" w:cs="Arial"/>
                <w:b/>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FA1C0A" w:rsidRDefault="00D57D5C" w:rsidP="00D57D5C">
            <w:pPr>
              <w:spacing w:after="60"/>
              <w:jc w:val="center"/>
              <w:rPr>
                <w:rFonts w:ascii="Arial" w:hAnsi="Arial" w:cs="Arial"/>
                <w:b/>
                <w:sz w:val="16"/>
                <w:szCs w:val="16"/>
              </w:rPr>
            </w:pPr>
            <w:r w:rsidRPr="00FA1C0A">
              <w:rPr>
                <w:rFonts w:ascii="Arial" w:hAnsi="Arial" w:cs="Arial"/>
                <w:b/>
                <w:sz w:val="16"/>
                <w:szCs w:val="16"/>
              </w:rPr>
              <w:t>69</w:t>
            </w:r>
          </w:p>
        </w:tc>
        <w:tc>
          <w:tcPr>
            <w:tcW w:w="240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D57D5C" w:rsidP="00520185">
            <w:pPr>
              <w:pStyle w:val="berschrift5"/>
              <w:spacing w:after="60"/>
              <w:jc w:val="center"/>
              <w:rPr>
                <w:rFonts w:ascii="Arial" w:hAnsi="Arial" w:cs="Arial"/>
                <w:b w:val="0"/>
              </w:rPr>
            </w:pPr>
            <w:r w:rsidRPr="004374B5">
              <w:rPr>
                <w:rFonts w:ascii="Arial" w:hAnsi="Arial" w:cs="Arial"/>
                <w:b w:val="0"/>
              </w:rPr>
              <w:t xml:space="preserve">Rothe </w:t>
            </w:r>
            <w:r w:rsidR="00A90576" w:rsidRPr="004374B5">
              <w:rPr>
                <w:rFonts w:ascii="Arial" w:hAnsi="Arial" w:cs="Arial"/>
                <w:b w:val="0"/>
              </w:rPr>
              <w:t xml:space="preserve"> </w:t>
            </w:r>
            <w:r w:rsidR="004B3BBC" w:rsidRPr="004374B5">
              <w:rPr>
                <w:rFonts w:ascii="Arial" w:hAnsi="Arial" w:cs="Arial"/>
                <w:b w:val="0"/>
              </w:rPr>
              <w:t xml:space="preserve"> </w:t>
            </w:r>
          </w:p>
        </w:tc>
        <w:tc>
          <w:tcPr>
            <w:tcW w:w="241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4374B5" w:rsidRDefault="00D57D5C" w:rsidP="00520185">
            <w:pPr>
              <w:spacing w:after="60"/>
              <w:jc w:val="center"/>
              <w:rPr>
                <w:rFonts w:ascii="Arial" w:hAnsi="Arial" w:cs="Arial"/>
                <w:sz w:val="16"/>
                <w:szCs w:val="16"/>
              </w:rPr>
            </w:pPr>
            <w:r w:rsidRPr="004374B5">
              <w:rPr>
                <w:rFonts w:ascii="Arial" w:hAnsi="Arial" w:cs="Arial"/>
                <w:sz w:val="16"/>
                <w:szCs w:val="16"/>
              </w:rPr>
              <w:t>Hoffmann</w:t>
            </w:r>
            <w:r w:rsidR="00A90576" w:rsidRPr="004374B5">
              <w:rPr>
                <w:rFonts w:ascii="Arial" w:hAnsi="Arial" w:cs="Arial"/>
                <w:sz w:val="16"/>
                <w:szCs w:val="16"/>
              </w:rPr>
              <w:t xml:space="preserve">  </w:t>
            </w:r>
            <w:r w:rsidR="004B3BBC" w:rsidRPr="004374B5">
              <w:rPr>
                <w:rFonts w:ascii="Arial" w:hAnsi="Arial" w:cs="Arial"/>
                <w:sz w:val="16"/>
                <w:szCs w:val="16"/>
              </w:rPr>
              <w:t xml:space="preserve"> </w:t>
            </w:r>
          </w:p>
        </w:tc>
      </w:tr>
      <w:tr w:rsidR="00D57D5C" w:rsidRPr="00625BC1" w:rsidTr="00A22E4A">
        <w:trPr>
          <w:trHeight w:val="284"/>
        </w:trPr>
        <w:tc>
          <w:tcPr>
            <w:tcW w:w="16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625BC1" w:rsidRDefault="00D57D5C" w:rsidP="00D57D5C">
            <w:pPr>
              <w:spacing w:after="60"/>
              <w:jc w:val="center"/>
              <w:rPr>
                <w:rFonts w:ascii="Arial" w:hAnsi="Arial" w:cs="Arial"/>
                <w:b/>
                <w:color w:val="000000"/>
                <w:sz w:val="16"/>
                <w:szCs w:val="16"/>
              </w:rPr>
            </w:pPr>
            <w:r w:rsidRPr="00625BC1">
              <w:rPr>
                <w:rFonts w:ascii="Arial" w:hAnsi="Arial" w:cs="Arial"/>
                <w:b/>
                <w:color w:val="000000"/>
                <w:sz w:val="16"/>
                <w:szCs w:val="16"/>
              </w:rPr>
              <w:t>sonstige Geschäfte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625BC1" w:rsidRDefault="00D57D5C" w:rsidP="00D57D5C">
            <w:pPr>
              <w:spacing w:after="60"/>
              <w:jc w:val="center"/>
              <w:rPr>
                <w:rFonts w:ascii="Arial" w:hAnsi="Arial" w:cs="Arial"/>
                <w:b/>
                <w:color w:val="000000"/>
                <w:sz w:val="16"/>
                <w:szCs w:val="16"/>
              </w:rPr>
            </w:pPr>
          </w:p>
        </w:tc>
        <w:tc>
          <w:tcPr>
            <w:tcW w:w="240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057CC5" w:rsidRDefault="00D57D5C" w:rsidP="00D57D5C">
            <w:pPr>
              <w:pStyle w:val="berschrift5"/>
              <w:spacing w:after="60"/>
              <w:jc w:val="center"/>
              <w:rPr>
                <w:rFonts w:ascii="Arial" w:hAnsi="Arial" w:cs="Arial"/>
              </w:rPr>
            </w:pPr>
          </w:p>
        </w:tc>
        <w:tc>
          <w:tcPr>
            <w:tcW w:w="241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57D5C" w:rsidRPr="00057CC5" w:rsidRDefault="00D57D5C" w:rsidP="00D57D5C">
            <w:pPr>
              <w:spacing w:after="60"/>
              <w:jc w:val="center"/>
              <w:rPr>
                <w:rFonts w:ascii="Arial" w:hAnsi="Arial" w:cs="Arial"/>
                <w:b/>
                <w:sz w:val="16"/>
                <w:szCs w:val="16"/>
              </w:rPr>
            </w:pPr>
          </w:p>
        </w:tc>
      </w:tr>
      <w:tr w:rsidR="00D57D5C" w:rsidRPr="00D57D5C" w:rsidTr="004A62C6">
        <w:trPr>
          <w:trHeight w:val="286"/>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Personenstand / Grundbuch</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3</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57CC5" w:rsidRDefault="00D57D5C" w:rsidP="00D57D5C">
            <w:pPr>
              <w:spacing w:after="60"/>
              <w:jc w:val="center"/>
              <w:rPr>
                <w:rFonts w:ascii="Arial" w:hAnsi="Arial" w:cs="Arial"/>
                <w:bCs/>
                <w:strike/>
                <w:sz w:val="16"/>
                <w:szCs w:val="16"/>
              </w:rPr>
            </w:pPr>
            <w:r w:rsidRPr="00057CC5">
              <w:rPr>
                <w:rFonts w:ascii="Arial" w:hAnsi="Arial" w:cs="Arial"/>
                <w:bCs/>
                <w:sz w:val="16"/>
                <w:szCs w:val="16"/>
              </w:rPr>
              <w:t xml:space="preserve">Droll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57CC5" w:rsidRDefault="00D57D5C" w:rsidP="00D57D5C">
            <w:pPr>
              <w:pStyle w:val="berschrift1"/>
              <w:spacing w:after="60"/>
              <w:jc w:val="center"/>
              <w:rPr>
                <w:rFonts w:ascii="Arial" w:hAnsi="Arial" w:cs="Arial"/>
                <w:b w:val="0"/>
                <w:bCs w:val="0"/>
                <w:iCs/>
                <w:strike/>
                <w:sz w:val="16"/>
                <w:szCs w:val="16"/>
                <w:u w:val="none"/>
                <w:lang w:val="de-DE" w:eastAsia="de-DE"/>
              </w:rPr>
            </w:pPr>
            <w:r w:rsidRPr="00057CC5">
              <w:rPr>
                <w:rFonts w:ascii="Arial" w:hAnsi="Arial" w:cs="Arial"/>
                <w:b w:val="0"/>
                <w:bCs w:val="0"/>
                <w:iCs/>
                <w:sz w:val="16"/>
                <w:szCs w:val="16"/>
                <w:u w:val="none"/>
                <w:lang w:val="de-DE" w:eastAsia="de-DE"/>
              </w:rPr>
              <w:t xml:space="preserve">Rothe </w:t>
            </w:r>
          </w:p>
        </w:tc>
      </w:tr>
      <w:tr w:rsidR="00D57D5C" w:rsidRPr="00625BC1">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Nachlass</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15</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A86594" w:rsidRDefault="00D57D5C" w:rsidP="00A86594">
            <w:pPr>
              <w:spacing w:after="60"/>
              <w:jc w:val="center"/>
              <w:rPr>
                <w:rFonts w:ascii="Arial" w:hAnsi="Arial" w:cs="Arial"/>
                <w:bCs/>
                <w:sz w:val="16"/>
                <w:szCs w:val="16"/>
              </w:rPr>
            </w:pPr>
            <w:r w:rsidRPr="00A86594">
              <w:rPr>
                <w:rFonts w:ascii="Arial" w:hAnsi="Arial" w:cs="Arial"/>
                <w:bCs/>
                <w:sz w:val="16"/>
                <w:szCs w:val="16"/>
              </w:rPr>
              <w:t xml:space="preserve">Jahn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57CC5" w:rsidRDefault="00D57D5C" w:rsidP="00D57D5C">
            <w:pPr>
              <w:pStyle w:val="berschrift1"/>
              <w:spacing w:after="60"/>
              <w:jc w:val="center"/>
              <w:rPr>
                <w:rFonts w:ascii="Arial" w:hAnsi="Arial" w:cs="Arial"/>
                <w:b w:val="0"/>
                <w:bCs w:val="0"/>
                <w:iCs/>
                <w:strike/>
                <w:sz w:val="16"/>
                <w:szCs w:val="16"/>
                <w:u w:val="none"/>
                <w:lang w:val="de-DE" w:eastAsia="de-DE"/>
              </w:rPr>
            </w:pPr>
            <w:r w:rsidRPr="00057CC5">
              <w:rPr>
                <w:rFonts w:ascii="Arial" w:hAnsi="Arial" w:cs="Arial"/>
                <w:b w:val="0"/>
                <w:bCs w:val="0"/>
                <w:iCs/>
                <w:sz w:val="16"/>
                <w:szCs w:val="16"/>
                <w:u w:val="none"/>
                <w:lang w:val="de-DE" w:eastAsia="de-DE"/>
              </w:rPr>
              <w:t>Ast</w:t>
            </w:r>
          </w:p>
        </w:tc>
      </w:tr>
      <w:tr w:rsidR="00D57D5C" w:rsidRPr="00625BC1">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Landwirtschaft</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23</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57CC5" w:rsidRDefault="00D57D5C" w:rsidP="00D57D5C">
            <w:pPr>
              <w:spacing w:after="60"/>
              <w:jc w:val="center"/>
              <w:rPr>
                <w:rFonts w:ascii="Arial" w:hAnsi="Arial" w:cs="Arial"/>
                <w:bCs/>
                <w:strike/>
                <w:sz w:val="16"/>
                <w:szCs w:val="16"/>
              </w:rPr>
            </w:pPr>
            <w:r w:rsidRPr="00057CC5">
              <w:rPr>
                <w:rFonts w:ascii="Arial" w:hAnsi="Arial" w:cs="Arial"/>
                <w:bCs/>
                <w:sz w:val="16"/>
                <w:szCs w:val="16"/>
              </w:rPr>
              <w:t>Droll</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57CC5" w:rsidRDefault="00670659" w:rsidP="00D57D5C">
            <w:pPr>
              <w:pStyle w:val="berschrift1"/>
              <w:spacing w:after="60"/>
              <w:jc w:val="center"/>
              <w:rPr>
                <w:rFonts w:ascii="Arial" w:hAnsi="Arial" w:cs="Arial"/>
                <w:b w:val="0"/>
                <w:bCs w:val="0"/>
                <w:iCs/>
                <w:strike/>
                <w:sz w:val="16"/>
                <w:szCs w:val="16"/>
                <w:u w:val="none"/>
                <w:lang w:val="de-DE" w:eastAsia="de-DE"/>
              </w:rPr>
            </w:pPr>
            <w:r w:rsidRPr="00057CC5">
              <w:rPr>
                <w:rFonts w:ascii="Arial" w:hAnsi="Arial" w:cs="Arial"/>
                <w:b w:val="0"/>
                <w:bCs w:val="0"/>
                <w:iCs/>
                <w:sz w:val="16"/>
                <w:szCs w:val="16"/>
                <w:u w:val="none"/>
                <w:lang w:val="de-DE" w:eastAsia="de-DE"/>
              </w:rPr>
              <w:t xml:space="preserve">Rothe </w:t>
            </w:r>
          </w:p>
        </w:tc>
      </w:tr>
      <w:tr w:rsidR="00D57D5C" w:rsidRPr="00625BC1">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Landwirtschaft</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625BC1" w:rsidRDefault="00D57D5C" w:rsidP="00D57D5C">
            <w:pPr>
              <w:spacing w:after="60"/>
              <w:jc w:val="center"/>
              <w:rPr>
                <w:rFonts w:ascii="Arial" w:hAnsi="Arial" w:cs="Arial"/>
                <w:color w:val="000000"/>
                <w:sz w:val="16"/>
                <w:szCs w:val="16"/>
              </w:rPr>
            </w:pPr>
            <w:r w:rsidRPr="00625BC1">
              <w:rPr>
                <w:rFonts w:ascii="Arial" w:hAnsi="Arial" w:cs="Arial"/>
                <w:color w:val="000000"/>
                <w:sz w:val="16"/>
                <w:szCs w:val="16"/>
              </w:rPr>
              <w:t>17</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A739F" w:rsidRDefault="00D57D5C" w:rsidP="00D57D5C">
            <w:pPr>
              <w:spacing w:after="60"/>
              <w:jc w:val="center"/>
              <w:rPr>
                <w:rFonts w:ascii="Arial" w:hAnsi="Arial" w:cs="Arial"/>
                <w:bCs/>
                <w:strike/>
                <w:sz w:val="16"/>
                <w:szCs w:val="16"/>
              </w:rPr>
            </w:pPr>
            <w:r w:rsidRPr="000A739F">
              <w:rPr>
                <w:rFonts w:ascii="Arial" w:hAnsi="Arial" w:cs="Arial"/>
                <w:bCs/>
                <w:sz w:val="16"/>
                <w:szCs w:val="16"/>
              </w:rPr>
              <w:t xml:space="preserve">Rothe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0A739F" w:rsidRDefault="00D57D5C" w:rsidP="00D57D5C">
            <w:pPr>
              <w:jc w:val="center"/>
              <w:rPr>
                <w:rFonts w:ascii="Arial" w:hAnsi="Arial" w:cs="Arial"/>
                <w:sz w:val="16"/>
                <w:szCs w:val="16"/>
              </w:rPr>
            </w:pPr>
            <w:r w:rsidRPr="000A739F">
              <w:rPr>
                <w:rFonts w:ascii="Arial" w:hAnsi="Arial" w:cs="Arial"/>
                <w:sz w:val="16"/>
                <w:szCs w:val="16"/>
              </w:rPr>
              <w:t xml:space="preserve">Ast </w:t>
            </w:r>
          </w:p>
        </w:tc>
      </w:tr>
      <w:tr w:rsidR="004A62C6" w:rsidRPr="004A62C6">
        <w:trPr>
          <w:trHeight w:val="284"/>
        </w:trPr>
        <w:tc>
          <w:tcPr>
            <w:tcW w:w="166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A62C6" w:rsidRDefault="00D57D5C" w:rsidP="00D57D5C">
            <w:pPr>
              <w:spacing w:after="60"/>
              <w:jc w:val="center"/>
              <w:rPr>
                <w:rFonts w:ascii="Arial" w:hAnsi="Arial" w:cs="Arial"/>
                <w:sz w:val="16"/>
                <w:szCs w:val="16"/>
              </w:rPr>
            </w:pPr>
            <w:r w:rsidRPr="004A62C6">
              <w:rPr>
                <w:rFonts w:ascii="Arial" w:hAnsi="Arial" w:cs="Arial"/>
                <w:sz w:val="16"/>
                <w:szCs w:val="16"/>
              </w:rPr>
              <w:t>Zwangsvollstreckung</w:t>
            </w:r>
          </w:p>
        </w:tc>
        <w:tc>
          <w:tcPr>
            <w:tcW w:w="5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A62C6" w:rsidRDefault="00D57D5C" w:rsidP="00D57D5C">
            <w:pPr>
              <w:spacing w:after="60"/>
              <w:jc w:val="center"/>
              <w:rPr>
                <w:rFonts w:ascii="Arial" w:hAnsi="Arial" w:cs="Arial"/>
                <w:sz w:val="16"/>
                <w:szCs w:val="16"/>
              </w:rPr>
            </w:pPr>
            <w:r w:rsidRPr="004A62C6">
              <w:rPr>
                <w:rFonts w:ascii="Arial" w:hAnsi="Arial" w:cs="Arial"/>
                <w:sz w:val="16"/>
                <w:szCs w:val="16"/>
              </w:rPr>
              <w:t>16</w:t>
            </w:r>
          </w:p>
        </w:tc>
        <w:tc>
          <w:tcPr>
            <w:tcW w:w="2408"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A62C6" w:rsidRDefault="00520185" w:rsidP="00520185">
            <w:pPr>
              <w:spacing w:after="60"/>
              <w:jc w:val="center"/>
              <w:rPr>
                <w:rFonts w:ascii="Arial" w:hAnsi="Arial" w:cs="Arial"/>
                <w:bCs/>
                <w:strike/>
                <w:sz w:val="16"/>
                <w:szCs w:val="16"/>
              </w:rPr>
            </w:pPr>
            <w:r w:rsidRPr="004A62C6">
              <w:rPr>
                <w:rFonts w:ascii="Arial" w:hAnsi="Arial" w:cs="Arial"/>
                <w:bCs/>
                <w:sz w:val="16"/>
                <w:szCs w:val="16"/>
              </w:rPr>
              <w:t xml:space="preserve">Heyder </w:t>
            </w:r>
          </w:p>
        </w:tc>
        <w:tc>
          <w:tcPr>
            <w:tcW w:w="2412"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D57D5C" w:rsidRPr="004A62C6" w:rsidRDefault="00520185" w:rsidP="00520185">
            <w:pPr>
              <w:jc w:val="center"/>
              <w:rPr>
                <w:rFonts w:ascii="Arial" w:hAnsi="Arial" w:cs="Arial"/>
                <w:strike/>
                <w:sz w:val="16"/>
                <w:szCs w:val="16"/>
              </w:rPr>
            </w:pPr>
            <w:r w:rsidRPr="004A62C6">
              <w:rPr>
                <w:rFonts w:ascii="Arial" w:hAnsi="Arial" w:cs="Arial"/>
                <w:bCs/>
                <w:sz w:val="16"/>
                <w:szCs w:val="16"/>
              </w:rPr>
              <w:t xml:space="preserve">Langner </w:t>
            </w:r>
          </w:p>
        </w:tc>
      </w:tr>
    </w:tbl>
    <w:p w:rsidR="001D1D29" w:rsidRDefault="001D1D29">
      <w:pPr>
        <w:rPr>
          <w:rFonts w:ascii="Arial" w:hAnsi="Arial" w:cs="Arial"/>
          <w:b/>
          <w:color w:val="000000"/>
        </w:rPr>
      </w:pPr>
    </w:p>
    <w:p w:rsidR="004734F9" w:rsidRPr="00625BC1" w:rsidRDefault="004734F9">
      <w:pPr>
        <w:rPr>
          <w:rFonts w:ascii="Arial" w:hAnsi="Arial" w:cs="Arial"/>
          <w:b/>
          <w:color w:val="000000"/>
        </w:rPr>
      </w:pPr>
    </w:p>
    <w:p w:rsidR="004B7DD4" w:rsidRPr="00625BC1" w:rsidRDefault="00B40C36">
      <w:pPr>
        <w:rPr>
          <w:rFonts w:ascii="Arial" w:hAnsi="Arial" w:cs="Arial"/>
        </w:rPr>
      </w:pPr>
      <w:r w:rsidRPr="00625BC1">
        <w:rPr>
          <w:rFonts w:ascii="Arial" w:hAnsi="Arial" w:cs="Arial"/>
          <w:b/>
          <w:color w:val="000000"/>
        </w:rPr>
        <w:t>III.</w:t>
      </w:r>
      <w:r w:rsidRPr="00625BC1">
        <w:rPr>
          <w:rFonts w:ascii="Arial" w:hAnsi="Arial" w:cs="Arial"/>
          <w:b/>
          <w:color w:val="000000"/>
        </w:rPr>
        <w:tab/>
      </w:r>
      <w:r w:rsidRPr="00625BC1">
        <w:rPr>
          <w:rFonts w:ascii="Arial" w:hAnsi="Arial" w:cs="Arial"/>
          <w:b/>
          <w:color w:val="000000"/>
          <w:u w:val="single"/>
        </w:rPr>
        <w:t>Allgemeine Grundsätze</w:t>
      </w:r>
    </w:p>
    <w:p w:rsidR="004B7DD4" w:rsidRPr="00625BC1" w:rsidRDefault="004B7DD4">
      <w:pPr>
        <w:rPr>
          <w:rFonts w:ascii="Arial" w:hAnsi="Arial" w:cs="Arial"/>
          <w:color w:val="000000"/>
          <w:sz w:val="22"/>
          <w:szCs w:val="22"/>
          <w:u w:val="single"/>
        </w:rPr>
      </w:pPr>
    </w:p>
    <w:p w:rsidR="004B7DD4" w:rsidRPr="00625BC1" w:rsidRDefault="004B7DD4">
      <w:pPr>
        <w:rPr>
          <w:rFonts w:ascii="Arial" w:hAnsi="Arial" w:cs="Arial"/>
          <w:color w:val="000000"/>
          <w:sz w:val="22"/>
          <w:szCs w:val="22"/>
          <w:u w:val="single"/>
        </w:rPr>
      </w:pPr>
    </w:p>
    <w:p w:rsidR="004B7DD4" w:rsidRPr="00625BC1" w:rsidRDefault="00B40C36" w:rsidP="00C010E1">
      <w:pPr>
        <w:pStyle w:val="Listenabsatz"/>
        <w:numPr>
          <w:ilvl w:val="0"/>
          <w:numId w:val="58"/>
        </w:numPr>
        <w:ind w:left="357" w:hanging="357"/>
        <w:jc w:val="both"/>
        <w:rPr>
          <w:rFonts w:ascii="Arial" w:hAnsi="Arial" w:cs="Arial"/>
          <w:color w:val="000000"/>
          <w:sz w:val="22"/>
          <w:szCs w:val="22"/>
        </w:rPr>
      </w:pPr>
      <w:r w:rsidRPr="00625BC1">
        <w:rPr>
          <w:rFonts w:ascii="Arial" w:hAnsi="Arial" w:cs="Arial"/>
          <w:color w:val="000000"/>
          <w:sz w:val="22"/>
          <w:szCs w:val="22"/>
        </w:rPr>
        <w:t>Die Verfahren werden nach Anfangsbuchstaben der Familiennamen, nach Sachgebieten, nach örtlichen Bereichen oder nach Turnus zugeteilt.</w:t>
      </w:r>
    </w:p>
    <w:p w:rsidR="004B7DD4" w:rsidRPr="00625BC1" w:rsidRDefault="004B7DD4">
      <w:pPr>
        <w:pStyle w:val="Listenabsatz"/>
        <w:ind w:left="357"/>
        <w:jc w:val="both"/>
        <w:rPr>
          <w:rFonts w:ascii="Arial" w:hAnsi="Arial" w:cs="Arial"/>
          <w:color w:val="000000"/>
          <w:sz w:val="22"/>
          <w:szCs w:val="22"/>
        </w:rPr>
      </w:pPr>
    </w:p>
    <w:p w:rsidR="004B7DD4" w:rsidRPr="00625BC1" w:rsidRDefault="00B40C36">
      <w:pPr>
        <w:pStyle w:val="Listenabsatz"/>
        <w:numPr>
          <w:ilvl w:val="0"/>
          <w:numId w:val="3"/>
        </w:numPr>
        <w:ind w:left="357" w:hanging="357"/>
        <w:jc w:val="both"/>
        <w:rPr>
          <w:rFonts w:ascii="Arial" w:hAnsi="Arial" w:cs="Arial"/>
          <w:color w:val="000000"/>
          <w:sz w:val="22"/>
          <w:szCs w:val="22"/>
        </w:rPr>
      </w:pPr>
      <w:r w:rsidRPr="00625BC1">
        <w:rPr>
          <w:rFonts w:ascii="Arial" w:hAnsi="Arial" w:cs="Arial"/>
          <w:color w:val="000000"/>
          <w:sz w:val="22"/>
          <w:szCs w:val="22"/>
        </w:rPr>
        <w:t>Soweit der Umfang einzelner Geschäftsaufgaben geändert wird, verbleiben                                 - vorbehaltlich einer anderen Regelung - alle bis zum Vortage der Änderung in der Geschäftsstelle eingegangenen Sachen in der Zuständigkeit der bisherigen Geschäftsaufgabe.</w:t>
      </w:r>
    </w:p>
    <w:p w:rsidR="004B7DD4" w:rsidRPr="00625BC1" w:rsidRDefault="004B7DD4">
      <w:pPr>
        <w:pStyle w:val="Listenabsatz"/>
        <w:rPr>
          <w:rFonts w:ascii="Arial" w:hAnsi="Arial" w:cs="Arial"/>
          <w:bCs/>
          <w:color w:val="000000"/>
          <w:sz w:val="22"/>
          <w:szCs w:val="22"/>
        </w:rPr>
      </w:pPr>
    </w:p>
    <w:p w:rsidR="004B7DD4" w:rsidRPr="00625BC1" w:rsidRDefault="00B40C36">
      <w:pPr>
        <w:pStyle w:val="Listenabsatz"/>
        <w:numPr>
          <w:ilvl w:val="0"/>
          <w:numId w:val="3"/>
        </w:numPr>
        <w:ind w:left="357" w:hanging="357"/>
        <w:jc w:val="both"/>
        <w:rPr>
          <w:rFonts w:ascii="Arial" w:hAnsi="Arial" w:cs="Arial"/>
          <w:bCs/>
          <w:color w:val="000000"/>
          <w:sz w:val="22"/>
          <w:szCs w:val="22"/>
        </w:rPr>
      </w:pPr>
      <w:r w:rsidRPr="00625BC1">
        <w:rPr>
          <w:rFonts w:ascii="Arial" w:hAnsi="Arial" w:cs="Arial"/>
          <w:bCs/>
          <w:color w:val="000000"/>
          <w:sz w:val="22"/>
          <w:szCs w:val="22"/>
        </w:rPr>
        <w:t>Soweit die Geschäfte nach Anfangsbuchstaben der Namen verteilt sind, gilt:</w:t>
      </w:r>
    </w:p>
    <w:p w:rsidR="004B7DD4" w:rsidRPr="00625BC1" w:rsidRDefault="004B7DD4">
      <w:pPr>
        <w:rPr>
          <w:rFonts w:ascii="Arial" w:hAnsi="Arial" w:cs="Arial"/>
          <w:color w:val="000000"/>
          <w:sz w:val="22"/>
          <w:szCs w:val="22"/>
        </w:rPr>
      </w:pPr>
    </w:p>
    <w:p w:rsidR="004B7DD4" w:rsidRPr="00625BC1" w:rsidRDefault="00B40C36" w:rsidP="00C010E1">
      <w:pPr>
        <w:pStyle w:val="Textbodyindent"/>
        <w:numPr>
          <w:ilvl w:val="0"/>
          <w:numId w:val="59"/>
        </w:numPr>
        <w:jc w:val="both"/>
        <w:rPr>
          <w:rFonts w:ascii="Arial" w:hAnsi="Arial" w:cs="Arial"/>
          <w:color w:val="000000"/>
          <w:szCs w:val="22"/>
        </w:rPr>
      </w:pPr>
      <w:r w:rsidRPr="00625BC1">
        <w:rPr>
          <w:rFonts w:ascii="Arial" w:hAnsi="Arial" w:cs="Arial"/>
          <w:color w:val="000000"/>
          <w:szCs w:val="22"/>
        </w:rPr>
        <w:t xml:space="preserve">Die Zuteilung erfolgt nach dem Anfangsbuchstaben des Familiennamens der/des Beklagten, der/des </w:t>
      </w:r>
      <w:r w:rsidR="00CD15B0">
        <w:rPr>
          <w:rFonts w:ascii="Arial" w:hAnsi="Arial" w:cs="Arial"/>
          <w:color w:val="000000"/>
          <w:szCs w:val="22"/>
        </w:rPr>
        <w:t xml:space="preserve"> </w:t>
      </w:r>
      <w:r w:rsidRPr="00625BC1">
        <w:rPr>
          <w:rFonts w:ascii="Arial" w:hAnsi="Arial" w:cs="Arial"/>
          <w:color w:val="000000"/>
          <w:szCs w:val="22"/>
        </w:rPr>
        <w:t>Antragsgegnerin/s, der/des Angeklagten oder der/des Betroffenen. Bei mehreren Beklagten und Antragsgegnern richtet sich die Zuteilung nach der alphabetischen Reihenfolge. Besteht ein Familienname aus mehreren Wörtern, so entscheidet der erste Name. Artikel, Präpositionen oder Adelsprädikate bleiben außer Betracht. Vorangestellte Zahlen oder Nummerierungen werden als ausgeschriebene Zahlen oder Nummerierungen behandelt.</w:t>
      </w:r>
    </w:p>
    <w:p w:rsidR="004B7DD4" w:rsidRPr="00625BC1" w:rsidRDefault="004B7DD4">
      <w:pPr>
        <w:pStyle w:val="Textbodyindent"/>
        <w:jc w:val="both"/>
        <w:rPr>
          <w:rFonts w:ascii="Arial" w:hAnsi="Arial" w:cs="Arial"/>
          <w:color w:val="000000"/>
          <w:szCs w:val="22"/>
        </w:rPr>
      </w:pPr>
    </w:p>
    <w:p w:rsidR="004B7DD4" w:rsidRPr="00625BC1" w:rsidRDefault="00B40C36">
      <w:pPr>
        <w:pStyle w:val="Listenabsatz"/>
        <w:numPr>
          <w:ilvl w:val="0"/>
          <w:numId w:val="4"/>
        </w:numPr>
        <w:jc w:val="both"/>
        <w:rPr>
          <w:rFonts w:ascii="Arial" w:hAnsi="Arial" w:cs="Arial"/>
          <w:color w:val="000000"/>
          <w:sz w:val="22"/>
          <w:szCs w:val="22"/>
        </w:rPr>
      </w:pPr>
      <w:r w:rsidRPr="00625BC1">
        <w:rPr>
          <w:rFonts w:ascii="Arial" w:hAnsi="Arial" w:cs="Arial"/>
          <w:color w:val="000000"/>
          <w:sz w:val="22"/>
          <w:szCs w:val="22"/>
        </w:rPr>
        <w:t>Bei Firmen, juristischen Personen, Städten, Gemeinden oder Körperschaften des öffentlichen Rechts richtet sich die Zuteilung nach dem Nachnamen des Firmeninhabers, dem ersten Teil der Firmen- bzw. Körperschaftsbezeichnung sowie dem Städte- oder Gemeindenamen.</w:t>
      </w:r>
    </w:p>
    <w:p w:rsidR="004B7DD4" w:rsidRPr="00625BC1" w:rsidRDefault="004B7DD4">
      <w:pPr>
        <w:pStyle w:val="Listenabsatz"/>
        <w:rPr>
          <w:rFonts w:ascii="Arial" w:hAnsi="Arial" w:cs="Arial"/>
          <w:color w:val="000000"/>
          <w:sz w:val="22"/>
          <w:szCs w:val="22"/>
        </w:rPr>
      </w:pPr>
    </w:p>
    <w:p w:rsidR="004B7DD4" w:rsidRPr="00625BC1" w:rsidRDefault="00B40C36">
      <w:pPr>
        <w:pStyle w:val="Textbodyindent"/>
        <w:numPr>
          <w:ilvl w:val="0"/>
          <w:numId w:val="4"/>
        </w:numPr>
        <w:jc w:val="both"/>
        <w:rPr>
          <w:rFonts w:ascii="Arial" w:hAnsi="Arial" w:cs="Arial"/>
          <w:color w:val="000000"/>
          <w:szCs w:val="22"/>
        </w:rPr>
      </w:pPr>
      <w:r w:rsidRPr="00625BC1">
        <w:rPr>
          <w:rFonts w:ascii="Arial" w:hAnsi="Arial" w:cs="Arial"/>
          <w:color w:val="000000"/>
          <w:szCs w:val="22"/>
        </w:rPr>
        <w:t>Die einmal begründete Zuständigkeit wird durch Namensänderung, Rechtsnachfolge, Parteiwechsel, Abtrennung, Einstellung oder Verurteilung nicht berührt.</w:t>
      </w:r>
    </w:p>
    <w:p w:rsidR="004B7DD4" w:rsidRPr="00625BC1" w:rsidRDefault="004B7DD4">
      <w:pPr>
        <w:pStyle w:val="Listenabsatz"/>
        <w:rPr>
          <w:rFonts w:ascii="Arial" w:hAnsi="Arial" w:cs="Arial"/>
          <w:color w:val="000000"/>
          <w:szCs w:val="22"/>
        </w:rPr>
      </w:pPr>
    </w:p>
    <w:p w:rsidR="004B7DD4" w:rsidRPr="005E2A7A" w:rsidRDefault="00B40C36" w:rsidP="005E2A7A">
      <w:pPr>
        <w:pStyle w:val="Textbodyindent"/>
        <w:numPr>
          <w:ilvl w:val="0"/>
          <w:numId w:val="4"/>
        </w:numPr>
        <w:jc w:val="both"/>
        <w:rPr>
          <w:rFonts w:ascii="Arial" w:hAnsi="Arial" w:cs="Arial"/>
          <w:color w:val="000000"/>
          <w:szCs w:val="22"/>
        </w:rPr>
      </w:pPr>
      <w:r w:rsidRPr="00625BC1">
        <w:rPr>
          <w:rFonts w:ascii="Arial" w:hAnsi="Arial" w:cs="Arial"/>
          <w:color w:val="000000"/>
          <w:szCs w:val="22"/>
        </w:rPr>
        <w:t>Die Zuständigkeit in der Hauptsache begründet auch die Zuständigkeit der Neben- und Vollstreckungsentscheidungen, soweit nicht anders verteilt.</w:t>
      </w:r>
    </w:p>
    <w:p w:rsidR="004B7DD4" w:rsidRPr="00625BC1" w:rsidRDefault="004B7DD4">
      <w:pPr>
        <w:rPr>
          <w:rFonts w:ascii="Arial" w:hAnsi="Arial" w:cs="Arial"/>
          <w:color w:val="000000"/>
          <w:sz w:val="22"/>
          <w:szCs w:val="22"/>
        </w:rPr>
      </w:pPr>
    </w:p>
    <w:p w:rsidR="004B7DD4" w:rsidRPr="00625BC1" w:rsidRDefault="00B40C36">
      <w:pPr>
        <w:pStyle w:val="Listenabsatz"/>
        <w:numPr>
          <w:ilvl w:val="0"/>
          <w:numId w:val="3"/>
        </w:numPr>
        <w:ind w:left="357" w:hanging="357"/>
        <w:jc w:val="both"/>
        <w:rPr>
          <w:rFonts w:ascii="Arial" w:hAnsi="Arial" w:cs="Arial"/>
          <w:color w:val="000000"/>
          <w:sz w:val="22"/>
          <w:szCs w:val="22"/>
        </w:rPr>
      </w:pPr>
      <w:r w:rsidRPr="00625BC1">
        <w:rPr>
          <w:rFonts w:ascii="Arial" w:hAnsi="Arial" w:cs="Arial"/>
          <w:color w:val="000000"/>
          <w:sz w:val="22"/>
          <w:szCs w:val="22"/>
        </w:rPr>
        <w:t>Verhinderung/Besorgnis der Befangenheit</w:t>
      </w:r>
    </w:p>
    <w:p w:rsidR="004B7DD4" w:rsidRPr="00625BC1" w:rsidRDefault="004B7DD4">
      <w:pPr>
        <w:pStyle w:val="Listenabsatz"/>
        <w:ind w:left="357"/>
        <w:jc w:val="both"/>
        <w:rPr>
          <w:rFonts w:ascii="Arial" w:hAnsi="Arial" w:cs="Arial"/>
          <w:color w:val="000000"/>
          <w:sz w:val="22"/>
          <w:szCs w:val="22"/>
        </w:rPr>
      </w:pPr>
    </w:p>
    <w:p w:rsidR="004B7DD4" w:rsidRPr="00625BC1" w:rsidRDefault="00B40C36" w:rsidP="00C010E1">
      <w:pPr>
        <w:pStyle w:val="Listenabsatz"/>
        <w:numPr>
          <w:ilvl w:val="0"/>
          <w:numId w:val="60"/>
        </w:numPr>
        <w:tabs>
          <w:tab w:val="left" w:pos="1777"/>
        </w:tabs>
        <w:jc w:val="both"/>
        <w:rPr>
          <w:rFonts w:ascii="Arial" w:hAnsi="Arial" w:cs="Arial"/>
          <w:color w:val="000000"/>
          <w:sz w:val="22"/>
          <w:szCs w:val="22"/>
        </w:rPr>
      </w:pPr>
      <w:r w:rsidRPr="00625BC1">
        <w:rPr>
          <w:rFonts w:ascii="Arial" w:hAnsi="Arial" w:cs="Arial"/>
          <w:color w:val="000000"/>
          <w:sz w:val="22"/>
          <w:szCs w:val="22"/>
        </w:rPr>
        <w:t>Verhinderung:</w:t>
      </w:r>
    </w:p>
    <w:p w:rsidR="004B7DD4" w:rsidRPr="00625BC1" w:rsidRDefault="004B7DD4">
      <w:pPr>
        <w:pStyle w:val="Listenabsatz"/>
        <w:tabs>
          <w:tab w:val="left" w:pos="1789"/>
        </w:tabs>
        <w:ind w:left="720"/>
        <w:jc w:val="both"/>
        <w:rPr>
          <w:rFonts w:ascii="Arial" w:hAnsi="Arial" w:cs="Arial"/>
          <w:color w:val="000000"/>
          <w:sz w:val="22"/>
          <w:szCs w:val="22"/>
        </w:rPr>
      </w:pPr>
    </w:p>
    <w:p w:rsidR="004B7DD4" w:rsidRPr="00625BC1" w:rsidRDefault="00B40C36" w:rsidP="00C010E1">
      <w:pPr>
        <w:pStyle w:val="Listenabsatz"/>
        <w:numPr>
          <w:ilvl w:val="0"/>
          <w:numId w:val="61"/>
        </w:numPr>
        <w:jc w:val="both"/>
        <w:rPr>
          <w:rFonts w:ascii="Arial" w:hAnsi="Arial" w:cs="Arial"/>
        </w:rPr>
      </w:pPr>
      <w:r w:rsidRPr="00625BC1">
        <w:rPr>
          <w:rFonts w:ascii="Arial" w:hAnsi="Arial" w:cs="Arial"/>
          <w:color w:val="000000"/>
          <w:sz w:val="22"/>
          <w:szCs w:val="22"/>
        </w:rPr>
        <w:t>Bei Verhinderung einer Richterin/ eines Ric</w:t>
      </w:r>
      <w:r w:rsidR="00CD15B0">
        <w:rPr>
          <w:rFonts w:ascii="Arial" w:hAnsi="Arial" w:cs="Arial"/>
          <w:color w:val="000000"/>
          <w:sz w:val="22"/>
          <w:szCs w:val="22"/>
        </w:rPr>
        <w:t xml:space="preserve">hters entscheidet deren/ dessen </w:t>
      </w:r>
      <w:r w:rsidRPr="00625BC1">
        <w:rPr>
          <w:rFonts w:ascii="Arial" w:hAnsi="Arial" w:cs="Arial"/>
          <w:color w:val="000000"/>
          <w:sz w:val="22"/>
          <w:szCs w:val="22"/>
        </w:rPr>
        <w:t>Vertreter. Ist die Vertreterin/ der Vertreter ebenfalls v</w:t>
      </w:r>
      <w:r w:rsidR="00CD15B0">
        <w:rPr>
          <w:rFonts w:ascii="Arial" w:hAnsi="Arial" w:cs="Arial"/>
          <w:color w:val="000000"/>
          <w:sz w:val="22"/>
          <w:szCs w:val="22"/>
        </w:rPr>
        <w:t xml:space="preserve">erhindert, entscheidet die/der </w:t>
      </w:r>
      <w:r w:rsidRPr="00625BC1">
        <w:rPr>
          <w:rFonts w:ascii="Arial" w:hAnsi="Arial" w:cs="Arial"/>
          <w:color w:val="000000"/>
          <w:sz w:val="22"/>
          <w:szCs w:val="22"/>
        </w:rPr>
        <w:t xml:space="preserve">mit der Referatskennziffer nächstfolgende </w:t>
      </w:r>
      <w:r w:rsidR="00CD15B0">
        <w:rPr>
          <w:rFonts w:ascii="Arial" w:hAnsi="Arial" w:cs="Arial"/>
          <w:color w:val="000000"/>
          <w:sz w:val="22"/>
          <w:szCs w:val="22"/>
        </w:rPr>
        <w:t>Richterin/Richter der Abteilung</w:t>
      </w:r>
      <w:r w:rsidRPr="00625BC1">
        <w:rPr>
          <w:rFonts w:ascii="Arial" w:hAnsi="Arial" w:cs="Arial"/>
          <w:color w:val="000000"/>
          <w:sz w:val="22"/>
          <w:szCs w:val="22"/>
        </w:rPr>
        <w:t xml:space="preserve"> nach dem Vertreter. Die Vertretung richtet sich nach der Kurzübersicht der Richterreferate (II). Sind alle Richter der jeweiligen Abteilung verhindert, richtet sich die weitere Vertretung nach der Anlage 1 zum Geschäftsverteilungsplan in chronologischer Reihenfolge beginnend mit dem jüngsten Richter.</w:t>
      </w:r>
    </w:p>
    <w:p w:rsidR="004B7DD4" w:rsidRPr="00625BC1" w:rsidRDefault="004B7DD4">
      <w:pPr>
        <w:pStyle w:val="Listenabsatz"/>
        <w:ind w:left="1080"/>
        <w:jc w:val="both"/>
        <w:rPr>
          <w:rFonts w:ascii="Arial" w:hAnsi="Arial" w:cs="Arial"/>
          <w:color w:val="000000"/>
          <w:sz w:val="22"/>
          <w:szCs w:val="22"/>
        </w:rPr>
      </w:pPr>
    </w:p>
    <w:p w:rsidR="004B7DD4" w:rsidRPr="00625BC1" w:rsidRDefault="00B40C36">
      <w:pPr>
        <w:pStyle w:val="Listenabsatz"/>
        <w:numPr>
          <w:ilvl w:val="0"/>
          <w:numId w:val="38"/>
        </w:numPr>
        <w:jc w:val="both"/>
        <w:rPr>
          <w:rFonts w:ascii="Arial" w:hAnsi="Arial" w:cs="Arial"/>
          <w:color w:val="000000"/>
          <w:sz w:val="22"/>
          <w:szCs w:val="22"/>
          <w:u w:val="single"/>
        </w:rPr>
      </w:pPr>
      <w:r w:rsidRPr="00625BC1">
        <w:rPr>
          <w:rFonts w:ascii="Arial" w:hAnsi="Arial" w:cs="Arial"/>
          <w:color w:val="000000"/>
          <w:sz w:val="22"/>
          <w:szCs w:val="22"/>
          <w:u w:val="single"/>
        </w:rPr>
        <w:t>Ausnahmeregelung für die Abteilung 2 (Familienabteilung /Betreuungsabteilung):</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ind w:left="1080"/>
        <w:jc w:val="both"/>
        <w:rPr>
          <w:rFonts w:ascii="Arial" w:hAnsi="Arial" w:cs="Arial"/>
          <w:color w:val="000000"/>
          <w:sz w:val="22"/>
          <w:szCs w:val="22"/>
        </w:rPr>
      </w:pPr>
      <w:r w:rsidRPr="00625BC1">
        <w:rPr>
          <w:rFonts w:ascii="Arial" w:hAnsi="Arial" w:cs="Arial"/>
          <w:color w:val="000000"/>
          <w:sz w:val="22"/>
          <w:szCs w:val="22"/>
        </w:rPr>
        <w:t>Bei Verhinderung aller Richterinnen/Richter der Familienabteilung werden diese zunächst vertreten durch die Richterinnen/ Richter der Betreuungsabteilung, beginnend mit dem zuerst genannten Richter gemäß der Übersicht der Richterreferate (II). Diese Regelung gilt umgekehrt bei Verhinderung aller Richterinnen/ Richter der Betreuungsabteilung. Sind alle Richterinnen/Richter der Familien- und Betreuungsabteilung verhindert, greift die allgemeine Vertretungsregelung gemäß Anlage 1 zum Geschäftsverteilungsplan.</w:t>
      </w:r>
    </w:p>
    <w:p w:rsidR="004B7DD4" w:rsidRDefault="004B7DD4">
      <w:pPr>
        <w:pStyle w:val="Listenabsatz"/>
        <w:ind w:left="1080"/>
        <w:jc w:val="both"/>
        <w:rPr>
          <w:rFonts w:ascii="Arial" w:hAnsi="Arial" w:cs="Arial"/>
          <w:color w:val="000000"/>
          <w:sz w:val="22"/>
          <w:szCs w:val="22"/>
        </w:rPr>
      </w:pPr>
    </w:p>
    <w:p w:rsidR="004734F9" w:rsidRDefault="004734F9">
      <w:pPr>
        <w:pStyle w:val="Listenabsatz"/>
        <w:ind w:left="1080"/>
        <w:jc w:val="both"/>
        <w:rPr>
          <w:rFonts w:ascii="Arial" w:hAnsi="Arial" w:cs="Arial"/>
          <w:color w:val="000000"/>
          <w:sz w:val="22"/>
          <w:szCs w:val="22"/>
        </w:rPr>
      </w:pPr>
    </w:p>
    <w:p w:rsidR="004734F9" w:rsidRDefault="004734F9">
      <w:pPr>
        <w:pStyle w:val="Listenabsatz"/>
        <w:ind w:left="1080"/>
        <w:jc w:val="both"/>
        <w:rPr>
          <w:rFonts w:ascii="Arial" w:hAnsi="Arial" w:cs="Arial"/>
          <w:color w:val="000000"/>
          <w:sz w:val="22"/>
          <w:szCs w:val="22"/>
        </w:rPr>
      </w:pPr>
    </w:p>
    <w:p w:rsidR="004B7DD4" w:rsidRPr="00AE6E3C" w:rsidRDefault="00B40C36">
      <w:pPr>
        <w:pStyle w:val="Listenabsatz"/>
        <w:numPr>
          <w:ilvl w:val="0"/>
          <w:numId w:val="38"/>
        </w:numPr>
        <w:jc w:val="both"/>
        <w:rPr>
          <w:rFonts w:ascii="Arial" w:hAnsi="Arial" w:cs="Arial"/>
          <w:color w:val="000000" w:themeColor="text1"/>
          <w:sz w:val="22"/>
          <w:szCs w:val="22"/>
          <w:u w:val="single"/>
        </w:rPr>
      </w:pPr>
      <w:r w:rsidRPr="00AE6E3C">
        <w:rPr>
          <w:rFonts w:ascii="Arial" w:hAnsi="Arial" w:cs="Arial"/>
          <w:color w:val="000000" w:themeColor="text1"/>
          <w:sz w:val="22"/>
          <w:szCs w:val="22"/>
          <w:u w:val="single"/>
        </w:rPr>
        <w:t>Ausnahmeregelung für die Zivilabteilung:</w:t>
      </w:r>
    </w:p>
    <w:p w:rsidR="004B7DD4" w:rsidRPr="00AE6E3C" w:rsidRDefault="004B7DD4">
      <w:pPr>
        <w:pStyle w:val="Listenabsatz"/>
        <w:ind w:left="1080"/>
        <w:jc w:val="both"/>
        <w:rPr>
          <w:rFonts w:ascii="Arial" w:hAnsi="Arial" w:cs="Arial"/>
          <w:color w:val="000000" w:themeColor="text1"/>
          <w:sz w:val="22"/>
          <w:szCs w:val="22"/>
          <w:u w:val="single"/>
        </w:rPr>
      </w:pPr>
    </w:p>
    <w:p w:rsidR="004B7DD4" w:rsidRPr="00AE6E3C" w:rsidRDefault="00B40C36">
      <w:pPr>
        <w:pStyle w:val="Listenabsatz"/>
        <w:ind w:left="1080"/>
        <w:jc w:val="both"/>
        <w:rPr>
          <w:rFonts w:ascii="Arial" w:hAnsi="Arial" w:cs="Arial"/>
          <w:color w:val="000000" w:themeColor="text1"/>
          <w:sz w:val="22"/>
          <w:szCs w:val="22"/>
        </w:rPr>
      </w:pPr>
      <w:r w:rsidRPr="00AE6E3C">
        <w:rPr>
          <w:rFonts w:ascii="Arial" w:hAnsi="Arial" w:cs="Arial"/>
          <w:color w:val="000000" w:themeColor="text1"/>
          <w:sz w:val="22"/>
          <w:szCs w:val="22"/>
        </w:rPr>
        <w:t>Ist das Referat 2 und das Referat 4 wechselseitig an der Vertretung verhindert, so vertritt das Referat 24 das Referat 2 und das Referat 22 das Referat 4.</w:t>
      </w:r>
    </w:p>
    <w:p w:rsidR="004B7DD4" w:rsidRPr="00AE6E3C" w:rsidRDefault="004B7DD4">
      <w:pPr>
        <w:pStyle w:val="Listenabsatz"/>
        <w:ind w:left="1080"/>
        <w:jc w:val="both"/>
        <w:rPr>
          <w:rFonts w:ascii="Arial" w:hAnsi="Arial" w:cs="Arial"/>
          <w:color w:val="000000" w:themeColor="text1"/>
          <w:sz w:val="22"/>
          <w:szCs w:val="22"/>
        </w:rPr>
      </w:pPr>
    </w:p>
    <w:p w:rsidR="00152DDA" w:rsidRPr="00AE6E3C" w:rsidRDefault="00B40C36" w:rsidP="00152DDA">
      <w:pPr>
        <w:pStyle w:val="Listenabsatz"/>
        <w:ind w:left="1080"/>
        <w:jc w:val="both"/>
        <w:rPr>
          <w:rFonts w:ascii="Arial" w:hAnsi="Arial" w:cs="Arial"/>
          <w:color w:val="000000" w:themeColor="text1"/>
          <w:sz w:val="22"/>
          <w:szCs w:val="22"/>
        </w:rPr>
      </w:pPr>
      <w:r w:rsidRPr="00AE6E3C">
        <w:rPr>
          <w:rFonts w:ascii="Arial" w:hAnsi="Arial" w:cs="Arial"/>
          <w:color w:val="000000" w:themeColor="text1"/>
          <w:sz w:val="22"/>
          <w:szCs w:val="22"/>
        </w:rPr>
        <w:t>Ist das Referat 22 und das Referat 24 wechselseitig an der Vertretung verhindert, so vertritt das Referat 2 das Referat 24 und das Referat 4 das Referat 22.</w:t>
      </w:r>
    </w:p>
    <w:p w:rsidR="00152DDA" w:rsidRDefault="00152DDA" w:rsidP="00152DDA">
      <w:pPr>
        <w:pStyle w:val="Textkrper-Einzug2"/>
        <w:ind w:left="1080" w:firstLine="0"/>
        <w:jc w:val="both"/>
        <w:rPr>
          <w:rFonts w:ascii="Arial" w:hAnsi="Arial" w:cs="Arial"/>
          <w:color w:val="FF0000"/>
          <w:szCs w:val="22"/>
        </w:rPr>
      </w:pPr>
    </w:p>
    <w:p w:rsidR="008D53C7" w:rsidRDefault="008D53C7" w:rsidP="00152DDA">
      <w:pPr>
        <w:pStyle w:val="Textkrper-Einzug2"/>
        <w:ind w:left="1080" w:firstLine="0"/>
        <w:jc w:val="both"/>
        <w:rPr>
          <w:rFonts w:ascii="Arial" w:hAnsi="Arial" w:cs="Arial"/>
          <w:color w:val="FF0000"/>
          <w:szCs w:val="22"/>
        </w:rPr>
      </w:pPr>
    </w:p>
    <w:p w:rsidR="00F22228" w:rsidRPr="004A62C6" w:rsidRDefault="00F22228" w:rsidP="00F22228">
      <w:pPr>
        <w:pStyle w:val="Listenabsatz"/>
        <w:numPr>
          <w:ilvl w:val="0"/>
          <w:numId w:val="38"/>
        </w:numPr>
        <w:jc w:val="both"/>
        <w:rPr>
          <w:rFonts w:ascii="Arial" w:hAnsi="Arial" w:cs="Arial"/>
          <w:sz w:val="22"/>
          <w:szCs w:val="22"/>
          <w:u w:val="single"/>
        </w:rPr>
      </w:pPr>
      <w:r w:rsidRPr="004A62C6">
        <w:rPr>
          <w:rFonts w:ascii="Arial" w:hAnsi="Arial" w:cs="Arial"/>
          <w:sz w:val="22"/>
          <w:szCs w:val="22"/>
          <w:u w:val="single"/>
        </w:rPr>
        <w:t>Ausnahmeregelung für die Familienabteilung:</w:t>
      </w:r>
    </w:p>
    <w:p w:rsidR="00F22228" w:rsidRPr="004A62C6" w:rsidRDefault="00F22228" w:rsidP="00F22228">
      <w:pPr>
        <w:pStyle w:val="Listenabsatz"/>
        <w:ind w:left="928"/>
        <w:jc w:val="both"/>
        <w:rPr>
          <w:rFonts w:ascii="Arial" w:hAnsi="Arial" w:cs="Arial"/>
          <w:sz w:val="22"/>
          <w:szCs w:val="22"/>
          <w:u w:val="single"/>
        </w:rPr>
      </w:pPr>
    </w:p>
    <w:p w:rsidR="00F22228" w:rsidRPr="004A62C6" w:rsidRDefault="00F22228" w:rsidP="00F22228">
      <w:pPr>
        <w:pStyle w:val="Listenabsatz"/>
        <w:ind w:left="928"/>
        <w:jc w:val="both"/>
        <w:rPr>
          <w:rFonts w:ascii="Arial" w:hAnsi="Arial" w:cs="Arial"/>
          <w:sz w:val="22"/>
          <w:szCs w:val="22"/>
        </w:rPr>
      </w:pPr>
      <w:r w:rsidRPr="004A62C6">
        <w:rPr>
          <w:rFonts w:ascii="Arial" w:hAnsi="Arial" w:cs="Arial"/>
          <w:sz w:val="22"/>
          <w:szCs w:val="22"/>
        </w:rPr>
        <w:t>Ist das Referat 1 und das Referat 45 wechselseitig an der Vertretung verhindert, so vertritt das Referat 8 das Referat 1 und das Referat 21 das Referat 45.</w:t>
      </w:r>
    </w:p>
    <w:p w:rsidR="00F22228" w:rsidRPr="004A62C6" w:rsidRDefault="00F22228" w:rsidP="00F22228">
      <w:pPr>
        <w:pStyle w:val="Listenabsatz"/>
        <w:ind w:left="928"/>
        <w:jc w:val="both"/>
        <w:rPr>
          <w:rFonts w:ascii="Arial" w:hAnsi="Arial" w:cs="Arial"/>
          <w:sz w:val="22"/>
          <w:szCs w:val="22"/>
        </w:rPr>
      </w:pPr>
    </w:p>
    <w:p w:rsidR="00F22228" w:rsidRPr="004A62C6" w:rsidRDefault="00F22228" w:rsidP="00F22228">
      <w:pPr>
        <w:pStyle w:val="Listenabsatz"/>
        <w:ind w:left="928"/>
        <w:jc w:val="both"/>
        <w:rPr>
          <w:rFonts w:ascii="Arial" w:hAnsi="Arial" w:cs="Arial"/>
          <w:sz w:val="22"/>
          <w:szCs w:val="22"/>
        </w:rPr>
      </w:pPr>
      <w:r w:rsidRPr="004A62C6">
        <w:rPr>
          <w:rFonts w:ascii="Arial" w:hAnsi="Arial" w:cs="Arial"/>
          <w:sz w:val="22"/>
          <w:szCs w:val="22"/>
        </w:rPr>
        <w:t xml:space="preserve">Ist das Referat 8 und das Referat 21 wechselseitig an der Vertretung verhindert, so vertritt das Referat 1 das Referat 8 und das Referat 45 das Referat 21. </w:t>
      </w:r>
    </w:p>
    <w:p w:rsidR="00F22228" w:rsidRPr="004A62C6" w:rsidRDefault="00F22228" w:rsidP="00152DDA">
      <w:pPr>
        <w:pStyle w:val="Textkrper-Einzug2"/>
        <w:ind w:left="1080" w:firstLine="0"/>
        <w:jc w:val="both"/>
        <w:rPr>
          <w:rFonts w:ascii="Arial" w:hAnsi="Arial" w:cs="Arial"/>
          <w:szCs w:val="22"/>
        </w:rPr>
      </w:pPr>
    </w:p>
    <w:p w:rsidR="00F22228" w:rsidRPr="004A62C6" w:rsidRDefault="00F22228" w:rsidP="00152DDA">
      <w:pPr>
        <w:pStyle w:val="Textkrper-Einzug2"/>
        <w:ind w:left="1080" w:firstLine="0"/>
        <w:jc w:val="both"/>
        <w:rPr>
          <w:rFonts w:ascii="Arial" w:hAnsi="Arial" w:cs="Arial"/>
          <w:szCs w:val="22"/>
        </w:rPr>
      </w:pPr>
    </w:p>
    <w:p w:rsidR="00152DDA" w:rsidRPr="00F3230E" w:rsidRDefault="00152DDA" w:rsidP="00152DDA">
      <w:pPr>
        <w:pStyle w:val="Textkrper-Einzug2"/>
        <w:numPr>
          <w:ilvl w:val="0"/>
          <w:numId w:val="38"/>
        </w:numPr>
        <w:jc w:val="both"/>
        <w:rPr>
          <w:rFonts w:ascii="Arial" w:hAnsi="Arial" w:cs="Arial"/>
          <w:color w:val="000000" w:themeColor="text1"/>
          <w:szCs w:val="22"/>
        </w:rPr>
      </w:pPr>
      <w:r w:rsidRPr="00F3230E">
        <w:rPr>
          <w:rFonts w:ascii="Arial" w:hAnsi="Arial" w:cs="Arial"/>
          <w:color w:val="000000" w:themeColor="text1"/>
          <w:szCs w:val="22"/>
          <w:u w:val="single"/>
        </w:rPr>
        <w:t xml:space="preserve"> Ausnahmereglung für die Strafabteilung: </w:t>
      </w:r>
    </w:p>
    <w:p w:rsidR="00152DDA" w:rsidRPr="00F3230E" w:rsidRDefault="00152DDA" w:rsidP="00152DDA">
      <w:pPr>
        <w:pStyle w:val="Textkrper-Einzug2"/>
        <w:ind w:left="1080" w:firstLine="0"/>
        <w:jc w:val="both"/>
        <w:rPr>
          <w:rFonts w:ascii="Arial" w:hAnsi="Arial" w:cs="Arial"/>
          <w:color w:val="000000" w:themeColor="text1"/>
          <w:szCs w:val="22"/>
        </w:rPr>
      </w:pPr>
    </w:p>
    <w:p w:rsidR="00152DDA" w:rsidRPr="00F3230E" w:rsidRDefault="00F3230E" w:rsidP="00152DDA">
      <w:pPr>
        <w:pStyle w:val="Textkrper-Einzug2"/>
        <w:ind w:left="1080" w:firstLine="0"/>
        <w:jc w:val="both"/>
        <w:rPr>
          <w:rFonts w:ascii="Arial" w:hAnsi="Arial" w:cs="Arial"/>
          <w:color w:val="000000" w:themeColor="text1"/>
          <w:szCs w:val="22"/>
        </w:rPr>
      </w:pPr>
      <w:r w:rsidRPr="00F3230E">
        <w:rPr>
          <w:rFonts w:ascii="Arial" w:hAnsi="Arial" w:cs="Arial"/>
          <w:color w:val="000000" w:themeColor="text1"/>
          <w:szCs w:val="22"/>
        </w:rPr>
        <w:t>Soweit das Referat 13/E13</w:t>
      </w:r>
      <w:r w:rsidR="00152DDA" w:rsidRPr="00F3230E">
        <w:rPr>
          <w:rFonts w:ascii="Arial" w:hAnsi="Arial" w:cs="Arial"/>
          <w:color w:val="000000" w:themeColor="text1"/>
          <w:szCs w:val="22"/>
        </w:rPr>
        <w:t xml:space="preserve"> aus rechtlichen Gründen ausgeschlo</w:t>
      </w:r>
      <w:r w:rsidR="00287EAF">
        <w:rPr>
          <w:rFonts w:ascii="Arial" w:hAnsi="Arial" w:cs="Arial"/>
          <w:color w:val="000000" w:themeColor="text1"/>
          <w:szCs w:val="22"/>
        </w:rPr>
        <w:t>ssen ist, ist das Referat</w:t>
      </w:r>
      <w:r w:rsidR="005F6921" w:rsidRPr="00F3230E">
        <w:rPr>
          <w:rFonts w:ascii="Arial" w:hAnsi="Arial" w:cs="Arial"/>
          <w:color w:val="000000" w:themeColor="text1"/>
          <w:szCs w:val="22"/>
        </w:rPr>
        <w:t xml:space="preserve"> 9/ E9 </w:t>
      </w:r>
      <w:r w:rsidR="00152DDA" w:rsidRPr="00F3230E">
        <w:rPr>
          <w:rFonts w:ascii="Arial" w:hAnsi="Arial" w:cs="Arial"/>
          <w:color w:val="000000" w:themeColor="text1"/>
          <w:szCs w:val="22"/>
        </w:rPr>
        <w:t>zuständig.</w:t>
      </w:r>
    </w:p>
    <w:p w:rsidR="004B7DD4" w:rsidRDefault="004B7DD4">
      <w:pPr>
        <w:pStyle w:val="Listenabsatz"/>
        <w:ind w:left="2856"/>
        <w:jc w:val="both"/>
        <w:rPr>
          <w:rFonts w:ascii="Arial" w:hAnsi="Arial" w:cs="Arial"/>
          <w:color w:val="000000"/>
          <w:sz w:val="22"/>
          <w:szCs w:val="22"/>
        </w:rPr>
      </w:pPr>
    </w:p>
    <w:p w:rsidR="004B7DD4" w:rsidRPr="004A62C6" w:rsidRDefault="00B40C36">
      <w:pPr>
        <w:pStyle w:val="Listenabsatz"/>
        <w:numPr>
          <w:ilvl w:val="0"/>
          <w:numId w:val="38"/>
        </w:numPr>
        <w:jc w:val="both"/>
        <w:rPr>
          <w:rFonts w:ascii="Arial" w:hAnsi="Arial" w:cs="Arial"/>
          <w:sz w:val="22"/>
          <w:szCs w:val="22"/>
        </w:rPr>
      </w:pPr>
      <w:r w:rsidRPr="00625BC1">
        <w:rPr>
          <w:rFonts w:ascii="Arial" w:hAnsi="Arial" w:cs="Arial"/>
          <w:color w:val="000000"/>
          <w:sz w:val="22"/>
          <w:szCs w:val="22"/>
        </w:rPr>
        <w:t xml:space="preserve">Ein </w:t>
      </w:r>
      <w:r w:rsidRPr="00DB069C">
        <w:rPr>
          <w:rFonts w:ascii="Arial" w:hAnsi="Arial" w:cs="Arial"/>
          <w:color w:val="000000"/>
          <w:sz w:val="22"/>
          <w:szCs w:val="22"/>
          <w:u w:val="single"/>
        </w:rPr>
        <w:t>Vertretungsfall</w:t>
      </w:r>
      <w:r w:rsidRPr="00625BC1">
        <w:rPr>
          <w:rFonts w:ascii="Arial" w:hAnsi="Arial" w:cs="Arial"/>
          <w:color w:val="000000"/>
          <w:sz w:val="22"/>
          <w:szCs w:val="22"/>
        </w:rPr>
        <w:t xml:space="preserve"> tritt ein, wenn eine Richterin/ ein Richter aus rechtlichen oder tatsächlichen Gründen verhindert ist. Tatsächliche Verhinderungsgründe sind grundsätzlich Urlaub, Dienstbefreiung oder Kran</w:t>
      </w:r>
      <w:r w:rsidR="00DB069C">
        <w:rPr>
          <w:rFonts w:ascii="Arial" w:hAnsi="Arial" w:cs="Arial"/>
          <w:color w:val="000000"/>
          <w:sz w:val="22"/>
          <w:szCs w:val="22"/>
        </w:rPr>
        <w:t xml:space="preserve">kheit sowie Sitzungsdienst, </w:t>
      </w:r>
      <w:r w:rsidRPr="00625BC1">
        <w:rPr>
          <w:rFonts w:ascii="Arial" w:hAnsi="Arial" w:cs="Arial"/>
          <w:color w:val="000000"/>
          <w:sz w:val="22"/>
          <w:szCs w:val="22"/>
        </w:rPr>
        <w:t xml:space="preserve">sonstige </w:t>
      </w:r>
      <w:r w:rsidRPr="004A62C6">
        <w:rPr>
          <w:rFonts w:ascii="Arial" w:hAnsi="Arial" w:cs="Arial"/>
          <w:sz w:val="22"/>
          <w:szCs w:val="22"/>
        </w:rPr>
        <w:t>dienstlich bedingte Abwesenheit</w:t>
      </w:r>
      <w:r w:rsidR="00DB069C" w:rsidRPr="004A62C6">
        <w:rPr>
          <w:rFonts w:ascii="Arial" w:hAnsi="Arial" w:cs="Arial"/>
          <w:sz w:val="22"/>
          <w:szCs w:val="22"/>
        </w:rPr>
        <w:t xml:space="preserve"> sowie Vertretung der Direktorin.</w:t>
      </w:r>
    </w:p>
    <w:p w:rsidR="004734F9" w:rsidRPr="004A62C6" w:rsidRDefault="004734F9" w:rsidP="00152DDA">
      <w:pPr>
        <w:pStyle w:val="Listenabsatz"/>
        <w:ind w:left="1080"/>
        <w:jc w:val="both"/>
        <w:rPr>
          <w:rFonts w:ascii="Arial" w:hAnsi="Arial" w:cs="Arial"/>
          <w:sz w:val="22"/>
          <w:szCs w:val="22"/>
        </w:rPr>
      </w:pPr>
    </w:p>
    <w:p w:rsidR="004B7DD4" w:rsidRPr="00625BC1" w:rsidRDefault="0043672C" w:rsidP="00DB069C">
      <w:pPr>
        <w:pStyle w:val="Listenabsatz"/>
        <w:ind w:left="1080"/>
        <w:jc w:val="both"/>
        <w:rPr>
          <w:rFonts w:ascii="Arial" w:hAnsi="Arial" w:cs="Arial"/>
          <w:color w:val="000000"/>
          <w:sz w:val="22"/>
          <w:szCs w:val="22"/>
        </w:rPr>
      </w:pPr>
      <w:r>
        <w:rPr>
          <w:rFonts w:ascii="Arial" w:hAnsi="Arial" w:cs="Arial"/>
          <w:color w:val="000000"/>
          <w:sz w:val="22"/>
          <w:szCs w:val="22"/>
        </w:rPr>
        <w:t>In Zweifelsfällen stellt die</w:t>
      </w:r>
      <w:r w:rsidR="00B40C36" w:rsidRPr="00625BC1">
        <w:rPr>
          <w:rFonts w:ascii="Arial" w:hAnsi="Arial" w:cs="Arial"/>
          <w:color w:val="000000"/>
          <w:sz w:val="22"/>
          <w:szCs w:val="22"/>
        </w:rPr>
        <w:t xml:space="preserve"> Direktor</w:t>
      </w:r>
      <w:r>
        <w:rPr>
          <w:rFonts w:ascii="Arial" w:hAnsi="Arial" w:cs="Arial"/>
          <w:color w:val="000000"/>
          <w:sz w:val="22"/>
          <w:szCs w:val="22"/>
        </w:rPr>
        <w:t>in des Amtsgerichts oder der</w:t>
      </w:r>
      <w:r w:rsidR="00B40C36" w:rsidRPr="00625BC1">
        <w:rPr>
          <w:rFonts w:ascii="Arial" w:hAnsi="Arial" w:cs="Arial"/>
          <w:color w:val="000000"/>
          <w:sz w:val="22"/>
          <w:szCs w:val="22"/>
        </w:rPr>
        <w:t>en ständiger Vertreter die Verhinderung und den Eintritt des Vertretungsfalles fest.</w:t>
      </w:r>
    </w:p>
    <w:p w:rsidR="004B7DD4" w:rsidRPr="00625BC1" w:rsidRDefault="004B7DD4">
      <w:pPr>
        <w:pStyle w:val="Listenabsatz"/>
        <w:tabs>
          <w:tab w:val="left" w:pos="1789"/>
        </w:tabs>
        <w:ind w:left="720"/>
        <w:jc w:val="both"/>
        <w:rPr>
          <w:rFonts w:ascii="Arial" w:hAnsi="Arial" w:cs="Arial"/>
          <w:color w:val="000000"/>
          <w:sz w:val="22"/>
          <w:szCs w:val="22"/>
        </w:rPr>
      </w:pPr>
    </w:p>
    <w:p w:rsidR="004B7DD4" w:rsidRPr="00625BC1" w:rsidRDefault="004B7DD4">
      <w:pPr>
        <w:pStyle w:val="Listenabsatz"/>
        <w:tabs>
          <w:tab w:val="left" w:pos="1789"/>
        </w:tabs>
        <w:ind w:left="720"/>
        <w:jc w:val="both"/>
        <w:rPr>
          <w:rFonts w:ascii="Arial" w:hAnsi="Arial" w:cs="Arial"/>
          <w:color w:val="000000"/>
          <w:sz w:val="22"/>
          <w:szCs w:val="22"/>
        </w:rPr>
      </w:pPr>
    </w:p>
    <w:p w:rsidR="004B7DD4" w:rsidRPr="00625BC1" w:rsidRDefault="00B40C36">
      <w:pPr>
        <w:pStyle w:val="Textbodyindent"/>
        <w:numPr>
          <w:ilvl w:val="0"/>
          <w:numId w:val="5"/>
        </w:numPr>
        <w:rPr>
          <w:rFonts w:ascii="Arial" w:hAnsi="Arial" w:cs="Arial"/>
          <w:color w:val="000000"/>
          <w:szCs w:val="22"/>
        </w:rPr>
      </w:pPr>
      <w:r w:rsidRPr="00625BC1">
        <w:rPr>
          <w:rFonts w:ascii="Arial" w:hAnsi="Arial" w:cs="Arial"/>
          <w:color w:val="000000"/>
          <w:szCs w:val="22"/>
        </w:rPr>
        <w:t>Besorgnis der Befangenheit</w:t>
      </w:r>
    </w:p>
    <w:p w:rsidR="004B7DD4" w:rsidRPr="00625BC1" w:rsidRDefault="004B7DD4">
      <w:pPr>
        <w:pStyle w:val="Textbodyindent"/>
        <w:ind w:left="360"/>
        <w:rPr>
          <w:rFonts w:ascii="Arial" w:hAnsi="Arial" w:cs="Arial"/>
          <w:color w:val="000000"/>
          <w:szCs w:val="22"/>
        </w:rPr>
      </w:pPr>
    </w:p>
    <w:p w:rsidR="004B7DD4" w:rsidRPr="00625BC1" w:rsidRDefault="00B40C36">
      <w:pPr>
        <w:pStyle w:val="Textbodyindent"/>
        <w:ind w:left="708"/>
        <w:rPr>
          <w:rFonts w:ascii="Arial" w:hAnsi="Arial" w:cs="Arial"/>
          <w:color w:val="000000"/>
          <w:szCs w:val="22"/>
        </w:rPr>
      </w:pPr>
      <w:proofErr w:type="spellStart"/>
      <w:r w:rsidRPr="00625BC1">
        <w:rPr>
          <w:rFonts w:ascii="Arial" w:hAnsi="Arial" w:cs="Arial"/>
          <w:color w:val="000000"/>
          <w:szCs w:val="22"/>
        </w:rPr>
        <w:t>aa</w:t>
      </w:r>
      <w:proofErr w:type="spellEnd"/>
      <w:r w:rsidRPr="00625BC1">
        <w:rPr>
          <w:rFonts w:ascii="Arial" w:hAnsi="Arial" w:cs="Arial"/>
          <w:color w:val="000000"/>
          <w:szCs w:val="22"/>
        </w:rPr>
        <w:t>)</w:t>
      </w:r>
      <w:r w:rsidRPr="00625BC1">
        <w:rPr>
          <w:rFonts w:ascii="Arial" w:hAnsi="Arial" w:cs="Arial"/>
          <w:color w:val="000000"/>
          <w:szCs w:val="22"/>
        </w:rPr>
        <w:tab/>
        <w:t>Allgemeines:</w:t>
      </w:r>
    </w:p>
    <w:p w:rsidR="004B7DD4" w:rsidRPr="00625BC1" w:rsidRDefault="004B7DD4">
      <w:pPr>
        <w:pStyle w:val="Textbodyindent"/>
        <w:ind w:left="708"/>
        <w:rPr>
          <w:rFonts w:ascii="Arial" w:hAnsi="Arial" w:cs="Arial"/>
          <w:color w:val="000000"/>
          <w:szCs w:val="22"/>
        </w:rPr>
      </w:pPr>
    </w:p>
    <w:p w:rsidR="004B7DD4" w:rsidRPr="00625BC1" w:rsidRDefault="00B40C36">
      <w:pPr>
        <w:pStyle w:val="Textbodyindent"/>
        <w:ind w:left="708"/>
        <w:jc w:val="both"/>
        <w:rPr>
          <w:rFonts w:ascii="Arial" w:hAnsi="Arial" w:cs="Arial"/>
          <w:color w:val="000000"/>
          <w:szCs w:val="22"/>
        </w:rPr>
      </w:pPr>
      <w:r w:rsidRPr="00625BC1">
        <w:rPr>
          <w:rFonts w:ascii="Arial" w:hAnsi="Arial" w:cs="Arial"/>
          <w:color w:val="000000"/>
          <w:szCs w:val="22"/>
        </w:rPr>
        <w:t>In Fällen eines Antrags wegen Besorgnis der Befangenheit oder der Anzeige eines Verhältnisses das eine Ablehnung rechtfertigen könnte, entscheidet der nach der Referatszahl nachfolgende Richter. Sollte dieser der Vertreter im Referat des abgelehnten Richters sein, entscheidet der Richter mit der nächstniedrigeren Referatszahl nach dem abgelehnten Richter. Ist dieser Richter verhindert, so entscheidet der nach dieser Referatszahl nachfolgende Richter. Die niedrigste Referatszahl folgt der höchsten.</w:t>
      </w:r>
    </w:p>
    <w:p w:rsidR="004B7DD4" w:rsidRPr="00625BC1" w:rsidRDefault="004B7DD4">
      <w:pPr>
        <w:pStyle w:val="Textbodyindent"/>
        <w:ind w:left="360"/>
        <w:rPr>
          <w:rFonts w:ascii="Arial" w:hAnsi="Arial" w:cs="Arial"/>
          <w:color w:val="000000"/>
          <w:szCs w:val="22"/>
        </w:rPr>
      </w:pPr>
    </w:p>
    <w:p w:rsidR="004B7DD4" w:rsidRPr="00625BC1" w:rsidRDefault="00B40C36">
      <w:pPr>
        <w:pStyle w:val="Textbodyindent"/>
        <w:ind w:left="360"/>
        <w:rPr>
          <w:rFonts w:ascii="Arial" w:hAnsi="Arial" w:cs="Arial"/>
          <w:color w:val="000000"/>
          <w:szCs w:val="22"/>
        </w:rPr>
      </w:pPr>
      <w:r w:rsidRPr="00625BC1">
        <w:rPr>
          <w:rFonts w:ascii="Arial" w:hAnsi="Arial" w:cs="Arial"/>
          <w:color w:val="000000"/>
          <w:szCs w:val="22"/>
        </w:rPr>
        <w:tab/>
      </w:r>
      <w:proofErr w:type="spellStart"/>
      <w:r w:rsidRPr="00625BC1">
        <w:rPr>
          <w:rFonts w:ascii="Arial" w:hAnsi="Arial" w:cs="Arial"/>
          <w:color w:val="000000"/>
          <w:szCs w:val="22"/>
        </w:rPr>
        <w:t>bb</w:t>
      </w:r>
      <w:proofErr w:type="spellEnd"/>
      <w:r w:rsidRPr="00625BC1">
        <w:rPr>
          <w:rFonts w:ascii="Arial" w:hAnsi="Arial" w:cs="Arial"/>
          <w:color w:val="000000"/>
          <w:szCs w:val="22"/>
        </w:rPr>
        <w:t xml:space="preserve">) </w:t>
      </w:r>
      <w:r w:rsidRPr="00625BC1">
        <w:rPr>
          <w:rFonts w:ascii="Arial" w:hAnsi="Arial" w:cs="Arial"/>
          <w:color w:val="000000"/>
          <w:szCs w:val="22"/>
        </w:rPr>
        <w:tab/>
        <w:t>Sonderregelung:</w:t>
      </w:r>
    </w:p>
    <w:p w:rsidR="004B7DD4" w:rsidRPr="00625BC1" w:rsidRDefault="004B7DD4">
      <w:pPr>
        <w:pStyle w:val="Textbodyindent"/>
        <w:ind w:left="360"/>
        <w:rPr>
          <w:rFonts w:ascii="Arial" w:hAnsi="Arial" w:cs="Arial"/>
          <w:color w:val="000000"/>
          <w:szCs w:val="22"/>
        </w:rPr>
      </w:pPr>
    </w:p>
    <w:p w:rsidR="004B7DD4" w:rsidRPr="00625BC1" w:rsidRDefault="00B40C36">
      <w:pPr>
        <w:pStyle w:val="Textbodyindent"/>
        <w:ind w:left="708"/>
        <w:jc w:val="both"/>
        <w:rPr>
          <w:rFonts w:ascii="Arial" w:hAnsi="Arial" w:cs="Arial"/>
          <w:color w:val="000000"/>
          <w:szCs w:val="22"/>
        </w:rPr>
      </w:pPr>
      <w:r w:rsidRPr="00625BC1">
        <w:rPr>
          <w:rFonts w:ascii="Arial" w:hAnsi="Arial" w:cs="Arial"/>
          <w:color w:val="000000"/>
          <w:szCs w:val="22"/>
        </w:rPr>
        <w:t xml:space="preserve">Ist ein Ablehnungsgesuch im Sinne von 2 b) </w:t>
      </w:r>
      <w:proofErr w:type="spellStart"/>
      <w:r w:rsidRPr="00625BC1">
        <w:rPr>
          <w:rFonts w:ascii="Arial" w:hAnsi="Arial" w:cs="Arial"/>
          <w:color w:val="000000"/>
          <w:szCs w:val="22"/>
        </w:rPr>
        <w:t>aa</w:t>
      </w:r>
      <w:proofErr w:type="spellEnd"/>
      <w:r w:rsidRPr="00625BC1">
        <w:rPr>
          <w:rFonts w:ascii="Arial" w:hAnsi="Arial" w:cs="Arial"/>
          <w:color w:val="000000"/>
          <w:szCs w:val="22"/>
        </w:rPr>
        <w:t>) begründet und wird das zugrundeliegende Verfahren nach Turnus zugeteilt, wird es wie folgt neu zugeteilt:</w:t>
      </w:r>
    </w:p>
    <w:p w:rsidR="004B7DD4" w:rsidRPr="00625BC1" w:rsidRDefault="004B7DD4">
      <w:pPr>
        <w:pStyle w:val="Textbodyindent"/>
        <w:ind w:left="360"/>
        <w:rPr>
          <w:rFonts w:ascii="Arial" w:hAnsi="Arial" w:cs="Arial"/>
          <w:color w:val="000000"/>
          <w:szCs w:val="22"/>
        </w:rPr>
      </w:pPr>
    </w:p>
    <w:p w:rsidR="004B7DD4" w:rsidRPr="00625BC1" w:rsidRDefault="00B40C36">
      <w:pPr>
        <w:pStyle w:val="Textkrper-Einzug3"/>
        <w:ind w:left="708"/>
        <w:rPr>
          <w:rFonts w:ascii="Arial" w:hAnsi="Arial" w:cs="Arial"/>
          <w:color w:val="000000"/>
          <w:szCs w:val="22"/>
        </w:rPr>
      </w:pPr>
      <w:r w:rsidRPr="00625BC1">
        <w:rPr>
          <w:rFonts w:ascii="Arial" w:hAnsi="Arial" w:cs="Arial"/>
          <w:color w:val="000000"/>
          <w:szCs w:val="22"/>
        </w:rPr>
        <w:t>Das zugrundeliegende Verfahren wird bei Eingang der Akte bei der Geschäftsstelle fiktiv als Nr. 1 des Tageseinganges behandelt und dem nächsten Referat, ausgenommen dem Referat des abgelehnten Richters, zugeteilt. Als Ausgleich wird dem Referat des abgelehnten Richters das nächste dem so zuständigen Referat zugehörige Verfahren anstelle dessen zugeteilt.</w:t>
      </w:r>
    </w:p>
    <w:p w:rsidR="004B7DD4" w:rsidRDefault="004B7DD4">
      <w:pPr>
        <w:pStyle w:val="Textkrper-Einzug3"/>
        <w:ind w:left="0"/>
        <w:rPr>
          <w:rFonts w:ascii="Arial" w:hAnsi="Arial" w:cs="Arial"/>
          <w:strike/>
          <w:color w:val="000000"/>
          <w:szCs w:val="22"/>
        </w:rPr>
      </w:pPr>
    </w:p>
    <w:p w:rsidR="00E578DB" w:rsidRDefault="00E578DB">
      <w:pPr>
        <w:pStyle w:val="Textkrper-Einzug3"/>
        <w:ind w:left="0"/>
        <w:rPr>
          <w:rFonts w:ascii="Arial" w:hAnsi="Arial" w:cs="Arial"/>
          <w:strike/>
          <w:color w:val="000000"/>
          <w:szCs w:val="22"/>
        </w:rPr>
      </w:pPr>
    </w:p>
    <w:p w:rsidR="00E578DB" w:rsidRPr="00625BC1" w:rsidRDefault="00E578DB">
      <w:pPr>
        <w:pStyle w:val="Textkrper-Einzug3"/>
        <w:ind w:left="0"/>
        <w:rPr>
          <w:rFonts w:ascii="Arial" w:hAnsi="Arial" w:cs="Arial"/>
          <w:strike/>
          <w:color w:val="000000"/>
          <w:szCs w:val="22"/>
        </w:rPr>
      </w:pPr>
    </w:p>
    <w:p w:rsidR="004B7DD4" w:rsidRPr="00625BC1" w:rsidRDefault="00B40C36">
      <w:pPr>
        <w:pStyle w:val="Listenabsatz"/>
        <w:numPr>
          <w:ilvl w:val="0"/>
          <w:numId w:val="3"/>
        </w:numPr>
        <w:jc w:val="both"/>
        <w:rPr>
          <w:rFonts w:ascii="Arial" w:hAnsi="Arial" w:cs="Arial"/>
          <w:color w:val="000000"/>
          <w:sz w:val="22"/>
          <w:szCs w:val="22"/>
        </w:rPr>
      </w:pPr>
      <w:r w:rsidRPr="00625BC1">
        <w:rPr>
          <w:rFonts w:ascii="Arial" w:hAnsi="Arial" w:cs="Arial"/>
          <w:color w:val="000000"/>
          <w:sz w:val="22"/>
          <w:szCs w:val="22"/>
        </w:rPr>
        <w:lastRenderedPageBreak/>
        <w:t>Über Zuständigkeitsstreitigkeiten entscheidet das Präsidium des Amtsgerichts.</w:t>
      </w:r>
    </w:p>
    <w:p w:rsidR="004B7DD4" w:rsidRDefault="004B7DD4">
      <w:pPr>
        <w:pStyle w:val="Listenabsatz"/>
        <w:ind w:left="720"/>
        <w:jc w:val="both"/>
        <w:rPr>
          <w:rFonts w:ascii="Arial" w:hAnsi="Arial" w:cs="Arial"/>
          <w:color w:val="000000"/>
          <w:sz w:val="22"/>
          <w:szCs w:val="22"/>
        </w:rPr>
      </w:pPr>
    </w:p>
    <w:p w:rsidR="004B7DD4" w:rsidRPr="00625BC1" w:rsidRDefault="00B40C36">
      <w:pPr>
        <w:pStyle w:val="Listenabsatz"/>
        <w:numPr>
          <w:ilvl w:val="0"/>
          <w:numId w:val="3"/>
        </w:numPr>
        <w:jc w:val="both"/>
        <w:rPr>
          <w:rFonts w:ascii="Arial" w:hAnsi="Arial" w:cs="Arial"/>
          <w:color w:val="000000"/>
          <w:sz w:val="22"/>
          <w:szCs w:val="22"/>
        </w:rPr>
      </w:pPr>
      <w:r w:rsidRPr="00625BC1">
        <w:rPr>
          <w:rFonts w:ascii="Arial" w:hAnsi="Arial" w:cs="Arial"/>
          <w:color w:val="000000"/>
          <w:sz w:val="22"/>
          <w:szCs w:val="22"/>
        </w:rPr>
        <w:t>Der Turnus bleibt nach dessen Abschluss von Fehleintragungen unberührt.</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jc w:val="both"/>
        <w:rPr>
          <w:rFonts w:ascii="Arial" w:hAnsi="Arial" w:cs="Arial"/>
          <w:color w:val="000000"/>
          <w:sz w:val="22"/>
          <w:szCs w:val="22"/>
        </w:rPr>
      </w:pPr>
      <w:r w:rsidRPr="00625BC1">
        <w:rPr>
          <w:rFonts w:ascii="Arial" w:hAnsi="Arial" w:cs="Arial"/>
          <w:color w:val="000000"/>
          <w:sz w:val="22"/>
          <w:szCs w:val="22"/>
        </w:rPr>
        <w:t xml:space="preserve">Bei Fehleintragungen durch die Turnusgeschäftsstelle erfolgt eine </w:t>
      </w:r>
      <w:proofErr w:type="spellStart"/>
      <w:r w:rsidRPr="00625BC1">
        <w:rPr>
          <w:rFonts w:ascii="Arial" w:hAnsi="Arial" w:cs="Arial"/>
          <w:color w:val="000000"/>
          <w:sz w:val="22"/>
          <w:szCs w:val="22"/>
        </w:rPr>
        <w:t>Umtragung</w:t>
      </w:r>
      <w:proofErr w:type="spellEnd"/>
      <w:r w:rsidRPr="00625BC1">
        <w:rPr>
          <w:rFonts w:ascii="Arial" w:hAnsi="Arial" w:cs="Arial"/>
          <w:color w:val="000000"/>
          <w:sz w:val="22"/>
          <w:szCs w:val="22"/>
        </w:rPr>
        <w:t xml:space="preserve"> in das eigentlich zuständige Referat wegen Sachzusammenhangs nur, wenn noch keine Verfügung des Richters erfolgt ist. Hiervon ausgenommen ist die erste Verfügung mit der Feststellung der Unzuständigkeit.</w:t>
      </w:r>
    </w:p>
    <w:p w:rsidR="004B7DD4" w:rsidRPr="00625BC1" w:rsidRDefault="004B7DD4">
      <w:pPr>
        <w:pStyle w:val="Listenabsatz"/>
        <w:jc w:val="both"/>
        <w:rPr>
          <w:rFonts w:ascii="Arial" w:hAnsi="Arial" w:cs="Arial"/>
          <w:color w:val="000000"/>
          <w:sz w:val="22"/>
          <w:szCs w:val="22"/>
        </w:rPr>
      </w:pPr>
    </w:p>
    <w:p w:rsidR="004734F9" w:rsidRPr="0043672C" w:rsidRDefault="00B40C36" w:rsidP="0043672C">
      <w:pPr>
        <w:pStyle w:val="Listenabsatz"/>
        <w:numPr>
          <w:ilvl w:val="0"/>
          <w:numId w:val="3"/>
        </w:numPr>
        <w:jc w:val="both"/>
        <w:rPr>
          <w:rFonts w:ascii="Arial" w:hAnsi="Arial" w:cs="Arial"/>
          <w:color w:val="000000"/>
          <w:sz w:val="22"/>
          <w:szCs w:val="22"/>
        </w:rPr>
      </w:pPr>
      <w:r w:rsidRPr="00625BC1">
        <w:rPr>
          <w:rFonts w:ascii="Arial" w:hAnsi="Arial" w:cs="Arial"/>
          <w:color w:val="000000"/>
          <w:sz w:val="22"/>
          <w:szCs w:val="22"/>
        </w:rPr>
        <w:t>Wiederaufgenommene Verfahren mit nicht mehr betriebenen Referatskennziffern werden im Turnus verteilt.</w:t>
      </w:r>
    </w:p>
    <w:p w:rsidR="004734F9" w:rsidRDefault="004734F9">
      <w:pPr>
        <w:rPr>
          <w:rFonts w:ascii="Arial" w:hAnsi="Arial" w:cs="Arial"/>
          <w:b/>
          <w:color w:val="000000"/>
        </w:rPr>
      </w:pPr>
    </w:p>
    <w:p w:rsidR="001278D9" w:rsidRDefault="001278D9">
      <w:pPr>
        <w:rPr>
          <w:rFonts w:ascii="Arial" w:hAnsi="Arial" w:cs="Arial"/>
          <w:b/>
          <w:color w:val="000000"/>
        </w:rPr>
      </w:pPr>
    </w:p>
    <w:p w:rsidR="004B7DD4" w:rsidRPr="00625BC1" w:rsidRDefault="00B40C36">
      <w:pPr>
        <w:rPr>
          <w:rFonts w:ascii="Arial" w:hAnsi="Arial" w:cs="Arial"/>
        </w:rPr>
      </w:pPr>
      <w:r w:rsidRPr="00625BC1">
        <w:rPr>
          <w:rFonts w:ascii="Arial" w:hAnsi="Arial" w:cs="Arial"/>
          <w:b/>
          <w:color w:val="000000"/>
        </w:rPr>
        <w:t>IV.</w:t>
      </w:r>
      <w:r w:rsidRPr="00625BC1">
        <w:rPr>
          <w:rFonts w:ascii="Arial" w:hAnsi="Arial" w:cs="Arial"/>
          <w:b/>
          <w:color w:val="000000"/>
        </w:rPr>
        <w:tab/>
      </w:r>
      <w:r w:rsidRPr="00625BC1">
        <w:rPr>
          <w:rFonts w:ascii="Arial" w:hAnsi="Arial" w:cs="Arial"/>
          <w:b/>
          <w:color w:val="000000"/>
          <w:u w:val="single"/>
        </w:rPr>
        <w:t>Regelungen in den einzelnen Abteilungen:</w:t>
      </w:r>
      <w:r w:rsidRPr="00625BC1">
        <w:rPr>
          <w:rFonts w:ascii="Arial" w:hAnsi="Arial" w:cs="Arial"/>
          <w:b/>
          <w:color w:val="000000"/>
        </w:rPr>
        <w:t xml:space="preserve">  </w:t>
      </w:r>
    </w:p>
    <w:p w:rsidR="004B7DD4" w:rsidRDefault="004B7DD4">
      <w:pPr>
        <w:rPr>
          <w:rFonts w:ascii="Arial" w:hAnsi="Arial" w:cs="Arial"/>
          <w:color w:val="000000"/>
          <w:sz w:val="22"/>
          <w:szCs w:val="22"/>
        </w:rPr>
      </w:pPr>
    </w:p>
    <w:p w:rsidR="006541D3" w:rsidRPr="00625BC1" w:rsidRDefault="006541D3">
      <w:pPr>
        <w:rPr>
          <w:rFonts w:ascii="Arial" w:hAnsi="Arial" w:cs="Arial"/>
          <w:color w:val="000000"/>
          <w:sz w:val="22"/>
          <w:szCs w:val="22"/>
        </w:rPr>
      </w:pPr>
    </w:p>
    <w:p w:rsidR="004B7DD4" w:rsidRPr="00625BC1" w:rsidRDefault="00B40C36" w:rsidP="00C010E1">
      <w:pPr>
        <w:pStyle w:val="Listenabsatz"/>
        <w:numPr>
          <w:ilvl w:val="0"/>
          <w:numId w:val="62"/>
        </w:numPr>
        <w:rPr>
          <w:rFonts w:ascii="Arial" w:hAnsi="Arial" w:cs="Arial"/>
          <w:b/>
          <w:color w:val="000000"/>
        </w:rPr>
      </w:pPr>
      <w:r w:rsidRPr="00625BC1">
        <w:rPr>
          <w:rFonts w:ascii="Arial" w:hAnsi="Arial" w:cs="Arial"/>
          <w:b/>
          <w:color w:val="000000"/>
        </w:rPr>
        <w:t>Zivilverfahren:</w:t>
      </w:r>
    </w:p>
    <w:p w:rsidR="004B7DD4" w:rsidRPr="00625BC1" w:rsidRDefault="004B7DD4">
      <w:pPr>
        <w:pStyle w:val="Listenabsatz"/>
        <w:ind w:left="360"/>
        <w:rPr>
          <w:rFonts w:ascii="Arial" w:hAnsi="Arial" w:cs="Arial"/>
          <w:b/>
          <w:color w:val="000000"/>
        </w:rPr>
      </w:pPr>
    </w:p>
    <w:p w:rsidR="004B7DD4" w:rsidRPr="00625BC1" w:rsidRDefault="00B40C36" w:rsidP="00C010E1">
      <w:pPr>
        <w:pStyle w:val="Listenabsatz"/>
        <w:numPr>
          <w:ilvl w:val="0"/>
          <w:numId w:val="63"/>
        </w:numPr>
        <w:rPr>
          <w:rFonts w:ascii="Arial" w:hAnsi="Arial" w:cs="Arial"/>
          <w:b/>
          <w:color w:val="000000"/>
          <w:sz w:val="22"/>
          <w:szCs w:val="22"/>
        </w:rPr>
      </w:pPr>
      <w:r w:rsidRPr="00625BC1">
        <w:rPr>
          <w:rFonts w:ascii="Arial" w:hAnsi="Arial" w:cs="Arial"/>
          <w:b/>
          <w:color w:val="000000"/>
          <w:sz w:val="22"/>
          <w:szCs w:val="22"/>
        </w:rPr>
        <w:t>Allgemeine Bestimmungen:</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Zur Verteilung der Geschäfte werden Richtergeschäftsaufgaben (RGA) entsprechend der Zahl der zur Verfügung stehenden Richter gebildet.</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Es gibt vier Turnuskreise:</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C-Verfahren (mit Ausnahme der WEG-Verfahren)</w:t>
      </w: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H-Verfahren</w:t>
      </w: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Einstweilige Verfügungen und Arrestverfahren</w:t>
      </w: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AR-Verfahren</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Zuweisung der Verfahren an die einzelnen RGA erfolgt nach Eingangstag im Einzelturnus durch eine regelmäßig sich wiederholende Verteilung der Neueingänge in Turnuskreisen.</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Verteilung der Verfahren: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An jedem Morgen 09.00 Uhr werden für die noch nicht registrierten Neueingänge jeweils getrennt nach C-Verfahren (mit Ausnahme von WEG-Verfahren), H-Verfahren, AR-Verfahren und einstweiligen Verfügungen/Arrestverfahren Stapel gebildet und fortlaufend auch über den Jahreswechsel hinweg jeweils in folgender Reihenfolge im Einzelturnus verteilt und registriert: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rPr>
          <w:rFonts w:ascii="Arial" w:hAnsi="Arial" w:cs="Arial"/>
          <w:color w:val="000000"/>
          <w:sz w:val="22"/>
          <w:szCs w:val="22"/>
        </w:rPr>
      </w:pPr>
      <w:r w:rsidRPr="00625BC1">
        <w:rPr>
          <w:rFonts w:ascii="Arial" w:hAnsi="Arial" w:cs="Arial"/>
          <w:color w:val="000000"/>
          <w:sz w:val="22"/>
          <w:szCs w:val="22"/>
        </w:rPr>
        <w:t>Die Sortierung erfolgt nach:</w:t>
      </w:r>
    </w:p>
    <w:p w:rsidR="004B7DD4" w:rsidRPr="00625BC1" w:rsidRDefault="004B7DD4">
      <w:pPr>
        <w:pStyle w:val="Listenabsatz"/>
        <w:ind w:left="720"/>
        <w:rPr>
          <w:rFonts w:ascii="Arial" w:hAnsi="Arial" w:cs="Arial"/>
          <w:color w:val="000000"/>
          <w:sz w:val="22"/>
          <w:szCs w:val="22"/>
        </w:rPr>
      </w:pPr>
    </w:p>
    <w:p w:rsidR="004B7DD4" w:rsidRPr="00625BC1" w:rsidRDefault="00B40C36" w:rsidP="00C010E1">
      <w:pPr>
        <w:pStyle w:val="Listenabsatz"/>
        <w:numPr>
          <w:ilvl w:val="0"/>
          <w:numId w:val="64"/>
        </w:numPr>
        <w:jc w:val="both"/>
        <w:rPr>
          <w:rFonts w:ascii="Arial" w:hAnsi="Arial" w:cs="Arial"/>
          <w:color w:val="000000"/>
          <w:sz w:val="22"/>
          <w:szCs w:val="22"/>
        </w:rPr>
      </w:pPr>
      <w:r w:rsidRPr="00625BC1">
        <w:rPr>
          <w:rFonts w:ascii="Arial" w:hAnsi="Arial" w:cs="Arial"/>
          <w:color w:val="000000"/>
          <w:sz w:val="22"/>
          <w:szCs w:val="22"/>
        </w:rPr>
        <w:t>Eingangstag (Eingangsstempel in der Zivilgeschäftsstelle oder Tag der Aufnahme des Antrags in der Rechtsantragstelle)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numPr>
          <w:ilvl w:val="0"/>
          <w:numId w:val="8"/>
        </w:numPr>
        <w:jc w:val="both"/>
        <w:rPr>
          <w:rFonts w:ascii="Arial" w:hAnsi="Arial" w:cs="Arial"/>
          <w:color w:val="000000"/>
          <w:sz w:val="22"/>
          <w:szCs w:val="22"/>
        </w:rPr>
      </w:pPr>
      <w:r w:rsidRPr="00625BC1">
        <w:rPr>
          <w:rFonts w:ascii="Arial" w:hAnsi="Arial" w:cs="Arial"/>
          <w:color w:val="000000"/>
          <w:sz w:val="22"/>
          <w:szCs w:val="22"/>
        </w:rPr>
        <w:t>Zeitgleiche Eingänge nach Alphabet (nach den Regeln über die Verteilung nach den Anfangsbuchstaben dieser Geschäftsverteilung III. 1.a) und b))</w:t>
      </w:r>
    </w:p>
    <w:p w:rsidR="004B7DD4" w:rsidRDefault="004B7DD4">
      <w:pPr>
        <w:pStyle w:val="Listenabsatz"/>
        <w:ind w:left="720"/>
        <w:jc w:val="both"/>
        <w:rPr>
          <w:rFonts w:ascii="Arial" w:hAnsi="Arial" w:cs="Arial"/>
          <w:color w:val="000000"/>
          <w:sz w:val="22"/>
          <w:szCs w:val="22"/>
        </w:rPr>
      </w:pPr>
    </w:p>
    <w:p w:rsidR="00E578DB" w:rsidRDefault="00E578DB">
      <w:pPr>
        <w:pStyle w:val="Listenabsatz"/>
        <w:ind w:left="720"/>
        <w:jc w:val="both"/>
        <w:rPr>
          <w:rFonts w:ascii="Arial" w:hAnsi="Arial" w:cs="Arial"/>
          <w:color w:val="000000"/>
          <w:sz w:val="22"/>
          <w:szCs w:val="22"/>
        </w:rPr>
      </w:pPr>
    </w:p>
    <w:p w:rsidR="00E578DB" w:rsidRDefault="00E578DB">
      <w:pPr>
        <w:pStyle w:val="Listenabsatz"/>
        <w:ind w:left="720"/>
        <w:jc w:val="both"/>
        <w:rPr>
          <w:rFonts w:ascii="Arial" w:hAnsi="Arial" w:cs="Arial"/>
          <w:color w:val="000000"/>
          <w:sz w:val="22"/>
          <w:szCs w:val="22"/>
        </w:rPr>
      </w:pPr>
    </w:p>
    <w:p w:rsidR="00E578DB" w:rsidRDefault="00E578DB">
      <w:pPr>
        <w:pStyle w:val="Listenabsatz"/>
        <w:ind w:left="720"/>
        <w:jc w:val="both"/>
        <w:rPr>
          <w:rFonts w:ascii="Arial" w:hAnsi="Arial" w:cs="Arial"/>
          <w:color w:val="000000"/>
          <w:sz w:val="22"/>
          <w:szCs w:val="22"/>
        </w:rPr>
      </w:pPr>
    </w:p>
    <w:p w:rsidR="00E578DB" w:rsidRDefault="00E578DB">
      <w:pPr>
        <w:pStyle w:val="Listenabsatz"/>
        <w:ind w:left="720"/>
        <w:jc w:val="both"/>
        <w:rPr>
          <w:rFonts w:ascii="Arial" w:hAnsi="Arial" w:cs="Arial"/>
          <w:color w:val="000000"/>
          <w:sz w:val="22"/>
          <w:szCs w:val="22"/>
        </w:rPr>
      </w:pPr>
    </w:p>
    <w:p w:rsidR="00E578DB" w:rsidRDefault="00E578DB">
      <w:pPr>
        <w:pStyle w:val="Listenabsatz"/>
        <w:ind w:left="720"/>
        <w:jc w:val="both"/>
        <w:rPr>
          <w:rFonts w:ascii="Arial" w:hAnsi="Arial" w:cs="Arial"/>
          <w:color w:val="000000"/>
          <w:sz w:val="22"/>
          <w:szCs w:val="22"/>
        </w:rPr>
      </w:pPr>
    </w:p>
    <w:p w:rsidR="004734F9" w:rsidRPr="00625BC1" w:rsidRDefault="004734F9">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Verfahren werden im jeweiligen Turnus wie folgt verteilt:</w:t>
      </w:r>
    </w:p>
    <w:p w:rsidR="004B7DD4" w:rsidRPr="00625BC1" w:rsidRDefault="004B7DD4">
      <w:pPr>
        <w:pStyle w:val="Listenabsatz"/>
        <w:ind w:left="720"/>
        <w:jc w:val="both"/>
        <w:rPr>
          <w:rFonts w:ascii="Arial" w:hAnsi="Arial" w:cs="Arial"/>
          <w:color w:val="000000"/>
          <w:sz w:val="22"/>
          <w:szCs w:val="22"/>
        </w:rPr>
      </w:pPr>
    </w:p>
    <w:tbl>
      <w:tblPr>
        <w:tblW w:w="8362" w:type="dxa"/>
        <w:tblInd w:w="709" w:type="dxa"/>
        <w:tblLayout w:type="fixed"/>
        <w:tblCellMar>
          <w:left w:w="10" w:type="dxa"/>
          <w:right w:w="10" w:type="dxa"/>
        </w:tblCellMar>
        <w:tblLook w:val="0000" w:firstRow="0" w:lastRow="0" w:firstColumn="0" w:lastColumn="0" w:noHBand="0" w:noVBand="0"/>
      </w:tblPr>
      <w:tblGrid>
        <w:gridCol w:w="1276"/>
        <w:gridCol w:w="709"/>
        <w:gridCol w:w="637"/>
        <w:gridCol w:w="637"/>
        <w:gridCol w:w="637"/>
        <w:gridCol w:w="637"/>
        <w:gridCol w:w="638"/>
        <w:gridCol w:w="637"/>
        <w:gridCol w:w="637"/>
        <w:gridCol w:w="637"/>
        <w:gridCol w:w="637"/>
        <w:gridCol w:w="643"/>
      </w:tblGrid>
      <w:tr w:rsidR="004B7DD4" w:rsidRPr="00625BC1">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4B7DD4">
            <w:pPr>
              <w:pStyle w:val="Textbodyindent"/>
              <w:ind w:left="0"/>
              <w:jc w:val="both"/>
              <w:rPr>
                <w:rFonts w:ascii="Arial" w:hAnsi="Arial" w:cs="Arial"/>
                <w:iCs/>
                <w:color w:val="000000"/>
                <w:szCs w:val="22"/>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2</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3</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4</w:t>
            </w:r>
          </w:p>
        </w:tc>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5</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6</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7</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8</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9</w:t>
            </w:r>
          </w:p>
        </w:tc>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w:t>
            </w:r>
          </w:p>
        </w:tc>
      </w:tr>
      <w:tr w:rsidR="004A62C6" w:rsidRPr="004A62C6">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RGA 1</w:t>
            </w:r>
          </w:p>
          <w:p w:rsidR="004B7DD4" w:rsidRPr="004A62C6" w:rsidRDefault="00C83CDA">
            <w:pPr>
              <w:pStyle w:val="Textbodyindent"/>
              <w:ind w:left="0"/>
              <w:jc w:val="both"/>
              <w:rPr>
                <w:rFonts w:ascii="Arial" w:hAnsi="Arial" w:cs="Arial"/>
                <w:iCs/>
                <w:szCs w:val="22"/>
              </w:rPr>
            </w:pPr>
            <w:r w:rsidRPr="004A62C6">
              <w:rPr>
                <w:rFonts w:ascii="Arial" w:hAnsi="Arial" w:cs="Arial"/>
                <w:iCs/>
                <w:szCs w:val="22"/>
              </w:rPr>
              <w:t>(0,0</w:t>
            </w:r>
            <w:r w:rsidR="00B40C36" w:rsidRPr="004A62C6">
              <w:rPr>
                <w:rFonts w:ascii="Arial" w:hAnsi="Arial" w:cs="Arial"/>
                <w:iCs/>
                <w:szCs w:val="22"/>
              </w:rPr>
              <w:t xml:space="preserve"> AKA)</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2 C</w:t>
            </w:r>
          </w:p>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rPr>
                <w:rFonts w:ascii="Arial" w:hAnsi="Arial" w:cs="Arial"/>
                <w:sz w:val="22"/>
                <w:szCs w:val="22"/>
              </w:rPr>
            </w:pPr>
            <w:r w:rsidRPr="004A62C6">
              <w:rPr>
                <w:rFonts w:ascii="Arial" w:hAnsi="Arial" w:cs="Arial"/>
                <w:sz w:val="22"/>
                <w:szCs w:val="22"/>
              </w:rPr>
              <w:t>X</w:t>
            </w:r>
          </w:p>
        </w:tc>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E578DB">
            <w:pPr>
              <w:pStyle w:val="Textbodyindent"/>
              <w:ind w:left="0"/>
              <w:jc w:val="both"/>
              <w:rPr>
                <w:rFonts w:ascii="Arial" w:hAnsi="Arial" w:cs="Arial"/>
                <w:iCs/>
                <w:szCs w:val="22"/>
              </w:rPr>
            </w:pPr>
            <w:r w:rsidRPr="004A62C6">
              <w:rPr>
                <w:rFonts w:ascii="Arial" w:hAnsi="Arial" w:cs="Arial"/>
                <w:iCs/>
                <w:szCs w:val="22"/>
              </w:rPr>
              <w:t>X</w:t>
            </w:r>
          </w:p>
        </w:tc>
      </w:tr>
      <w:tr w:rsidR="004A62C6" w:rsidRPr="004A62C6">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RGA 2</w:t>
            </w:r>
          </w:p>
          <w:p w:rsidR="004B7DD4" w:rsidRPr="004A62C6" w:rsidRDefault="00C83CDA">
            <w:pPr>
              <w:pStyle w:val="Textbodyindent"/>
              <w:ind w:left="0"/>
              <w:jc w:val="both"/>
              <w:rPr>
                <w:rFonts w:ascii="Arial" w:hAnsi="Arial" w:cs="Arial"/>
                <w:iCs/>
                <w:szCs w:val="22"/>
              </w:rPr>
            </w:pPr>
            <w:r w:rsidRPr="004A62C6">
              <w:rPr>
                <w:rFonts w:ascii="Arial" w:hAnsi="Arial" w:cs="Arial"/>
                <w:iCs/>
                <w:szCs w:val="22"/>
              </w:rPr>
              <w:t xml:space="preserve">(1,0 </w:t>
            </w:r>
            <w:r w:rsidR="00B40C36" w:rsidRPr="004A62C6">
              <w:rPr>
                <w:rFonts w:ascii="Arial" w:hAnsi="Arial" w:cs="Arial"/>
                <w:iCs/>
                <w:szCs w:val="22"/>
              </w:rPr>
              <w:t xml:space="preserve"> AKA)</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4 C</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rPr>
                <w:rFonts w:ascii="Arial" w:hAnsi="Arial" w:cs="Arial"/>
                <w:strike/>
                <w:sz w:val="20"/>
                <w:szCs w:val="20"/>
              </w:rPr>
            </w:pPr>
          </w:p>
        </w:tc>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r>
      <w:tr w:rsidR="004A62C6" w:rsidRPr="004A62C6">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RGA 3</w:t>
            </w:r>
          </w:p>
          <w:p w:rsidR="004B7DD4" w:rsidRPr="004A62C6" w:rsidRDefault="00CC7845">
            <w:pPr>
              <w:pStyle w:val="Textbodyindent"/>
              <w:ind w:left="0"/>
              <w:jc w:val="both"/>
              <w:rPr>
                <w:rFonts w:ascii="Arial" w:hAnsi="Arial" w:cs="Arial"/>
                <w:iCs/>
                <w:szCs w:val="22"/>
              </w:rPr>
            </w:pPr>
            <w:r w:rsidRPr="004A62C6">
              <w:rPr>
                <w:rFonts w:ascii="Arial" w:hAnsi="Arial" w:cs="Arial"/>
                <w:iCs/>
                <w:szCs w:val="22"/>
              </w:rPr>
              <w:t>(1</w:t>
            </w:r>
            <w:r w:rsidR="00D336A6" w:rsidRPr="004A62C6">
              <w:rPr>
                <w:rFonts w:ascii="Arial" w:hAnsi="Arial" w:cs="Arial"/>
                <w:iCs/>
                <w:szCs w:val="22"/>
              </w:rPr>
              <w:t>,0</w:t>
            </w:r>
            <w:r w:rsidR="00B40C36" w:rsidRPr="004A62C6">
              <w:rPr>
                <w:rFonts w:ascii="Arial" w:hAnsi="Arial" w:cs="Arial"/>
                <w:iCs/>
                <w:szCs w:val="22"/>
              </w:rPr>
              <w:t xml:space="preserve"> AKA)</w:t>
            </w:r>
          </w:p>
          <w:p w:rsidR="004B7DD4" w:rsidRPr="004A62C6" w:rsidRDefault="004B7DD4">
            <w:pPr>
              <w:pStyle w:val="Textbodyindent"/>
              <w:ind w:left="0"/>
              <w:jc w:val="both"/>
              <w:rPr>
                <w:rFonts w:ascii="Arial" w:hAnsi="Arial" w:cs="Arial"/>
                <w:iCs/>
                <w:szCs w:val="22"/>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22 C</w:t>
            </w: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Betreffzeile"/>
              <w:rPr>
                <w:rFonts w:ascii="Arial" w:hAnsi="Arial" w:cs="Arial"/>
                <w:strike/>
              </w:rPr>
            </w:pPr>
          </w:p>
        </w:tc>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rPr>
                <w:rFonts w:ascii="Arial" w:hAnsi="Arial" w:cs="Arial"/>
                <w:strike/>
                <w:sz w:val="20"/>
                <w:szCs w:val="20"/>
              </w:rPr>
            </w:pPr>
          </w:p>
        </w:tc>
      </w:tr>
      <w:tr w:rsidR="004A62C6" w:rsidRPr="004A62C6">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RGA 4</w:t>
            </w:r>
          </w:p>
          <w:p w:rsidR="004B7DD4" w:rsidRPr="004A62C6" w:rsidRDefault="00C83CDA">
            <w:pPr>
              <w:pStyle w:val="Textbodyindent"/>
              <w:ind w:left="0"/>
              <w:jc w:val="both"/>
              <w:rPr>
                <w:rFonts w:ascii="Arial" w:hAnsi="Arial" w:cs="Arial"/>
                <w:iCs/>
                <w:szCs w:val="22"/>
              </w:rPr>
            </w:pPr>
            <w:r w:rsidRPr="004A62C6">
              <w:rPr>
                <w:rFonts w:ascii="Arial" w:hAnsi="Arial" w:cs="Arial"/>
                <w:iCs/>
                <w:szCs w:val="22"/>
              </w:rPr>
              <w:t xml:space="preserve">(1,0 </w:t>
            </w:r>
            <w:r w:rsidR="00B40C36" w:rsidRPr="004A62C6">
              <w:rPr>
                <w:rFonts w:ascii="Arial" w:hAnsi="Arial" w:cs="Arial"/>
                <w:iCs/>
                <w:szCs w:val="22"/>
              </w:rPr>
              <w:t xml:space="preserve"> AKA)</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24 C</w:t>
            </w:r>
          </w:p>
          <w:p w:rsidR="004B7DD4" w:rsidRPr="004A62C6" w:rsidRDefault="004B7DD4">
            <w:pPr>
              <w:pStyle w:val="Textbodyindent"/>
              <w:ind w:left="0"/>
              <w:jc w:val="both"/>
              <w:rPr>
                <w:rFonts w:ascii="Arial" w:hAnsi="Arial" w:cs="Arial"/>
                <w:iCs/>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r>
    </w:tbl>
    <w:p w:rsidR="004562CC" w:rsidRPr="004A62C6" w:rsidRDefault="004562CC" w:rsidP="001D1D29">
      <w:pPr>
        <w:jc w:val="both"/>
        <w:rPr>
          <w:rFonts w:ascii="Arial" w:hAnsi="Arial" w:cs="Arial"/>
          <w:sz w:val="22"/>
          <w:szCs w:val="22"/>
        </w:rPr>
      </w:pPr>
    </w:p>
    <w:p w:rsidR="004734F9" w:rsidRDefault="004734F9">
      <w:pPr>
        <w:pStyle w:val="Listenabsatz"/>
        <w:ind w:left="720"/>
        <w:jc w:val="both"/>
        <w:rPr>
          <w:rFonts w:ascii="Arial" w:hAnsi="Arial" w:cs="Arial"/>
          <w:color w:val="000000"/>
          <w:sz w:val="22"/>
          <w:szCs w:val="22"/>
        </w:rPr>
      </w:pPr>
    </w:p>
    <w:p w:rsidR="0043672C" w:rsidRPr="00625BC1" w:rsidRDefault="0043672C">
      <w:pPr>
        <w:pStyle w:val="Listenabsatz"/>
        <w:ind w:left="720"/>
        <w:jc w:val="both"/>
        <w:rPr>
          <w:rFonts w:ascii="Arial" w:hAnsi="Arial" w:cs="Arial"/>
          <w:color w:val="000000"/>
          <w:sz w:val="22"/>
          <w:szCs w:val="22"/>
        </w:rPr>
      </w:pPr>
    </w:p>
    <w:p w:rsidR="004B7DD4" w:rsidRPr="00625BC1" w:rsidRDefault="00B40C36">
      <w:pPr>
        <w:pStyle w:val="Listenabsatz"/>
        <w:numPr>
          <w:ilvl w:val="0"/>
          <w:numId w:val="7"/>
        </w:numPr>
        <w:rPr>
          <w:rFonts w:ascii="Arial" w:hAnsi="Arial" w:cs="Arial"/>
          <w:b/>
          <w:color w:val="000000"/>
          <w:sz w:val="22"/>
          <w:szCs w:val="22"/>
        </w:rPr>
      </w:pPr>
      <w:r w:rsidRPr="00625BC1">
        <w:rPr>
          <w:rFonts w:ascii="Arial" w:hAnsi="Arial" w:cs="Arial"/>
          <w:b/>
          <w:color w:val="000000"/>
          <w:sz w:val="22"/>
          <w:szCs w:val="22"/>
        </w:rPr>
        <w:t>Zuständigkeit kraft Sachzusammenhangs:</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Vorrangig vor der Verteilung nach a) ergibt sich die Zuständigkeit nach Sachzusammenhang mit folgenden Regeln: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Ein Sachzusammenhang besteht zwischen: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Prozesskostenhilfe- und Hauptsacheverfahren</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Einstweiliges Verfügungs- oder Arrest- und Hauptsacheverfahren</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selbständigen Beweisverfahren und Hauptsache</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Entscheidung/protokolliertem Vergleich und Antrag nach §§ 887 ff ZPO</w:t>
      </w:r>
    </w:p>
    <w:p w:rsidR="004B7DD4" w:rsidRPr="00625BC1" w:rsidRDefault="004B7DD4">
      <w:pPr>
        <w:pStyle w:val="Listenabsatz"/>
        <w:ind w:left="720"/>
        <w:rPr>
          <w:rFonts w:ascii="Arial" w:hAnsi="Arial" w:cs="Arial"/>
          <w:b/>
          <w:color w:val="000000"/>
          <w:sz w:val="22"/>
          <w:szCs w:val="22"/>
        </w:rPr>
      </w:pPr>
    </w:p>
    <w:p w:rsidR="004B7DD4" w:rsidRPr="00625BC1" w:rsidRDefault="004B7DD4">
      <w:pPr>
        <w:pStyle w:val="Listenabsatz"/>
        <w:ind w:left="720"/>
        <w:rPr>
          <w:rFonts w:ascii="Arial" w:hAnsi="Arial" w:cs="Arial"/>
          <w:b/>
          <w:color w:val="000000"/>
          <w:sz w:val="22"/>
          <w:szCs w:val="22"/>
        </w:rPr>
      </w:pPr>
    </w:p>
    <w:p w:rsidR="00CD15B0" w:rsidRDefault="00B40C36" w:rsidP="00CD15B0">
      <w:pPr>
        <w:pStyle w:val="Listenabsatz"/>
        <w:numPr>
          <w:ilvl w:val="0"/>
          <w:numId w:val="7"/>
        </w:numPr>
        <w:rPr>
          <w:rFonts w:ascii="Arial" w:hAnsi="Arial" w:cs="Arial"/>
          <w:b/>
          <w:color w:val="000000"/>
          <w:sz w:val="22"/>
          <w:szCs w:val="22"/>
        </w:rPr>
      </w:pPr>
      <w:r w:rsidRPr="00625BC1">
        <w:rPr>
          <w:rFonts w:ascii="Arial" w:hAnsi="Arial" w:cs="Arial"/>
          <w:b/>
          <w:color w:val="000000"/>
          <w:sz w:val="22"/>
          <w:szCs w:val="22"/>
        </w:rPr>
        <w:t>Sonstiges:</w:t>
      </w:r>
    </w:p>
    <w:p w:rsidR="00CD15B0" w:rsidRDefault="00CD15B0" w:rsidP="00CD15B0">
      <w:pPr>
        <w:pStyle w:val="Listenabsatz"/>
        <w:ind w:left="720"/>
        <w:rPr>
          <w:rFonts w:ascii="Arial" w:hAnsi="Arial" w:cs="Arial"/>
          <w:b/>
          <w:color w:val="000000"/>
          <w:sz w:val="22"/>
          <w:szCs w:val="22"/>
        </w:rPr>
      </w:pPr>
    </w:p>
    <w:p w:rsidR="00CD15B0" w:rsidRPr="00CD15B0" w:rsidRDefault="00B40C36" w:rsidP="00C010E1">
      <w:pPr>
        <w:pStyle w:val="Listenabsatz"/>
        <w:numPr>
          <w:ilvl w:val="0"/>
          <w:numId w:val="105"/>
        </w:numPr>
        <w:rPr>
          <w:rFonts w:ascii="Arial" w:hAnsi="Arial" w:cs="Arial"/>
          <w:color w:val="000000"/>
          <w:sz w:val="22"/>
          <w:szCs w:val="22"/>
        </w:rPr>
      </w:pPr>
      <w:r w:rsidRPr="00CD15B0">
        <w:rPr>
          <w:rFonts w:ascii="Arial" w:hAnsi="Arial" w:cs="Arial"/>
          <w:color w:val="000000"/>
          <w:sz w:val="22"/>
          <w:szCs w:val="22"/>
        </w:rPr>
        <w:t xml:space="preserve">Für WEG-Verfahren ist ausschließlich das Referat 24 (RGA 5) zuständig. </w:t>
      </w:r>
      <w:r w:rsidR="00CD15B0" w:rsidRPr="00CD15B0">
        <w:rPr>
          <w:rFonts w:ascii="Arial" w:hAnsi="Arial" w:cs="Arial"/>
          <w:color w:val="000000"/>
          <w:sz w:val="22"/>
          <w:szCs w:val="22"/>
        </w:rPr>
        <w:t xml:space="preserve">  </w:t>
      </w:r>
    </w:p>
    <w:p w:rsidR="004B7DD4" w:rsidRPr="00625BC1" w:rsidRDefault="00B40C36" w:rsidP="00CD15B0">
      <w:pPr>
        <w:pStyle w:val="Listenabsatz"/>
        <w:ind w:left="1080"/>
        <w:rPr>
          <w:rFonts w:ascii="Arial" w:hAnsi="Arial" w:cs="Arial"/>
          <w:color w:val="000000"/>
          <w:sz w:val="22"/>
          <w:szCs w:val="22"/>
        </w:rPr>
      </w:pPr>
      <w:r w:rsidRPr="00625BC1">
        <w:rPr>
          <w:rFonts w:ascii="Arial" w:hAnsi="Arial" w:cs="Arial"/>
          <w:color w:val="000000"/>
          <w:sz w:val="22"/>
          <w:szCs w:val="22"/>
        </w:rPr>
        <w:t xml:space="preserve">WEG- Verfahren werden diesem Referat in den jeweiligen </w:t>
      </w:r>
      <w:proofErr w:type="spellStart"/>
      <w:r w:rsidRPr="00625BC1">
        <w:rPr>
          <w:rFonts w:ascii="Arial" w:hAnsi="Arial" w:cs="Arial"/>
          <w:color w:val="000000"/>
          <w:sz w:val="22"/>
          <w:szCs w:val="22"/>
        </w:rPr>
        <w:t>Turni</w:t>
      </w:r>
      <w:proofErr w:type="spellEnd"/>
      <w:r w:rsidRPr="00625BC1">
        <w:rPr>
          <w:rFonts w:ascii="Arial" w:hAnsi="Arial" w:cs="Arial"/>
          <w:color w:val="000000"/>
          <w:sz w:val="22"/>
          <w:szCs w:val="22"/>
        </w:rPr>
        <w:t xml:space="preserve"> (siehe a)) als Bonus angerechnet.</w:t>
      </w:r>
    </w:p>
    <w:p w:rsidR="004B7DD4" w:rsidRDefault="004B7DD4">
      <w:pPr>
        <w:pStyle w:val="Listenabsatz"/>
        <w:ind w:left="720"/>
        <w:rPr>
          <w:rFonts w:ascii="Arial" w:hAnsi="Arial" w:cs="Arial"/>
          <w:color w:val="000000"/>
          <w:sz w:val="22"/>
          <w:szCs w:val="22"/>
        </w:rPr>
      </w:pPr>
    </w:p>
    <w:p w:rsidR="006541D3" w:rsidRDefault="006541D3">
      <w:pPr>
        <w:pStyle w:val="Listenabsatz"/>
        <w:ind w:left="720"/>
        <w:rPr>
          <w:rFonts w:ascii="Arial" w:hAnsi="Arial" w:cs="Arial"/>
          <w:color w:val="000000"/>
          <w:sz w:val="22"/>
          <w:szCs w:val="22"/>
        </w:rPr>
      </w:pPr>
    </w:p>
    <w:p w:rsidR="004B7DD4" w:rsidRPr="00625BC1" w:rsidRDefault="00B40C36">
      <w:pPr>
        <w:pStyle w:val="Listenabsatz"/>
        <w:numPr>
          <w:ilvl w:val="0"/>
          <w:numId w:val="6"/>
        </w:numPr>
        <w:rPr>
          <w:rFonts w:ascii="Arial" w:hAnsi="Arial" w:cs="Arial"/>
          <w:b/>
          <w:color w:val="000000"/>
        </w:rPr>
      </w:pPr>
      <w:r w:rsidRPr="00625BC1">
        <w:rPr>
          <w:rFonts w:ascii="Arial" w:hAnsi="Arial" w:cs="Arial"/>
          <w:b/>
          <w:color w:val="000000"/>
        </w:rPr>
        <w:t>Familiensachen:</w:t>
      </w:r>
    </w:p>
    <w:p w:rsidR="004B7DD4" w:rsidRPr="00625BC1" w:rsidRDefault="004B7DD4">
      <w:pPr>
        <w:pStyle w:val="Listenabsatz"/>
        <w:ind w:left="360"/>
        <w:rPr>
          <w:rFonts w:ascii="Arial" w:hAnsi="Arial" w:cs="Arial"/>
          <w:b/>
          <w:color w:val="000000"/>
        </w:rPr>
      </w:pPr>
    </w:p>
    <w:p w:rsidR="004B7DD4" w:rsidRPr="00625BC1" w:rsidRDefault="00B40C36" w:rsidP="00C010E1">
      <w:pPr>
        <w:pStyle w:val="Listenabsatz"/>
        <w:numPr>
          <w:ilvl w:val="0"/>
          <w:numId w:val="65"/>
        </w:numPr>
        <w:rPr>
          <w:rFonts w:ascii="Arial" w:hAnsi="Arial" w:cs="Arial"/>
          <w:b/>
          <w:color w:val="000000"/>
          <w:sz w:val="22"/>
          <w:szCs w:val="22"/>
        </w:rPr>
      </w:pPr>
      <w:r w:rsidRPr="00625BC1">
        <w:rPr>
          <w:rFonts w:ascii="Arial" w:hAnsi="Arial" w:cs="Arial"/>
          <w:b/>
          <w:color w:val="000000"/>
          <w:sz w:val="22"/>
          <w:szCs w:val="22"/>
        </w:rPr>
        <w:t>Allgemeine Bestimmungen:</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Verteilung der Geschäfte in Familiensachen erfolgt ab 1. Januar 2014 im Turnus der Eingänge. Für Verfahren, die vor dem 01.01.2014 eingegangen sind, bleibt es bei der bis dahin geltenden Zuständigkeit.</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Zur Verteilung der Geschäfte werden Richtergeschäftsaufgaben (RGA) entsprechend der Zahl der zur Verfügung stehenden Richter gebildet.</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Zuweisung der Verfahren an die einzelnen RGA erfolgt nach Eingangstag im Einzelturnus durch eine regelmäßig sich wiederholende Verteilung der Neueingänge in Turnuskreise.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Es gibt zwei Turnuskreise: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F-Verfahren</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AR-Verfahren</w:t>
      </w:r>
    </w:p>
    <w:p w:rsidR="004B7DD4" w:rsidRDefault="004B7DD4">
      <w:pPr>
        <w:pStyle w:val="Listenabsatz"/>
        <w:ind w:left="720"/>
        <w:jc w:val="both"/>
        <w:rPr>
          <w:rFonts w:ascii="Arial" w:hAnsi="Arial" w:cs="Arial"/>
          <w:color w:val="000000"/>
          <w:sz w:val="22"/>
          <w:szCs w:val="22"/>
        </w:rPr>
      </w:pPr>
    </w:p>
    <w:p w:rsidR="00247FDD" w:rsidRDefault="00247FDD">
      <w:pPr>
        <w:pStyle w:val="Listenabsatz"/>
        <w:ind w:left="720"/>
        <w:jc w:val="both"/>
        <w:rPr>
          <w:rFonts w:ascii="Arial" w:hAnsi="Arial" w:cs="Arial"/>
          <w:color w:val="000000"/>
          <w:sz w:val="22"/>
          <w:szCs w:val="22"/>
        </w:rPr>
      </w:pPr>
    </w:p>
    <w:p w:rsidR="004A62C6" w:rsidRDefault="004A62C6">
      <w:pPr>
        <w:pStyle w:val="Listenabsatz"/>
        <w:ind w:left="720"/>
        <w:jc w:val="both"/>
        <w:rPr>
          <w:rFonts w:ascii="Arial" w:hAnsi="Arial" w:cs="Arial"/>
          <w:color w:val="000000"/>
          <w:sz w:val="22"/>
          <w:szCs w:val="22"/>
        </w:rPr>
      </w:pPr>
    </w:p>
    <w:p w:rsidR="00247FDD" w:rsidRDefault="00247FDD">
      <w:pPr>
        <w:pStyle w:val="Listenabsatz"/>
        <w:ind w:left="720"/>
        <w:jc w:val="both"/>
        <w:rPr>
          <w:rFonts w:ascii="Arial" w:hAnsi="Arial" w:cs="Arial"/>
          <w:color w:val="000000"/>
          <w:sz w:val="22"/>
          <w:szCs w:val="22"/>
        </w:rPr>
      </w:pPr>
    </w:p>
    <w:p w:rsidR="00247FDD" w:rsidRPr="00625BC1" w:rsidRDefault="00247FDD">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lastRenderedPageBreak/>
        <w:t>Verteilung der Verfahren: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An jedem Morgen 09.00 Uhr werden für die noch nicht registrierten Neueingänge jeweils getrennt nach F-Verfahren und AR-Verfahren Stapel gebildet und fortlaufend auch über den Jahreswechsel hinweg in folgender Reihenfolge im Einzelturnus verteilt und registriert: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Sortierung erfolgt nach:</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rsidP="00C010E1">
      <w:pPr>
        <w:pStyle w:val="Listenabsatz"/>
        <w:numPr>
          <w:ilvl w:val="0"/>
          <w:numId w:val="66"/>
        </w:numPr>
        <w:jc w:val="both"/>
        <w:rPr>
          <w:rFonts w:ascii="Arial" w:hAnsi="Arial" w:cs="Arial"/>
          <w:color w:val="000000"/>
          <w:sz w:val="22"/>
          <w:szCs w:val="22"/>
        </w:rPr>
      </w:pPr>
      <w:r w:rsidRPr="00625BC1">
        <w:rPr>
          <w:rFonts w:ascii="Arial" w:hAnsi="Arial" w:cs="Arial"/>
          <w:color w:val="000000"/>
          <w:sz w:val="22"/>
          <w:szCs w:val="22"/>
        </w:rPr>
        <w:t>Eingangstag (Eingangsstempel in der Familiengeschäftsstelle oder Tag der Aufnahme des Antrags in der Rechtsantragstelle)</w:t>
      </w:r>
    </w:p>
    <w:p w:rsidR="004B7DD4" w:rsidRPr="00625BC1" w:rsidRDefault="004B7DD4">
      <w:pPr>
        <w:pStyle w:val="Listenabsatz"/>
        <w:ind w:left="1440"/>
        <w:jc w:val="both"/>
        <w:rPr>
          <w:rFonts w:ascii="Arial" w:hAnsi="Arial" w:cs="Arial"/>
          <w:color w:val="000000"/>
          <w:sz w:val="22"/>
          <w:szCs w:val="22"/>
        </w:rPr>
      </w:pPr>
    </w:p>
    <w:p w:rsidR="004B7DD4" w:rsidRDefault="00B40C36">
      <w:pPr>
        <w:pStyle w:val="Listenabsatz"/>
        <w:numPr>
          <w:ilvl w:val="0"/>
          <w:numId w:val="10"/>
        </w:numPr>
        <w:jc w:val="both"/>
        <w:rPr>
          <w:rFonts w:ascii="Arial" w:hAnsi="Arial" w:cs="Arial"/>
          <w:color w:val="000000"/>
          <w:sz w:val="22"/>
          <w:szCs w:val="22"/>
        </w:rPr>
      </w:pPr>
      <w:r w:rsidRPr="00625BC1">
        <w:rPr>
          <w:rFonts w:ascii="Arial" w:hAnsi="Arial" w:cs="Arial"/>
          <w:color w:val="000000"/>
          <w:sz w:val="22"/>
          <w:szCs w:val="22"/>
        </w:rPr>
        <w:t xml:space="preserve">Zeitgleiche Eingänge nach Alphabet (nach den Regeln über die Verteilung nach den Anfangsbuchstaben dieser Geschäftsverteilung, in </w:t>
      </w:r>
      <w:proofErr w:type="spellStart"/>
      <w:r w:rsidRPr="00625BC1">
        <w:rPr>
          <w:rFonts w:ascii="Arial" w:hAnsi="Arial" w:cs="Arial"/>
          <w:color w:val="000000"/>
          <w:sz w:val="22"/>
          <w:szCs w:val="22"/>
        </w:rPr>
        <w:t>Kindschafts</w:t>
      </w:r>
      <w:proofErr w:type="spellEnd"/>
      <w:r w:rsidRPr="00625BC1">
        <w:rPr>
          <w:rFonts w:ascii="Arial" w:hAnsi="Arial" w:cs="Arial"/>
          <w:color w:val="000000"/>
          <w:sz w:val="22"/>
          <w:szCs w:val="22"/>
        </w:rPr>
        <w:t>-, Abstammungs- und Adoptionssachen nach dem Anfangsbuchstaben des Familiennamens des Kindes; soweit Geschwister mit unterschiedlichen Nachnamen betroffen sind, richtet sich die Sortierung nach dem Namen des jüngsten Kindes).</w:t>
      </w:r>
    </w:p>
    <w:p w:rsidR="00A60C76" w:rsidRDefault="004734F9" w:rsidP="004734F9">
      <w:pPr>
        <w:pStyle w:val="Listenabsatz"/>
        <w:ind w:left="0"/>
        <w:rPr>
          <w:rFonts w:ascii="Arial" w:hAnsi="Arial" w:cs="Arial"/>
          <w:color w:val="000000"/>
          <w:sz w:val="22"/>
          <w:szCs w:val="22"/>
        </w:rPr>
      </w:pPr>
      <w:r>
        <w:rPr>
          <w:rFonts w:ascii="Arial" w:hAnsi="Arial" w:cs="Arial"/>
          <w:color w:val="000000"/>
          <w:sz w:val="22"/>
          <w:szCs w:val="22"/>
        </w:rPr>
        <w:tab/>
      </w:r>
    </w:p>
    <w:p w:rsidR="00A60C76" w:rsidRDefault="00A60C76" w:rsidP="004734F9">
      <w:pPr>
        <w:pStyle w:val="Listenabsatz"/>
        <w:ind w:left="0"/>
        <w:rPr>
          <w:rFonts w:ascii="Arial" w:hAnsi="Arial" w:cs="Arial"/>
          <w:color w:val="000000"/>
          <w:sz w:val="22"/>
          <w:szCs w:val="22"/>
        </w:rPr>
      </w:pPr>
    </w:p>
    <w:p w:rsidR="004B7DD4" w:rsidRDefault="00A60C76" w:rsidP="004734F9">
      <w:pPr>
        <w:pStyle w:val="Listenabsatz"/>
        <w:ind w:left="0"/>
        <w:rPr>
          <w:rFonts w:ascii="Arial" w:hAnsi="Arial" w:cs="Arial"/>
          <w:color w:val="000000"/>
          <w:sz w:val="22"/>
          <w:szCs w:val="22"/>
        </w:rPr>
      </w:pPr>
      <w:r>
        <w:rPr>
          <w:rFonts w:ascii="Arial" w:hAnsi="Arial" w:cs="Arial"/>
          <w:color w:val="000000"/>
          <w:sz w:val="22"/>
          <w:szCs w:val="22"/>
        </w:rPr>
        <w:tab/>
      </w:r>
      <w:r w:rsidR="00B40C36" w:rsidRPr="00625BC1">
        <w:rPr>
          <w:rFonts w:ascii="Arial" w:hAnsi="Arial" w:cs="Arial"/>
          <w:color w:val="000000"/>
          <w:sz w:val="22"/>
          <w:szCs w:val="22"/>
        </w:rPr>
        <w:t>Die Verteilung erfolgt dann:</w:t>
      </w:r>
    </w:p>
    <w:tbl>
      <w:tblPr>
        <w:tblpPr w:leftFromText="141" w:rightFromText="141" w:vertAnchor="text" w:horzAnchor="margin" w:tblpXSpec="right" w:tblpY="333"/>
        <w:tblW w:w="8243" w:type="dxa"/>
        <w:tblLayout w:type="fixed"/>
        <w:tblCellMar>
          <w:left w:w="10" w:type="dxa"/>
          <w:right w:w="10" w:type="dxa"/>
        </w:tblCellMar>
        <w:tblLook w:val="0000" w:firstRow="0" w:lastRow="0" w:firstColumn="0" w:lastColumn="0" w:noHBand="0" w:noVBand="0"/>
      </w:tblPr>
      <w:tblGrid>
        <w:gridCol w:w="1209"/>
        <w:gridCol w:w="728"/>
        <w:gridCol w:w="630"/>
        <w:gridCol w:w="631"/>
        <w:gridCol w:w="628"/>
        <w:gridCol w:w="630"/>
        <w:gridCol w:w="629"/>
        <w:gridCol w:w="629"/>
        <w:gridCol w:w="629"/>
        <w:gridCol w:w="628"/>
        <w:gridCol w:w="630"/>
        <w:gridCol w:w="642"/>
      </w:tblGrid>
      <w:tr w:rsidR="0013019D" w:rsidRPr="00625BC1" w:rsidTr="0013019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p w:rsidR="0013019D" w:rsidRPr="00625BC1" w:rsidRDefault="0013019D" w:rsidP="0013019D">
            <w:pPr>
              <w:pStyle w:val="Textbodyindent"/>
              <w:ind w:left="-262"/>
              <w:jc w:val="both"/>
              <w:rPr>
                <w:rFonts w:ascii="Arial" w:hAnsi="Arial" w:cs="Arial"/>
                <w:iCs/>
                <w:color w:val="000000"/>
                <w:szCs w:val="22"/>
              </w:rPr>
            </w:pPr>
          </w:p>
        </w:tc>
        <w:tc>
          <w:tcPr>
            <w:tcW w:w="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1</w:t>
            </w:r>
          </w:p>
        </w:tc>
        <w:tc>
          <w:tcPr>
            <w:tcW w:w="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2</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3</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4</w:t>
            </w: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5</w:t>
            </w: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6</w:t>
            </w: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7</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8</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9</w:t>
            </w:r>
          </w:p>
        </w:tc>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10</w:t>
            </w:r>
          </w:p>
        </w:tc>
      </w:tr>
      <w:tr w:rsidR="0013019D" w:rsidRPr="00625BC1" w:rsidTr="0013019D">
        <w:trPr>
          <w:trHeight w:val="601"/>
        </w:trPr>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RGA 1</w:t>
            </w:r>
          </w:p>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(1,0 AKA)</w:t>
            </w:r>
          </w:p>
        </w:tc>
        <w:tc>
          <w:tcPr>
            <w:tcW w:w="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1 F</w:t>
            </w:r>
          </w:p>
          <w:p w:rsidR="0013019D" w:rsidRPr="00625BC1" w:rsidRDefault="0013019D" w:rsidP="0013019D">
            <w:pPr>
              <w:pStyle w:val="Textbodyindent"/>
              <w:ind w:left="0"/>
              <w:jc w:val="both"/>
              <w:rPr>
                <w:rFonts w:ascii="Arial" w:hAnsi="Arial" w:cs="Arial"/>
                <w:iCs/>
                <w:color w:val="00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strike/>
                <w:color w:val="000000"/>
                <w:szCs w:val="22"/>
              </w:rPr>
            </w:pPr>
          </w:p>
        </w:tc>
        <w:tc>
          <w:tcPr>
            <w:tcW w:w="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rPr>
                <w:rFonts w:ascii="Arial" w:hAnsi="Arial" w:cs="Arial"/>
                <w:strike/>
                <w:color w:val="000000"/>
                <w:sz w:val="20"/>
                <w:szCs w:val="20"/>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rPr>
                <w:rFonts w:ascii="Arial" w:hAnsi="Arial" w:cs="Arial"/>
                <w:color w:val="000000"/>
                <w:sz w:val="20"/>
                <w:szCs w:val="20"/>
              </w:rPr>
            </w:pPr>
          </w:p>
        </w:tc>
      </w:tr>
      <w:tr w:rsidR="0013019D" w:rsidRPr="00625BC1" w:rsidTr="0013019D">
        <w:trPr>
          <w:trHeight w:val="567"/>
        </w:trPr>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RGA 2</w:t>
            </w:r>
          </w:p>
          <w:p w:rsidR="0013019D" w:rsidRPr="00DE0DE1" w:rsidRDefault="0013019D" w:rsidP="0013019D">
            <w:pPr>
              <w:pStyle w:val="Textbodyindent"/>
              <w:ind w:left="0"/>
              <w:jc w:val="both"/>
              <w:rPr>
                <w:rFonts w:ascii="Arial" w:hAnsi="Arial" w:cs="Arial"/>
              </w:rPr>
            </w:pPr>
            <w:r>
              <w:rPr>
                <w:rFonts w:ascii="Arial" w:hAnsi="Arial" w:cs="Arial"/>
                <w:iCs/>
                <w:color w:val="000000"/>
                <w:szCs w:val="22"/>
              </w:rPr>
              <w:t>(1,0</w:t>
            </w:r>
            <w:r w:rsidRPr="00625BC1">
              <w:rPr>
                <w:rFonts w:ascii="Arial" w:hAnsi="Arial" w:cs="Arial"/>
                <w:iCs/>
                <w:color w:val="000000"/>
                <w:szCs w:val="22"/>
              </w:rPr>
              <w:t xml:space="preserve"> AKA)</w:t>
            </w:r>
          </w:p>
        </w:tc>
        <w:tc>
          <w:tcPr>
            <w:tcW w:w="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r w:rsidRPr="00625BC1">
              <w:rPr>
                <w:rFonts w:ascii="Arial" w:hAnsi="Arial" w:cs="Arial"/>
                <w:iCs/>
                <w:color w:val="000000"/>
                <w:szCs w:val="22"/>
              </w:rPr>
              <w:t>8 F</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FF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FF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FF0000"/>
                <w:szCs w:val="22"/>
              </w:rPr>
            </w:pPr>
          </w:p>
        </w:tc>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625BC1" w:rsidRDefault="0013019D" w:rsidP="0013019D">
            <w:pPr>
              <w:pStyle w:val="Textbodyindent"/>
              <w:ind w:left="0"/>
              <w:jc w:val="both"/>
              <w:rPr>
                <w:rFonts w:ascii="Arial" w:hAnsi="Arial" w:cs="Arial"/>
                <w:iCs/>
                <w:color w:val="000000"/>
                <w:szCs w:val="22"/>
              </w:rPr>
            </w:pPr>
          </w:p>
        </w:tc>
      </w:tr>
      <w:tr w:rsidR="0013019D" w:rsidRPr="00FA1C0A" w:rsidTr="0013019D">
        <w:trPr>
          <w:trHeight w:val="567"/>
        </w:trPr>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RGA 3</w:t>
            </w:r>
          </w:p>
          <w:p w:rsidR="0013019D" w:rsidRPr="00957C79" w:rsidRDefault="0013019D" w:rsidP="0013019D">
            <w:pPr>
              <w:pStyle w:val="Textbodyindent"/>
              <w:ind w:left="0"/>
              <w:jc w:val="both"/>
              <w:rPr>
                <w:rFonts w:ascii="Arial" w:hAnsi="Arial" w:cs="Arial"/>
                <w:iCs/>
                <w:szCs w:val="22"/>
              </w:rPr>
            </w:pPr>
            <w:r w:rsidRPr="00957C79">
              <w:rPr>
                <w:rFonts w:ascii="Arial" w:hAnsi="Arial" w:cs="Arial"/>
                <w:iCs/>
                <w:szCs w:val="22"/>
              </w:rPr>
              <w:t>(</w:t>
            </w:r>
            <w:r w:rsidR="00957C79">
              <w:rPr>
                <w:rFonts w:ascii="Arial" w:hAnsi="Arial" w:cs="Arial"/>
                <w:iCs/>
                <w:szCs w:val="22"/>
              </w:rPr>
              <w:t xml:space="preserve">0,7 </w:t>
            </w:r>
            <w:r w:rsidRPr="00957C79">
              <w:rPr>
                <w:rFonts w:ascii="Arial" w:hAnsi="Arial" w:cs="Arial"/>
                <w:iCs/>
                <w:szCs w:val="22"/>
              </w:rPr>
              <w:t>AKA)</w:t>
            </w:r>
          </w:p>
        </w:tc>
        <w:tc>
          <w:tcPr>
            <w:tcW w:w="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21 F</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trike/>
                <w:szCs w:val="22"/>
              </w:rPr>
            </w:pPr>
          </w:p>
        </w:tc>
        <w:tc>
          <w:tcPr>
            <w:tcW w:w="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X</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trike/>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trike/>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X</w:t>
            </w: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X</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trike/>
                <w:szCs w:val="22"/>
              </w:rPr>
            </w:pPr>
          </w:p>
        </w:tc>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p w:rsidR="0013019D" w:rsidRPr="00FA1C0A" w:rsidRDefault="0013019D" w:rsidP="0013019D">
            <w:pPr>
              <w:pStyle w:val="Textbodyindent"/>
              <w:ind w:left="0"/>
              <w:jc w:val="both"/>
              <w:rPr>
                <w:rFonts w:ascii="Arial" w:hAnsi="Arial" w:cs="Arial"/>
                <w:iCs/>
                <w:strike/>
                <w:szCs w:val="22"/>
              </w:rPr>
            </w:pPr>
          </w:p>
        </w:tc>
      </w:tr>
      <w:tr w:rsidR="0013019D" w:rsidRPr="00FA1C0A" w:rsidTr="0013019D">
        <w:trPr>
          <w:trHeight w:val="567"/>
        </w:trPr>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RGA 5</w:t>
            </w:r>
          </w:p>
          <w:p w:rsidR="0013019D" w:rsidRPr="00FA1C0A" w:rsidRDefault="0013019D" w:rsidP="003A19C1">
            <w:pPr>
              <w:pStyle w:val="Textbodyindent"/>
              <w:ind w:left="0"/>
              <w:jc w:val="both"/>
              <w:rPr>
                <w:rFonts w:ascii="Arial" w:hAnsi="Arial" w:cs="Arial"/>
                <w:iCs/>
                <w:szCs w:val="22"/>
              </w:rPr>
            </w:pPr>
            <w:r w:rsidRPr="0004623F">
              <w:rPr>
                <w:rFonts w:ascii="Arial" w:hAnsi="Arial" w:cs="Arial"/>
                <w:iCs/>
                <w:szCs w:val="22"/>
              </w:rPr>
              <w:t>(</w:t>
            </w:r>
            <w:r w:rsidR="003A19C1" w:rsidRPr="0004623F">
              <w:rPr>
                <w:rFonts w:ascii="Arial" w:hAnsi="Arial" w:cs="Arial"/>
                <w:iCs/>
                <w:szCs w:val="22"/>
              </w:rPr>
              <w:t xml:space="preserve">1,0 </w:t>
            </w:r>
            <w:r w:rsidRPr="00FA1C0A">
              <w:rPr>
                <w:rFonts w:ascii="Arial" w:hAnsi="Arial" w:cs="Arial"/>
                <w:iCs/>
                <w:szCs w:val="22"/>
              </w:rPr>
              <w:t>AKA)</w:t>
            </w:r>
          </w:p>
        </w:tc>
        <w:tc>
          <w:tcPr>
            <w:tcW w:w="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r w:rsidRPr="00FA1C0A">
              <w:rPr>
                <w:rFonts w:ascii="Arial" w:hAnsi="Arial" w:cs="Arial"/>
                <w:iCs/>
                <w:szCs w:val="22"/>
              </w:rPr>
              <w:t>45 F</w:t>
            </w: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3A19C1" w:rsidRDefault="0013019D" w:rsidP="0013019D">
            <w:pPr>
              <w:pStyle w:val="Textbodyindent"/>
              <w:ind w:left="0"/>
              <w:jc w:val="both"/>
              <w:rPr>
                <w:rFonts w:ascii="Arial" w:hAnsi="Arial" w:cs="Arial"/>
                <w:iCs/>
                <w:strike/>
                <w:szCs w:val="22"/>
              </w:rPr>
            </w:pPr>
          </w:p>
        </w:tc>
        <w:tc>
          <w:tcPr>
            <w:tcW w:w="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3A19C1" w:rsidRDefault="0013019D" w:rsidP="0013019D">
            <w:pPr>
              <w:pStyle w:val="Textbodyindent"/>
              <w:ind w:left="0"/>
              <w:jc w:val="both"/>
              <w:rPr>
                <w:rFonts w:ascii="Arial" w:hAnsi="Arial" w:cs="Arial"/>
                <w:iCs/>
                <w:strike/>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3A19C1" w:rsidRDefault="0013019D" w:rsidP="0013019D">
            <w:pPr>
              <w:pStyle w:val="Textbodyindent"/>
              <w:ind w:left="0"/>
              <w:jc w:val="both"/>
              <w:rPr>
                <w:rFonts w:ascii="Arial" w:hAnsi="Arial" w:cs="Arial"/>
                <w:iCs/>
                <w:strike/>
                <w:szCs w:val="22"/>
              </w:rPr>
            </w:pPr>
          </w:p>
        </w:tc>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019D" w:rsidRPr="00FA1C0A" w:rsidRDefault="0013019D" w:rsidP="0013019D">
            <w:pPr>
              <w:pStyle w:val="Textbodyindent"/>
              <w:ind w:left="0"/>
              <w:jc w:val="both"/>
              <w:rPr>
                <w:rFonts w:ascii="Arial" w:hAnsi="Arial" w:cs="Arial"/>
                <w:iCs/>
                <w:szCs w:val="22"/>
              </w:rPr>
            </w:pPr>
          </w:p>
        </w:tc>
      </w:tr>
    </w:tbl>
    <w:p w:rsidR="0013019D" w:rsidRPr="00625BC1" w:rsidRDefault="0013019D" w:rsidP="004734F9">
      <w:pPr>
        <w:pStyle w:val="Listenabsatz"/>
        <w:ind w:left="0"/>
        <w:rPr>
          <w:rFonts w:ascii="Arial" w:hAnsi="Arial" w:cs="Arial"/>
          <w:color w:val="000000"/>
          <w:sz w:val="22"/>
          <w:szCs w:val="22"/>
        </w:rPr>
      </w:pPr>
    </w:p>
    <w:p w:rsidR="0013019D" w:rsidRDefault="0013019D">
      <w:pPr>
        <w:ind w:firstLine="708"/>
        <w:rPr>
          <w:rFonts w:ascii="Arial" w:hAnsi="Arial" w:cs="Arial"/>
          <w:color w:val="000000"/>
          <w:sz w:val="22"/>
          <w:szCs w:val="22"/>
        </w:rPr>
      </w:pPr>
    </w:p>
    <w:p w:rsidR="004B7DD4" w:rsidRPr="00625BC1" w:rsidRDefault="00B40C36">
      <w:pPr>
        <w:ind w:firstLine="708"/>
        <w:rPr>
          <w:rFonts w:ascii="Arial" w:hAnsi="Arial" w:cs="Arial"/>
          <w:color w:val="000000"/>
          <w:sz w:val="22"/>
          <w:szCs w:val="22"/>
        </w:rPr>
      </w:pPr>
      <w:r w:rsidRPr="00625BC1">
        <w:rPr>
          <w:rFonts w:ascii="Arial" w:hAnsi="Arial" w:cs="Arial"/>
          <w:color w:val="000000"/>
          <w:sz w:val="22"/>
          <w:szCs w:val="22"/>
        </w:rPr>
        <w:t>Einstweilige Anordnungen und Arrestverfahren sind vorrangig einzutragen.</w:t>
      </w:r>
    </w:p>
    <w:p w:rsidR="004B7DD4" w:rsidRPr="00625BC1" w:rsidRDefault="004B7DD4">
      <w:pPr>
        <w:rPr>
          <w:rFonts w:ascii="Arial" w:hAnsi="Arial" w:cs="Arial"/>
          <w:color w:val="000000"/>
          <w:sz w:val="22"/>
          <w:szCs w:val="22"/>
        </w:rPr>
      </w:pPr>
    </w:p>
    <w:p w:rsidR="004B7DD4" w:rsidRPr="00625BC1" w:rsidRDefault="00B40C36">
      <w:pPr>
        <w:ind w:left="708"/>
        <w:rPr>
          <w:rFonts w:ascii="Arial" w:hAnsi="Arial" w:cs="Arial"/>
          <w:color w:val="000000"/>
          <w:sz w:val="22"/>
          <w:szCs w:val="22"/>
        </w:rPr>
      </w:pPr>
      <w:r w:rsidRPr="00625BC1">
        <w:rPr>
          <w:rFonts w:ascii="Arial" w:hAnsi="Arial" w:cs="Arial"/>
          <w:color w:val="000000"/>
          <w:sz w:val="22"/>
          <w:szCs w:val="22"/>
        </w:rPr>
        <w:t>Sie werden unverzüglich nach ihrem Eingang, ggf. bei gleichzeitigem Eingang sortiert und in der Verteilung bei der nächstfolgenden freien RGA registriert.</w:t>
      </w:r>
    </w:p>
    <w:p w:rsidR="004B7DD4" w:rsidRPr="00625BC1" w:rsidRDefault="004B7DD4">
      <w:pPr>
        <w:pStyle w:val="Listenabsatz"/>
        <w:ind w:left="1080"/>
        <w:jc w:val="both"/>
        <w:rPr>
          <w:rFonts w:ascii="Arial" w:hAnsi="Arial" w:cs="Arial"/>
          <w:color w:val="000000"/>
          <w:sz w:val="22"/>
          <w:szCs w:val="22"/>
        </w:rPr>
      </w:pPr>
    </w:p>
    <w:p w:rsidR="004B7DD4" w:rsidRPr="00625BC1" w:rsidRDefault="004B7DD4">
      <w:pPr>
        <w:pStyle w:val="Listenabsatz"/>
        <w:ind w:left="1080"/>
        <w:jc w:val="both"/>
        <w:rPr>
          <w:rFonts w:ascii="Arial" w:hAnsi="Arial" w:cs="Arial"/>
          <w:color w:val="000000"/>
          <w:sz w:val="22"/>
          <w:szCs w:val="22"/>
        </w:rPr>
      </w:pPr>
    </w:p>
    <w:p w:rsidR="004B7DD4" w:rsidRPr="00625BC1" w:rsidRDefault="00B40C36">
      <w:pPr>
        <w:pStyle w:val="Listenabsatz"/>
        <w:numPr>
          <w:ilvl w:val="0"/>
          <w:numId w:val="9"/>
        </w:numPr>
        <w:rPr>
          <w:rFonts w:ascii="Arial" w:hAnsi="Arial" w:cs="Arial"/>
          <w:b/>
          <w:color w:val="000000"/>
          <w:sz w:val="22"/>
          <w:szCs w:val="22"/>
        </w:rPr>
      </w:pPr>
      <w:r w:rsidRPr="00625BC1">
        <w:rPr>
          <w:rFonts w:ascii="Arial" w:hAnsi="Arial" w:cs="Arial"/>
          <w:b/>
          <w:color w:val="000000"/>
          <w:sz w:val="22"/>
          <w:szCs w:val="22"/>
        </w:rPr>
        <w:t>vorrangige Zuständigkeit kraft Sachzusammenhangs:</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Vorrangig vor der Verteilung nach a) ergibt sich die Zuständigkeit nach folgenden Regeln: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Steht ein Neueingang in Sachzusammenhang mit einer früher eingegangenen Sache, ist das Referat zuständig in dem die früher eingegangene Sache anhängig ist.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1410"/>
        <w:jc w:val="both"/>
        <w:rPr>
          <w:rFonts w:ascii="Arial" w:hAnsi="Arial" w:cs="Arial"/>
          <w:color w:val="000000"/>
          <w:sz w:val="22"/>
          <w:szCs w:val="22"/>
        </w:rPr>
      </w:pPr>
      <w:r w:rsidRPr="00625BC1">
        <w:rPr>
          <w:rFonts w:ascii="Arial" w:hAnsi="Arial" w:cs="Arial"/>
          <w:color w:val="000000"/>
          <w:sz w:val="22"/>
          <w:szCs w:val="22"/>
        </w:rPr>
        <w:t xml:space="preserve">Darunter fallen Verfahren betreffend denselben Personenkreis gem. § 23 b Abs.2 S.1 GVG. Derselbe Personenkreis ist auch gegeben, wenn Ansprüche gem. § 266 </w:t>
      </w:r>
      <w:proofErr w:type="spellStart"/>
      <w:r w:rsidRPr="00625BC1">
        <w:rPr>
          <w:rFonts w:ascii="Arial" w:hAnsi="Arial" w:cs="Arial"/>
          <w:color w:val="000000"/>
          <w:sz w:val="22"/>
          <w:szCs w:val="22"/>
        </w:rPr>
        <w:t>FamFG</w:t>
      </w:r>
      <w:proofErr w:type="spellEnd"/>
      <w:r w:rsidRPr="00625BC1">
        <w:rPr>
          <w:rFonts w:ascii="Arial" w:hAnsi="Arial" w:cs="Arial"/>
          <w:color w:val="000000"/>
          <w:sz w:val="22"/>
          <w:szCs w:val="22"/>
        </w:rPr>
        <w:t xml:space="preserve"> geltend gemacht werden und nur ein Beteiligter identisch ist oder ein Verfahren gem. §§ 1666, 1666a BGB betreffend Halbgeschwister von Kindern, für die Verfahren bereits anhängig sind, anhängig wird.</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Ein Sachzusammenhang besteht unabhängig von der Anhängigkeit des früheren Verfahrens zwischen: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ab/>
        <w:t xml:space="preserve">- </w:t>
      </w:r>
      <w:r w:rsidRPr="00625BC1">
        <w:rPr>
          <w:rFonts w:ascii="Arial" w:hAnsi="Arial" w:cs="Arial"/>
          <w:color w:val="000000"/>
          <w:sz w:val="22"/>
          <w:szCs w:val="22"/>
        </w:rPr>
        <w:tab/>
        <w:t>Verfahrenskostenhilfe- und Hauptsacheverfahren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ab/>
        <w:t>-</w:t>
      </w:r>
      <w:r w:rsidRPr="00625BC1">
        <w:rPr>
          <w:rFonts w:ascii="Arial" w:hAnsi="Arial" w:cs="Arial"/>
          <w:color w:val="000000"/>
          <w:sz w:val="22"/>
          <w:szCs w:val="22"/>
        </w:rPr>
        <w:tab/>
        <w:t>Einstweiliger Anordnung oder Arrest und Hauptsacheverfahren</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ab/>
        <w:t>-</w:t>
      </w:r>
      <w:r w:rsidRPr="00625BC1">
        <w:rPr>
          <w:rFonts w:ascii="Arial" w:hAnsi="Arial" w:cs="Arial"/>
          <w:color w:val="000000"/>
          <w:sz w:val="22"/>
          <w:szCs w:val="22"/>
        </w:rPr>
        <w:tab/>
        <w:t>selbständigen Beweisverfahren und Hauptsache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2124" w:hanging="714"/>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 xml:space="preserve">Sorge- und Umgangsverfahren und anschließenden Verfahren gem. §§ 165, 166 </w:t>
      </w:r>
      <w:proofErr w:type="spellStart"/>
      <w:r w:rsidRPr="00625BC1">
        <w:rPr>
          <w:rFonts w:ascii="Arial" w:hAnsi="Arial" w:cs="Arial"/>
          <w:color w:val="000000"/>
          <w:sz w:val="22"/>
          <w:szCs w:val="22"/>
        </w:rPr>
        <w:t>FamFG</w:t>
      </w:r>
      <w:proofErr w:type="spellEnd"/>
      <w:r w:rsidRPr="00625BC1">
        <w:rPr>
          <w:rFonts w:ascii="Arial" w:hAnsi="Arial" w:cs="Arial"/>
          <w:color w:val="000000"/>
          <w:sz w:val="22"/>
          <w:szCs w:val="22"/>
        </w:rPr>
        <w:t xml:space="preserve"> oder Vollstreckungsverfahren gem. §§ 88 </w:t>
      </w:r>
      <w:proofErr w:type="spellStart"/>
      <w:r w:rsidRPr="00625BC1">
        <w:rPr>
          <w:rFonts w:ascii="Arial" w:hAnsi="Arial" w:cs="Arial"/>
          <w:color w:val="000000"/>
          <w:sz w:val="22"/>
          <w:szCs w:val="22"/>
        </w:rPr>
        <w:t>FamFG</w:t>
      </w:r>
      <w:proofErr w:type="spellEnd"/>
    </w:p>
    <w:p w:rsidR="004B7DD4" w:rsidRPr="00625BC1" w:rsidRDefault="004B7DD4">
      <w:pPr>
        <w:pStyle w:val="Listenabsatz"/>
        <w:ind w:left="2124" w:hanging="714"/>
        <w:jc w:val="both"/>
        <w:rPr>
          <w:rFonts w:ascii="Arial" w:hAnsi="Arial" w:cs="Arial"/>
          <w:color w:val="000000"/>
          <w:sz w:val="22"/>
          <w:szCs w:val="22"/>
        </w:rPr>
      </w:pPr>
    </w:p>
    <w:p w:rsidR="00111C36" w:rsidRDefault="00B40C36" w:rsidP="00111C36">
      <w:pPr>
        <w:pStyle w:val="Listenabsatz"/>
        <w:ind w:left="2124" w:hanging="714"/>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Sorge-/ Umgangs- oder Unterbringungsverfahren betreffend dasselbe Kind oder Geschwisterkinder, wenn das frühere Verfahren nicht bereits seit mehr als 12 Monaten erledigt ist</w:t>
      </w:r>
    </w:p>
    <w:p w:rsidR="00111C36" w:rsidRDefault="00111C36" w:rsidP="00111C36">
      <w:pPr>
        <w:pStyle w:val="Listenabsatz"/>
        <w:ind w:left="2124" w:hanging="714"/>
        <w:jc w:val="both"/>
        <w:rPr>
          <w:rFonts w:ascii="Arial" w:hAnsi="Arial" w:cs="Arial"/>
          <w:color w:val="000000"/>
          <w:sz w:val="22"/>
          <w:szCs w:val="22"/>
        </w:rPr>
      </w:pPr>
    </w:p>
    <w:p w:rsidR="004B7DD4" w:rsidRDefault="00111C36" w:rsidP="00111C36">
      <w:pPr>
        <w:pStyle w:val="Listenabsatz"/>
        <w:ind w:left="2124" w:hanging="714"/>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B40C36" w:rsidRPr="00625BC1">
        <w:rPr>
          <w:rFonts w:ascii="Arial" w:hAnsi="Arial" w:cs="Arial"/>
          <w:color w:val="000000"/>
          <w:sz w:val="22"/>
          <w:szCs w:val="22"/>
        </w:rPr>
        <w:t>Wiederaufnahme oder Fortführung eines wegen Nichtbetriebs, Ruhens oder Au</w:t>
      </w:r>
      <w:r w:rsidR="00AF4EAF">
        <w:rPr>
          <w:rFonts w:ascii="Arial" w:hAnsi="Arial" w:cs="Arial"/>
          <w:color w:val="000000"/>
          <w:sz w:val="22"/>
          <w:szCs w:val="22"/>
        </w:rPr>
        <w:t>ssetzung weggelegten Verfahrens,</w:t>
      </w:r>
    </w:p>
    <w:p w:rsidR="00D537C6" w:rsidRDefault="00D537C6" w:rsidP="00111C36">
      <w:pPr>
        <w:pStyle w:val="Listenabsatz"/>
        <w:ind w:left="2124" w:hanging="714"/>
        <w:jc w:val="both"/>
        <w:rPr>
          <w:rFonts w:ascii="Arial" w:hAnsi="Arial" w:cs="Arial"/>
          <w:color w:val="000000"/>
          <w:sz w:val="22"/>
          <w:szCs w:val="22"/>
        </w:rPr>
      </w:pPr>
    </w:p>
    <w:p w:rsidR="00D537C6" w:rsidRPr="00D57D5C" w:rsidRDefault="00D537C6" w:rsidP="00C010E1">
      <w:pPr>
        <w:pStyle w:val="Listenabsatz"/>
        <w:numPr>
          <w:ilvl w:val="0"/>
          <w:numId w:val="108"/>
        </w:numPr>
        <w:suppressAutoHyphens w:val="0"/>
        <w:autoSpaceDN/>
        <w:contextualSpacing/>
        <w:textAlignment w:val="auto"/>
        <w:rPr>
          <w:rFonts w:ascii="Arial" w:hAnsi="Arial" w:cs="Arial"/>
          <w:b/>
          <w:sz w:val="22"/>
          <w:szCs w:val="22"/>
        </w:rPr>
      </w:pPr>
      <w:r w:rsidRPr="00D57D5C">
        <w:rPr>
          <w:rFonts w:ascii="Arial" w:hAnsi="Arial" w:cs="Arial"/>
          <w:sz w:val="22"/>
          <w:szCs w:val="22"/>
        </w:rPr>
        <w:t>für Verfahren, die kraft Sachzusammenhangs dem ehemaligen Referat 10 F zuzuordnen gewesen wären, ist das Referat 45 F zuständig.</w:t>
      </w:r>
    </w:p>
    <w:p w:rsidR="00A60C76" w:rsidRDefault="00A60C76" w:rsidP="00111C36">
      <w:pPr>
        <w:pStyle w:val="Listenabsatz"/>
        <w:ind w:left="2124" w:hanging="714"/>
        <w:jc w:val="both"/>
        <w:rPr>
          <w:rFonts w:ascii="Arial" w:hAnsi="Arial" w:cs="Arial"/>
          <w:color w:val="000000"/>
          <w:sz w:val="22"/>
          <w:szCs w:val="22"/>
        </w:rPr>
      </w:pPr>
    </w:p>
    <w:p w:rsidR="00A60C76" w:rsidRPr="00625BC1" w:rsidRDefault="00A60C76" w:rsidP="00111C36">
      <w:pPr>
        <w:pStyle w:val="Listenabsatz"/>
        <w:ind w:left="2124" w:hanging="714"/>
        <w:jc w:val="both"/>
        <w:rPr>
          <w:rFonts w:ascii="Arial" w:hAnsi="Arial" w:cs="Arial"/>
          <w:color w:val="000000"/>
          <w:sz w:val="22"/>
          <w:szCs w:val="22"/>
        </w:rPr>
      </w:pPr>
    </w:p>
    <w:p w:rsidR="004B7DD4" w:rsidRPr="00625BC1" w:rsidRDefault="00B40C36">
      <w:pPr>
        <w:pStyle w:val="Listenabsatz"/>
        <w:numPr>
          <w:ilvl w:val="0"/>
          <w:numId w:val="9"/>
        </w:numPr>
        <w:rPr>
          <w:rFonts w:ascii="Arial" w:hAnsi="Arial" w:cs="Arial"/>
          <w:b/>
          <w:color w:val="000000"/>
          <w:sz w:val="22"/>
          <w:szCs w:val="22"/>
        </w:rPr>
      </w:pPr>
      <w:r w:rsidRPr="00625BC1">
        <w:rPr>
          <w:rFonts w:ascii="Arial" w:hAnsi="Arial" w:cs="Arial"/>
          <w:b/>
          <w:color w:val="000000"/>
          <w:sz w:val="22"/>
          <w:szCs w:val="22"/>
        </w:rPr>
        <w:t>Sonstiges:</w:t>
      </w:r>
    </w:p>
    <w:p w:rsidR="004B7DD4" w:rsidRPr="00625BC1" w:rsidRDefault="004B7DD4">
      <w:pPr>
        <w:pStyle w:val="Listenabsatz"/>
        <w:ind w:left="720"/>
        <w:rPr>
          <w:rFonts w:ascii="Arial" w:hAnsi="Arial" w:cs="Arial"/>
          <w:b/>
          <w:color w:val="000000"/>
          <w:sz w:val="22"/>
          <w:szCs w:val="22"/>
        </w:rPr>
      </w:pPr>
    </w:p>
    <w:p w:rsidR="004B7DD4" w:rsidRPr="00625BC1" w:rsidRDefault="00B40C36" w:rsidP="00C010E1">
      <w:pPr>
        <w:pStyle w:val="Listenabsatz"/>
        <w:numPr>
          <w:ilvl w:val="0"/>
          <w:numId w:val="67"/>
        </w:numPr>
        <w:jc w:val="both"/>
        <w:rPr>
          <w:rFonts w:ascii="Arial" w:hAnsi="Arial" w:cs="Arial"/>
          <w:color w:val="000000"/>
          <w:sz w:val="22"/>
          <w:szCs w:val="22"/>
        </w:rPr>
      </w:pPr>
      <w:r w:rsidRPr="00625BC1">
        <w:rPr>
          <w:rFonts w:ascii="Arial" w:hAnsi="Arial" w:cs="Arial"/>
          <w:color w:val="000000"/>
          <w:sz w:val="22"/>
          <w:szCs w:val="22"/>
        </w:rPr>
        <w:t>Zuteilungen nach a) und b) erfolgen unter Anrechnung auf den Turnus, mit Ausnahme abgetrennter Scheidungsfolgesachen</w:t>
      </w:r>
    </w:p>
    <w:p w:rsidR="004B7DD4" w:rsidRPr="00625BC1" w:rsidRDefault="004B7DD4">
      <w:pPr>
        <w:jc w:val="both"/>
        <w:rPr>
          <w:rFonts w:ascii="Arial" w:hAnsi="Arial" w:cs="Arial"/>
          <w:color w:val="000000"/>
          <w:sz w:val="22"/>
          <w:szCs w:val="22"/>
        </w:rPr>
      </w:pPr>
    </w:p>
    <w:p w:rsidR="004B7DD4" w:rsidRPr="00D57D5C" w:rsidRDefault="00B40C36">
      <w:pPr>
        <w:pStyle w:val="Listenabsatz"/>
        <w:numPr>
          <w:ilvl w:val="0"/>
          <w:numId w:val="36"/>
        </w:numPr>
        <w:jc w:val="both"/>
        <w:rPr>
          <w:rFonts w:ascii="Arial" w:hAnsi="Arial" w:cs="Arial"/>
          <w:sz w:val="22"/>
          <w:szCs w:val="22"/>
        </w:rPr>
      </w:pPr>
      <w:r w:rsidRPr="00625BC1">
        <w:rPr>
          <w:rFonts w:ascii="Arial" w:hAnsi="Arial" w:cs="Arial"/>
          <w:color w:val="000000"/>
          <w:sz w:val="22"/>
          <w:szCs w:val="22"/>
        </w:rPr>
        <w:t xml:space="preserve">Soweit aus dem ehemaligen Referat 9 F Sorgerechtsentscheidungen </w:t>
      </w:r>
      <w:r w:rsidR="00D537C6">
        <w:rPr>
          <w:rFonts w:ascii="Arial" w:hAnsi="Arial" w:cs="Arial"/>
          <w:color w:val="000000"/>
          <w:sz w:val="22"/>
          <w:szCs w:val="22"/>
        </w:rPr>
        <w:t xml:space="preserve">(§ 1666 BGB) zu </w:t>
      </w:r>
      <w:r w:rsidR="00D537C6" w:rsidRPr="00D57D5C">
        <w:rPr>
          <w:rFonts w:ascii="Arial" w:hAnsi="Arial" w:cs="Arial"/>
          <w:sz w:val="22"/>
          <w:szCs w:val="22"/>
        </w:rPr>
        <w:t xml:space="preserve">überprüfen sind oder </w:t>
      </w:r>
      <w:r w:rsidR="00914D03" w:rsidRPr="00D57D5C">
        <w:rPr>
          <w:rFonts w:ascii="Arial" w:hAnsi="Arial" w:cs="Arial"/>
          <w:sz w:val="22"/>
          <w:szCs w:val="22"/>
        </w:rPr>
        <w:t>Verfahren wieder aufgenommen od</w:t>
      </w:r>
      <w:r w:rsidR="00D537C6" w:rsidRPr="00D57D5C">
        <w:rPr>
          <w:rFonts w:ascii="Arial" w:hAnsi="Arial" w:cs="Arial"/>
          <w:sz w:val="22"/>
          <w:szCs w:val="22"/>
        </w:rPr>
        <w:t>er fortgeführt werden, nachdem diese wegen Nichtbetri</w:t>
      </w:r>
      <w:r w:rsidR="00914D03" w:rsidRPr="00D57D5C">
        <w:rPr>
          <w:rFonts w:ascii="Arial" w:hAnsi="Arial" w:cs="Arial"/>
          <w:sz w:val="22"/>
          <w:szCs w:val="22"/>
        </w:rPr>
        <w:t>ebs, Ruhens oder Aussetzung weggelegt wu</w:t>
      </w:r>
      <w:r w:rsidR="00247FDD">
        <w:rPr>
          <w:rFonts w:ascii="Arial" w:hAnsi="Arial" w:cs="Arial"/>
          <w:sz w:val="22"/>
          <w:szCs w:val="22"/>
        </w:rPr>
        <w:t xml:space="preserve">rden, </w:t>
      </w:r>
      <w:r w:rsidR="00D537C6" w:rsidRPr="00D57D5C">
        <w:rPr>
          <w:rFonts w:ascii="Arial" w:hAnsi="Arial" w:cs="Arial"/>
          <w:sz w:val="22"/>
          <w:szCs w:val="22"/>
        </w:rPr>
        <w:t>nehmen diese</w:t>
      </w:r>
      <w:r w:rsidRPr="00D57D5C">
        <w:rPr>
          <w:rFonts w:ascii="Arial" w:hAnsi="Arial" w:cs="Arial"/>
          <w:sz w:val="22"/>
          <w:szCs w:val="22"/>
        </w:rPr>
        <w:t xml:space="preserve"> Verfahren am Turnus teil.</w:t>
      </w:r>
    </w:p>
    <w:p w:rsidR="003D269A" w:rsidRDefault="003D269A" w:rsidP="003D269A">
      <w:pPr>
        <w:jc w:val="both"/>
        <w:rPr>
          <w:rFonts w:ascii="Arial" w:hAnsi="Arial" w:cs="Arial"/>
          <w:color w:val="000000"/>
          <w:sz w:val="22"/>
          <w:szCs w:val="22"/>
        </w:rPr>
      </w:pP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numPr>
          <w:ilvl w:val="0"/>
          <w:numId w:val="6"/>
        </w:numPr>
        <w:rPr>
          <w:rFonts w:ascii="Arial" w:hAnsi="Arial" w:cs="Arial"/>
          <w:b/>
          <w:color w:val="000000"/>
        </w:rPr>
      </w:pPr>
      <w:r w:rsidRPr="00625BC1">
        <w:rPr>
          <w:rFonts w:ascii="Arial" w:hAnsi="Arial" w:cs="Arial"/>
          <w:b/>
          <w:color w:val="000000"/>
        </w:rPr>
        <w:t>Betreuungsverfahren:</w:t>
      </w:r>
    </w:p>
    <w:p w:rsidR="00A60C76" w:rsidRPr="00625BC1" w:rsidRDefault="00A60C76">
      <w:pPr>
        <w:pStyle w:val="Listenabsatz"/>
        <w:ind w:left="360"/>
        <w:rPr>
          <w:rFonts w:ascii="Arial" w:hAnsi="Arial" w:cs="Arial"/>
          <w:b/>
          <w:color w:val="000000"/>
        </w:rPr>
      </w:pPr>
    </w:p>
    <w:p w:rsidR="004B7DD4" w:rsidRPr="00625BC1" w:rsidRDefault="00B40C36" w:rsidP="00C010E1">
      <w:pPr>
        <w:pStyle w:val="Listenabsatz"/>
        <w:numPr>
          <w:ilvl w:val="0"/>
          <w:numId w:val="68"/>
        </w:numPr>
        <w:rPr>
          <w:rFonts w:ascii="Arial" w:hAnsi="Arial" w:cs="Arial"/>
          <w:b/>
          <w:color w:val="000000"/>
          <w:sz w:val="22"/>
          <w:szCs w:val="22"/>
        </w:rPr>
      </w:pPr>
      <w:r w:rsidRPr="00625BC1">
        <w:rPr>
          <w:rFonts w:ascii="Arial" w:hAnsi="Arial" w:cs="Arial"/>
          <w:b/>
          <w:color w:val="000000"/>
          <w:sz w:val="22"/>
          <w:szCs w:val="22"/>
        </w:rPr>
        <w:t>Allgemeine Bestimmungen:</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 xml:space="preserve">Die Verteilung der Geschäfte in Betreuungssachen erfolgt im Turnus der Eingänge. </w:t>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Zur Verteilung der Geschäfte werden Richtergeschäftsaufgaben (RGA) entsprechend der Zahl der zur Verfügung stehenden Richter gebildet.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Zuweisung der Verfahren an die einzelnen RGA erfolgt</w:t>
      </w:r>
      <w:r w:rsidR="002155B9" w:rsidRPr="00FA1C0A">
        <w:rPr>
          <w:rFonts w:ascii="Arial" w:hAnsi="Arial" w:cs="Arial"/>
          <w:sz w:val="22"/>
          <w:szCs w:val="22"/>
        </w:rPr>
        <w:t>, a,</w:t>
      </w:r>
      <w:r w:rsidRPr="00FA1C0A">
        <w:rPr>
          <w:rFonts w:ascii="Arial" w:hAnsi="Arial" w:cs="Arial"/>
          <w:sz w:val="22"/>
          <w:szCs w:val="22"/>
        </w:rPr>
        <w:t xml:space="preserve"> </w:t>
      </w:r>
      <w:r w:rsidRPr="00625BC1">
        <w:rPr>
          <w:rFonts w:ascii="Arial" w:hAnsi="Arial" w:cs="Arial"/>
          <w:color w:val="000000"/>
          <w:sz w:val="22"/>
          <w:szCs w:val="22"/>
        </w:rPr>
        <w:t>nach Eingangstag durch eine regelmäßig sich wiederholende Verteilung der Neueingänge im Turnuskreis.</w:t>
      </w:r>
    </w:p>
    <w:p w:rsidR="004B7DD4" w:rsidRDefault="004B7DD4">
      <w:pPr>
        <w:pStyle w:val="Listenabsatz"/>
        <w:ind w:left="720"/>
        <w:jc w:val="both"/>
        <w:rPr>
          <w:rFonts w:ascii="Arial" w:hAnsi="Arial" w:cs="Arial"/>
          <w:color w:val="000000"/>
          <w:sz w:val="22"/>
          <w:szCs w:val="22"/>
        </w:rPr>
      </w:pPr>
    </w:p>
    <w:p w:rsidR="00A60C76" w:rsidRPr="00625BC1" w:rsidRDefault="00A60C76">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Verteilung der Verfahren:</w:t>
      </w:r>
    </w:p>
    <w:p w:rsidR="004B7DD4" w:rsidRPr="00FA1C0A" w:rsidRDefault="004B7DD4">
      <w:pPr>
        <w:pStyle w:val="Listenabsatz"/>
        <w:ind w:left="720"/>
        <w:jc w:val="both"/>
        <w:rPr>
          <w:rFonts w:ascii="Arial" w:hAnsi="Arial" w:cs="Arial"/>
          <w:sz w:val="22"/>
          <w:szCs w:val="22"/>
        </w:rPr>
      </w:pPr>
    </w:p>
    <w:p w:rsidR="002155B9" w:rsidRPr="00FA1C0A" w:rsidRDefault="002155B9" w:rsidP="00C010E1">
      <w:pPr>
        <w:pStyle w:val="Listenabsatz"/>
        <w:numPr>
          <w:ilvl w:val="0"/>
          <w:numId w:val="104"/>
        </w:numPr>
        <w:jc w:val="both"/>
        <w:rPr>
          <w:rFonts w:ascii="Arial" w:hAnsi="Arial" w:cs="Arial"/>
          <w:sz w:val="22"/>
          <w:szCs w:val="22"/>
        </w:rPr>
      </w:pPr>
      <w:r w:rsidRPr="00FA1C0A">
        <w:rPr>
          <w:rFonts w:ascii="Arial" w:hAnsi="Arial" w:cs="Arial"/>
          <w:sz w:val="22"/>
          <w:szCs w:val="22"/>
        </w:rPr>
        <w:t>Eilanträge sind sofort und soweit noch kein Verfahren anhängig ist, dem in der nächsten Stelle zuständigen RGA zuzuweisen.</w:t>
      </w:r>
    </w:p>
    <w:p w:rsidR="00247FDD" w:rsidRPr="00625BC1" w:rsidRDefault="00247FDD" w:rsidP="002155B9">
      <w:pPr>
        <w:pStyle w:val="Listenabsatz"/>
        <w:ind w:left="1080"/>
        <w:jc w:val="both"/>
        <w:rPr>
          <w:rFonts w:ascii="Arial" w:hAnsi="Arial" w:cs="Arial"/>
          <w:color w:val="000000"/>
          <w:sz w:val="22"/>
          <w:szCs w:val="22"/>
        </w:rPr>
      </w:pPr>
    </w:p>
    <w:p w:rsidR="002155B9" w:rsidRPr="002155B9" w:rsidRDefault="002155B9" w:rsidP="00C010E1">
      <w:pPr>
        <w:pStyle w:val="Listenabsatz"/>
        <w:numPr>
          <w:ilvl w:val="0"/>
          <w:numId w:val="104"/>
        </w:numPr>
        <w:jc w:val="both"/>
        <w:rPr>
          <w:rFonts w:ascii="Arial" w:hAnsi="Arial" w:cs="Arial"/>
          <w:color w:val="000000"/>
          <w:sz w:val="22"/>
          <w:szCs w:val="22"/>
        </w:rPr>
      </w:pPr>
      <w:r w:rsidRPr="002155B9">
        <w:rPr>
          <w:rFonts w:ascii="Arial" w:hAnsi="Arial" w:cs="Arial"/>
          <w:color w:val="000000"/>
          <w:sz w:val="22"/>
          <w:szCs w:val="22"/>
        </w:rPr>
        <w:t>Für die Übrigen Verfahren gilt folgendes:</w:t>
      </w:r>
    </w:p>
    <w:p w:rsidR="002155B9" w:rsidRPr="00FA1C0A" w:rsidRDefault="002155B9" w:rsidP="002155B9">
      <w:pPr>
        <w:pStyle w:val="Listenabsatz"/>
        <w:rPr>
          <w:rFonts w:ascii="Arial" w:hAnsi="Arial" w:cs="Arial"/>
          <w:sz w:val="22"/>
          <w:szCs w:val="22"/>
        </w:rPr>
      </w:pPr>
    </w:p>
    <w:p w:rsidR="004B7DD4" w:rsidRPr="00625BC1" w:rsidRDefault="00B40C36" w:rsidP="002155B9">
      <w:pPr>
        <w:pStyle w:val="Listenabsatz"/>
        <w:ind w:left="1080"/>
        <w:jc w:val="both"/>
        <w:rPr>
          <w:rFonts w:ascii="Arial" w:hAnsi="Arial" w:cs="Arial"/>
          <w:color w:val="000000"/>
          <w:sz w:val="22"/>
          <w:szCs w:val="22"/>
        </w:rPr>
      </w:pPr>
      <w:r w:rsidRPr="00FA1C0A">
        <w:rPr>
          <w:rFonts w:ascii="Arial" w:hAnsi="Arial" w:cs="Arial"/>
          <w:sz w:val="22"/>
          <w:szCs w:val="22"/>
        </w:rPr>
        <w:t>An jedem Morgen 9.00 Uhr werden die noch nicht registrierten Neueingänge</w:t>
      </w:r>
      <w:r w:rsidR="00584DF0" w:rsidRPr="00FA1C0A">
        <w:rPr>
          <w:rFonts w:ascii="Arial" w:hAnsi="Arial" w:cs="Arial"/>
          <w:sz w:val="22"/>
          <w:szCs w:val="22"/>
        </w:rPr>
        <w:t>, mit Ausnahme der</w:t>
      </w:r>
      <w:r w:rsidR="00C63203" w:rsidRPr="00FA1C0A">
        <w:rPr>
          <w:rFonts w:ascii="Arial" w:hAnsi="Arial" w:cs="Arial"/>
          <w:sz w:val="22"/>
          <w:szCs w:val="22"/>
        </w:rPr>
        <w:t xml:space="preserve"> Eilentscheidungen</w:t>
      </w:r>
      <w:r w:rsidR="00584DF0" w:rsidRPr="00FA1C0A">
        <w:rPr>
          <w:rFonts w:ascii="Arial" w:hAnsi="Arial" w:cs="Arial"/>
          <w:sz w:val="22"/>
          <w:szCs w:val="22"/>
        </w:rPr>
        <w:t xml:space="preserve"> </w:t>
      </w:r>
      <w:r w:rsidRPr="00FA1C0A">
        <w:rPr>
          <w:rFonts w:ascii="Arial" w:hAnsi="Arial" w:cs="Arial"/>
          <w:sz w:val="22"/>
          <w:szCs w:val="22"/>
        </w:rPr>
        <w:t xml:space="preserve">sortiert, Stapel gebildet und fortlaufend auch </w:t>
      </w:r>
      <w:r w:rsidRPr="00625BC1">
        <w:rPr>
          <w:rFonts w:ascii="Arial" w:hAnsi="Arial" w:cs="Arial"/>
          <w:color w:val="000000"/>
          <w:sz w:val="22"/>
          <w:szCs w:val="22"/>
        </w:rPr>
        <w:t>über den Jahreswechsel hinweg in folgender Reihenfolge im Einzelturnus verteilt und registriert.</w:t>
      </w:r>
    </w:p>
    <w:p w:rsidR="00A60C76" w:rsidRPr="00625BC1" w:rsidRDefault="00A60C76">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Sortierung erfolgt nach:</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Eingangstag (Eingangsstempel in der Betreuungsgeschäftsstelle oder Tag der Aufnahme des Antrags in der Rechtsantragstelle)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Zeitgleiche Eingänge nach Alphabet (nach den Regeln über die Verteilung nach den Anfangsbuchstaben dieser Geschäftsverteilung III. 1.a) und b))</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Verfahren werden jeweils im Einzelturnus auf die Referate des Sachgebietes, beginnend mit dem Referat mit der niedrigsten Kennziffer verteilt.</w:t>
      </w:r>
    </w:p>
    <w:p w:rsidR="004B7DD4" w:rsidRPr="00625BC1" w:rsidRDefault="004B7DD4">
      <w:pPr>
        <w:pStyle w:val="Listenabsatz"/>
        <w:ind w:left="720"/>
        <w:jc w:val="both"/>
        <w:rPr>
          <w:rFonts w:ascii="Arial" w:hAnsi="Arial" w:cs="Arial"/>
          <w:color w:val="000000"/>
          <w:sz w:val="22"/>
          <w:szCs w:val="22"/>
        </w:rPr>
      </w:pPr>
    </w:p>
    <w:p w:rsidR="004B7DD4" w:rsidRDefault="004B7DD4">
      <w:pPr>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Verteilung erfolgt dann:</w:t>
      </w:r>
    </w:p>
    <w:p w:rsidR="004B7DD4" w:rsidRPr="00625BC1" w:rsidRDefault="004B7DD4">
      <w:pPr>
        <w:pStyle w:val="Listenabsatz"/>
        <w:ind w:left="720"/>
        <w:jc w:val="both"/>
        <w:rPr>
          <w:rFonts w:ascii="Arial" w:hAnsi="Arial" w:cs="Arial"/>
          <w:color w:val="000000"/>
          <w:sz w:val="22"/>
          <w:szCs w:val="22"/>
        </w:rPr>
      </w:pPr>
    </w:p>
    <w:tbl>
      <w:tblPr>
        <w:tblW w:w="8245" w:type="dxa"/>
        <w:tblInd w:w="709" w:type="dxa"/>
        <w:tblLayout w:type="fixed"/>
        <w:tblCellMar>
          <w:left w:w="10" w:type="dxa"/>
          <w:right w:w="10" w:type="dxa"/>
        </w:tblCellMar>
        <w:tblLook w:val="0000" w:firstRow="0" w:lastRow="0" w:firstColumn="0" w:lastColumn="0" w:noHBand="0" w:noVBand="0"/>
      </w:tblPr>
      <w:tblGrid>
        <w:gridCol w:w="1255"/>
        <w:gridCol w:w="700"/>
        <w:gridCol w:w="628"/>
        <w:gridCol w:w="627"/>
        <w:gridCol w:w="628"/>
        <w:gridCol w:w="628"/>
        <w:gridCol w:w="632"/>
        <w:gridCol w:w="624"/>
        <w:gridCol w:w="628"/>
        <w:gridCol w:w="627"/>
        <w:gridCol w:w="629"/>
        <w:gridCol w:w="639"/>
      </w:tblGrid>
      <w:tr w:rsidR="004B7DD4" w:rsidRPr="00625BC1" w:rsidTr="00C83CDA">
        <w:tc>
          <w:tcPr>
            <w:tcW w:w="12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4B7DD4">
            <w:pPr>
              <w:pStyle w:val="Textbodyindent"/>
              <w:ind w:left="0"/>
              <w:jc w:val="both"/>
              <w:rPr>
                <w:rFonts w:ascii="Arial" w:hAnsi="Arial" w:cs="Arial"/>
                <w:iCs/>
                <w:color w:val="000000"/>
                <w:szCs w:val="22"/>
              </w:rPr>
            </w:pPr>
          </w:p>
        </w:tc>
        <w:tc>
          <w:tcPr>
            <w:tcW w:w="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2</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3</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4</w:t>
            </w:r>
          </w:p>
        </w:tc>
        <w:tc>
          <w:tcPr>
            <w:tcW w:w="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5</w:t>
            </w:r>
          </w:p>
        </w:tc>
        <w:tc>
          <w:tcPr>
            <w:tcW w:w="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6</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7</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8</w:t>
            </w: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9</w:t>
            </w:r>
          </w:p>
        </w:tc>
        <w:tc>
          <w:tcPr>
            <w:tcW w:w="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w:t>
            </w:r>
          </w:p>
        </w:tc>
      </w:tr>
      <w:tr w:rsidR="004B7DD4" w:rsidRPr="00625BC1" w:rsidTr="00C83CDA">
        <w:trPr>
          <w:trHeight w:val="759"/>
        </w:trPr>
        <w:tc>
          <w:tcPr>
            <w:tcW w:w="12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RGA 1</w:t>
            </w: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 AKA)</w:t>
            </w:r>
          </w:p>
          <w:p w:rsidR="004B7DD4" w:rsidRPr="00625BC1" w:rsidRDefault="004B7DD4">
            <w:pPr>
              <w:pStyle w:val="Textbodyindent"/>
              <w:ind w:left="0"/>
              <w:jc w:val="both"/>
              <w:rPr>
                <w:rFonts w:ascii="Arial" w:hAnsi="Arial" w:cs="Arial"/>
                <w:iCs/>
                <w:color w:val="000000"/>
                <w:szCs w:val="22"/>
              </w:rPr>
            </w:pPr>
          </w:p>
        </w:tc>
        <w:tc>
          <w:tcPr>
            <w:tcW w:w="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11</w:t>
            </w:r>
          </w:p>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r>
      <w:tr w:rsidR="004B7DD4" w:rsidRPr="00625BC1" w:rsidTr="00C83CDA">
        <w:trPr>
          <w:trHeight w:val="759"/>
        </w:trPr>
        <w:tc>
          <w:tcPr>
            <w:tcW w:w="12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RGA 2</w:t>
            </w: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 AKA)</w:t>
            </w:r>
          </w:p>
          <w:p w:rsidR="004B7DD4" w:rsidRPr="00625BC1" w:rsidRDefault="004B7DD4">
            <w:pPr>
              <w:pStyle w:val="Textbodyindent"/>
              <w:ind w:left="0"/>
              <w:jc w:val="both"/>
              <w:rPr>
                <w:rFonts w:ascii="Arial" w:hAnsi="Arial" w:cs="Arial"/>
                <w:iCs/>
                <w:color w:val="000000"/>
                <w:szCs w:val="22"/>
              </w:rPr>
            </w:pPr>
          </w:p>
        </w:tc>
        <w:tc>
          <w:tcPr>
            <w:tcW w:w="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12</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r>
      <w:tr w:rsidR="004B7DD4" w:rsidRPr="00625BC1" w:rsidTr="00C83CDA">
        <w:trPr>
          <w:trHeight w:val="759"/>
        </w:trPr>
        <w:tc>
          <w:tcPr>
            <w:tcW w:w="12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RGA 3</w:t>
            </w: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(0,4 AKA)</w:t>
            </w:r>
          </w:p>
          <w:p w:rsidR="004B7DD4" w:rsidRPr="00625BC1" w:rsidRDefault="004B7DD4">
            <w:pPr>
              <w:pStyle w:val="Textbodyindent"/>
              <w:ind w:left="0"/>
              <w:jc w:val="both"/>
              <w:rPr>
                <w:rFonts w:ascii="Arial" w:hAnsi="Arial" w:cs="Arial"/>
                <w:iCs/>
                <w:color w:val="000000"/>
                <w:szCs w:val="22"/>
              </w:rPr>
            </w:pPr>
          </w:p>
        </w:tc>
        <w:tc>
          <w:tcPr>
            <w:tcW w:w="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14</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r>
      <w:tr w:rsidR="004A62C6" w:rsidRPr="004A62C6" w:rsidTr="00C83CDA">
        <w:trPr>
          <w:trHeight w:val="759"/>
        </w:trPr>
        <w:tc>
          <w:tcPr>
            <w:tcW w:w="1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RGA 4</w:t>
            </w:r>
          </w:p>
          <w:p w:rsidR="004B7DD4" w:rsidRPr="004A62C6" w:rsidRDefault="00C83CDA">
            <w:pPr>
              <w:pStyle w:val="Textbodyindent"/>
              <w:ind w:left="0"/>
              <w:jc w:val="both"/>
              <w:rPr>
                <w:rFonts w:ascii="Arial" w:hAnsi="Arial" w:cs="Arial"/>
                <w:iCs/>
                <w:szCs w:val="22"/>
              </w:rPr>
            </w:pPr>
            <w:r w:rsidRPr="004A62C6">
              <w:rPr>
                <w:rFonts w:ascii="Arial" w:hAnsi="Arial" w:cs="Arial"/>
                <w:iCs/>
                <w:szCs w:val="22"/>
              </w:rPr>
              <w:t xml:space="preserve">1,0 AKA </w:t>
            </w:r>
          </w:p>
        </w:tc>
        <w:tc>
          <w:tcPr>
            <w:tcW w:w="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B40C36">
            <w:pPr>
              <w:pStyle w:val="Textbodyindent"/>
              <w:ind w:left="0"/>
              <w:jc w:val="both"/>
              <w:rPr>
                <w:rFonts w:ascii="Arial" w:hAnsi="Arial" w:cs="Arial"/>
                <w:iCs/>
                <w:szCs w:val="22"/>
              </w:rPr>
            </w:pPr>
            <w:r w:rsidRPr="004A62C6">
              <w:rPr>
                <w:rFonts w:ascii="Arial" w:hAnsi="Arial" w:cs="Arial"/>
                <w:iCs/>
                <w:szCs w:val="22"/>
              </w:rPr>
              <w:t>25</w:t>
            </w:r>
          </w:p>
        </w:tc>
        <w:tc>
          <w:tcPr>
            <w:tcW w:w="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p w:rsidR="004B7DD4" w:rsidRPr="004A62C6" w:rsidRDefault="004B7DD4">
            <w:pPr>
              <w:pStyle w:val="Textbodyindent"/>
              <w:ind w:left="0"/>
              <w:jc w:val="both"/>
              <w:rPr>
                <w:rFonts w:ascii="Arial" w:hAnsi="Arial" w:cs="Arial"/>
                <w:iCs/>
                <w:szCs w:val="22"/>
              </w:rPr>
            </w:pP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rPr>
                <w:rFonts w:ascii="Arial" w:hAnsi="Arial" w:cs="Arial"/>
                <w:strike/>
                <w:sz w:val="20"/>
                <w:szCs w:val="20"/>
              </w:rPr>
            </w:pPr>
          </w:p>
        </w:tc>
        <w:tc>
          <w:tcPr>
            <w:tcW w:w="6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rPr>
                <w:rFonts w:ascii="Arial" w:hAnsi="Arial" w:cs="Arial"/>
                <w:strike/>
                <w:sz w:val="20"/>
                <w:szCs w:val="20"/>
              </w:rPr>
            </w:pP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trike/>
                <w:szCs w:val="22"/>
              </w:rPr>
            </w:pPr>
          </w:p>
        </w:tc>
        <w:tc>
          <w:tcPr>
            <w:tcW w:w="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7DD4" w:rsidRPr="004A62C6" w:rsidRDefault="004B7DD4">
            <w:pPr>
              <w:pStyle w:val="Textbodyindent"/>
              <w:ind w:left="0"/>
              <w:jc w:val="both"/>
              <w:rPr>
                <w:rFonts w:ascii="Arial" w:hAnsi="Arial" w:cs="Arial"/>
                <w:iCs/>
                <w:szCs w:val="22"/>
              </w:rPr>
            </w:pPr>
          </w:p>
        </w:tc>
      </w:tr>
      <w:tr w:rsidR="004B7DD4" w:rsidRPr="00625BC1" w:rsidTr="00C83CDA">
        <w:trPr>
          <w:trHeight w:val="759"/>
        </w:trPr>
        <w:tc>
          <w:tcPr>
            <w:tcW w:w="12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RGA 6</w:t>
            </w: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 AKA)</w:t>
            </w:r>
          </w:p>
        </w:tc>
        <w:tc>
          <w:tcPr>
            <w:tcW w:w="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36</w:t>
            </w: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rPr>
                <w:rFonts w:ascii="Arial" w:hAnsi="Arial" w:cs="Arial"/>
                <w:strike/>
                <w:color w:val="000000"/>
                <w:sz w:val="22"/>
                <w:szCs w:val="22"/>
              </w:rPr>
            </w:pPr>
          </w:p>
        </w:tc>
        <w:tc>
          <w:tcPr>
            <w:tcW w:w="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rPr>
                <w:rFonts w:ascii="Arial" w:hAnsi="Arial" w:cs="Arial"/>
                <w:strike/>
                <w:color w:val="000000"/>
                <w:sz w:val="22"/>
                <w:szCs w:val="22"/>
              </w:rPr>
            </w:pPr>
          </w:p>
        </w:tc>
        <w:tc>
          <w:tcPr>
            <w:tcW w:w="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c>
          <w:tcPr>
            <w:tcW w:w="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strike/>
                <w:color w:val="000000"/>
                <w:szCs w:val="22"/>
              </w:rPr>
            </w:pPr>
          </w:p>
        </w:tc>
      </w:tr>
    </w:tbl>
    <w:p w:rsidR="00A60C76" w:rsidRDefault="00A60C76" w:rsidP="00A60C76">
      <w:pPr>
        <w:ind w:left="360"/>
        <w:rPr>
          <w:rFonts w:ascii="Arial" w:hAnsi="Arial" w:cs="Arial"/>
          <w:b/>
          <w:color w:val="000000"/>
          <w:sz w:val="22"/>
          <w:szCs w:val="22"/>
        </w:rPr>
      </w:pPr>
    </w:p>
    <w:p w:rsidR="00A60C76" w:rsidRDefault="00A60C76" w:rsidP="00A60C76">
      <w:pPr>
        <w:ind w:left="360"/>
        <w:rPr>
          <w:rFonts w:ascii="Arial" w:hAnsi="Arial" w:cs="Arial"/>
          <w:b/>
          <w:color w:val="000000"/>
          <w:sz w:val="22"/>
          <w:szCs w:val="22"/>
        </w:rPr>
      </w:pPr>
    </w:p>
    <w:p w:rsidR="00A60C76" w:rsidRDefault="00A60C76" w:rsidP="00A60C76">
      <w:pPr>
        <w:ind w:left="360"/>
        <w:rPr>
          <w:rFonts w:ascii="Arial" w:hAnsi="Arial" w:cs="Arial"/>
          <w:b/>
          <w:color w:val="000000"/>
          <w:sz w:val="22"/>
          <w:szCs w:val="22"/>
        </w:rPr>
      </w:pPr>
    </w:p>
    <w:p w:rsidR="004B7DD4" w:rsidRPr="00A60C76" w:rsidRDefault="00B40C36" w:rsidP="00C010E1">
      <w:pPr>
        <w:pStyle w:val="Listenabsatz"/>
        <w:numPr>
          <w:ilvl w:val="0"/>
          <w:numId w:val="68"/>
        </w:numPr>
        <w:rPr>
          <w:rFonts w:ascii="Arial" w:hAnsi="Arial" w:cs="Arial"/>
          <w:b/>
          <w:color w:val="000000"/>
          <w:sz w:val="22"/>
          <w:szCs w:val="22"/>
        </w:rPr>
      </w:pPr>
      <w:r w:rsidRPr="00A60C76">
        <w:rPr>
          <w:rFonts w:ascii="Arial" w:hAnsi="Arial" w:cs="Arial"/>
          <w:b/>
          <w:color w:val="000000"/>
          <w:sz w:val="22"/>
          <w:szCs w:val="22"/>
        </w:rPr>
        <w:t>Zuständigkeit kraft Sachzusammenhang / Ausnahmen</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proofErr w:type="spellStart"/>
      <w:r w:rsidRPr="00625BC1">
        <w:rPr>
          <w:rFonts w:ascii="Arial" w:hAnsi="Arial" w:cs="Arial"/>
          <w:color w:val="000000"/>
          <w:sz w:val="22"/>
          <w:szCs w:val="22"/>
        </w:rPr>
        <w:t>aa</w:t>
      </w:r>
      <w:proofErr w:type="spellEnd"/>
      <w:r w:rsidRPr="00625BC1">
        <w:rPr>
          <w:rFonts w:ascii="Arial" w:hAnsi="Arial" w:cs="Arial"/>
          <w:color w:val="000000"/>
          <w:sz w:val="22"/>
          <w:szCs w:val="22"/>
        </w:rPr>
        <w:t>)</w:t>
      </w: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Ist ein Betreuungsverfahren anhängig und ist gegen denselben Betroffenen ein öffentlich-rechtliches Unterbringungsverfahren einzuleiten, ist dasjenige Referat zuständig, das bereits für das Betreuungsverfahren zuständig ist.</w:t>
      </w:r>
    </w:p>
    <w:p w:rsidR="004B7DD4" w:rsidRPr="00625BC1" w:rsidRDefault="004B7DD4">
      <w:pPr>
        <w:pStyle w:val="Listenabsatz"/>
        <w:ind w:left="1410" w:hanging="690"/>
        <w:jc w:val="both"/>
        <w:rPr>
          <w:rFonts w:ascii="Arial" w:hAnsi="Arial" w:cs="Arial"/>
          <w:color w:val="000000"/>
          <w:sz w:val="22"/>
          <w:szCs w:val="22"/>
        </w:rPr>
      </w:pPr>
    </w:p>
    <w:p w:rsidR="004B7DD4" w:rsidRPr="00625BC1" w:rsidRDefault="00B40C36">
      <w:pPr>
        <w:pStyle w:val="Listenabsatz"/>
        <w:ind w:left="1410" w:hanging="69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Ist ein öffentlich-rechtliches Unterbringungsverfahren anhängig und wird gegen denselben Betroffenen ein Betreuungsverfahren eingeleitet, ist dasjenige Referat zuständig, das bereits für das öffentlich-rechtliche Unterbringungsverfahren zuständig ist.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proofErr w:type="spellStart"/>
      <w:r w:rsidRPr="00625BC1">
        <w:rPr>
          <w:rFonts w:ascii="Arial" w:hAnsi="Arial" w:cs="Arial"/>
          <w:color w:val="000000"/>
          <w:sz w:val="22"/>
          <w:szCs w:val="22"/>
        </w:rPr>
        <w:t>bb</w:t>
      </w:r>
      <w:proofErr w:type="spellEnd"/>
      <w:r w:rsidRPr="00625BC1">
        <w:rPr>
          <w:rFonts w:ascii="Arial" w:hAnsi="Arial" w:cs="Arial"/>
          <w:color w:val="000000"/>
          <w:sz w:val="22"/>
          <w:szCs w:val="22"/>
        </w:rPr>
        <w:t>)</w:t>
      </w:r>
      <w:r w:rsidRPr="00625BC1">
        <w:rPr>
          <w:rFonts w:ascii="Arial" w:hAnsi="Arial" w:cs="Arial"/>
          <w:color w:val="000000"/>
          <w:sz w:val="22"/>
          <w:szCs w:val="22"/>
        </w:rPr>
        <w:tab/>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Geht eine Anregung zur Einleitung eines Betreuungsverfahren für mehrere Personen gleichzeitig ein, die gemeinsam in einem Haushalt leben, ist für alle dasselbe Referat zuständig.</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cc)</w:t>
      </w:r>
      <w:r w:rsidRPr="00625BC1">
        <w:rPr>
          <w:rFonts w:ascii="Arial" w:hAnsi="Arial" w:cs="Arial"/>
          <w:color w:val="000000"/>
          <w:sz w:val="22"/>
          <w:szCs w:val="22"/>
        </w:rPr>
        <w:tab/>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 xml:space="preserve">Wird ein AR-Verfahren in ein Betreuungsverfahren </w:t>
      </w:r>
      <w:proofErr w:type="spellStart"/>
      <w:r w:rsidRPr="00625BC1">
        <w:rPr>
          <w:rFonts w:ascii="Arial" w:hAnsi="Arial" w:cs="Arial"/>
          <w:color w:val="000000"/>
          <w:sz w:val="22"/>
          <w:szCs w:val="22"/>
        </w:rPr>
        <w:t>umgetragen</w:t>
      </w:r>
      <w:proofErr w:type="spellEnd"/>
      <w:r w:rsidRPr="00625BC1">
        <w:rPr>
          <w:rFonts w:ascii="Arial" w:hAnsi="Arial" w:cs="Arial"/>
          <w:color w:val="000000"/>
          <w:sz w:val="22"/>
          <w:szCs w:val="22"/>
        </w:rPr>
        <w:t>, ist für das</w:t>
      </w:r>
      <w:r w:rsidR="00EE3ACD">
        <w:rPr>
          <w:rFonts w:ascii="Arial" w:hAnsi="Arial" w:cs="Arial"/>
          <w:color w:val="000000"/>
          <w:sz w:val="22"/>
          <w:szCs w:val="22"/>
        </w:rPr>
        <w:t xml:space="preserve"> </w:t>
      </w:r>
      <w:r w:rsidRPr="00625BC1">
        <w:rPr>
          <w:rFonts w:ascii="Arial" w:hAnsi="Arial" w:cs="Arial"/>
          <w:color w:val="000000"/>
          <w:sz w:val="22"/>
          <w:szCs w:val="22"/>
        </w:rPr>
        <w:t>Betreuungsverfahren dasjenige Referat zuständig, das auch für das AR-Verfahren zuständig war.</w:t>
      </w:r>
    </w:p>
    <w:p w:rsidR="004B7DD4" w:rsidRDefault="004B7DD4">
      <w:pPr>
        <w:pStyle w:val="Listenabsatz"/>
        <w:ind w:left="720"/>
        <w:jc w:val="both"/>
        <w:rPr>
          <w:rFonts w:ascii="Arial" w:hAnsi="Arial" w:cs="Arial"/>
          <w:color w:val="000000"/>
          <w:sz w:val="22"/>
          <w:szCs w:val="22"/>
        </w:rPr>
      </w:pPr>
    </w:p>
    <w:p w:rsidR="004A62C6" w:rsidRDefault="004A62C6">
      <w:pPr>
        <w:pStyle w:val="Listenabsatz"/>
        <w:ind w:left="720"/>
        <w:jc w:val="both"/>
        <w:rPr>
          <w:rFonts w:ascii="Arial" w:hAnsi="Arial" w:cs="Arial"/>
          <w:color w:val="000000"/>
          <w:sz w:val="22"/>
          <w:szCs w:val="22"/>
        </w:rPr>
      </w:pPr>
    </w:p>
    <w:p w:rsidR="004A62C6" w:rsidRPr="00625BC1" w:rsidRDefault="004A62C6">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proofErr w:type="spellStart"/>
      <w:r w:rsidRPr="00625BC1">
        <w:rPr>
          <w:rFonts w:ascii="Arial" w:hAnsi="Arial" w:cs="Arial"/>
          <w:color w:val="000000"/>
          <w:sz w:val="22"/>
          <w:szCs w:val="22"/>
        </w:rPr>
        <w:lastRenderedPageBreak/>
        <w:t>dd</w:t>
      </w:r>
      <w:proofErr w:type="spellEnd"/>
      <w:r w:rsidRPr="00625BC1">
        <w:rPr>
          <w:rFonts w:ascii="Arial" w:hAnsi="Arial" w:cs="Arial"/>
          <w:color w:val="000000"/>
          <w:sz w:val="22"/>
          <w:szCs w:val="22"/>
        </w:rPr>
        <w:t>)</w:t>
      </w:r>
      <w:r w:rsidRPr="00625BC1">
        <w:rPr>
          <w:rFonts w:ascii="Arial" w:hAnsi="Arial" w:cs="Arial"/>
          <w:color w:val="000000"/>
          <w:sz w:val="22"/>
          <w:szCs w:val="22"/>
        </w:rPr>
        <w:tab/>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Wird innerhalb eines Jahres nach Beendigung eines Betreuungsverfahren oder öffentlich-rechtlichen Unterbringungsverfahrens oder einer vom Betreuungsgericht Zwickau zu erledigenden betreuungsrechtlichen Rechtshilfesache oder eines Zwischenverfahrens über die Entscheidung, ob ein von einem anderen Betreuungsgericht geführtes Verfahren vom Betreuungsgericht Zwickau übernommenen oder fortgeführt werden soll, für denselben Betroffenen erneut ein Betreuungsverfahren oder öffentlich-rechtliches Unterbringungsverfahren oder ein Rechtshilfeverfahren oder derartiges Zwischenverfahren anhängig, ist für das neue Verfahren das Referat zuständig, das auch für das frühere Verfahren zuständig war.</w:t>
      </w:r>
    </w:p>
    <w:p w:rsidR="004B7DD4" w:rsidRDefault="004B7DD4">
      <w:pPr>
        <w:pStyle w:val="Listenabsatz"/>
        <w:ind w:left="720"/>
        <w:jc w:val="both"/>
        <w:rPr>
          <w:rFonts w:ascii="Arial" w:hAnsi="Arial" w:cs="Arial"/>
          <w:color w:val="000000"/>
          <w:sz w:val="22"/>
          <w:szCs w:val="22"/>
        </w:rPr>
      </w:pPr>
    </w:p>
    <w:p w:rsidR="00D17B3E" w:rsidRPr="00625BC1" w:rsidRDefault="00D17B3E">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proofErr w:type="spellStart"/>
      <w:r w:rsidRPr="00625BC1">
        <w:rPr>
          <w:rFonts w:ascii="Arial" w:hAnsi="Arial" w:cs="Arial"/>
          <w:color w:val="000000"/>
          <w:sz w:val="22"/>
          <w:szCs w:val="22"/>
        </w:rPr>
        <w:t>ee</w:t>
      </w:r>
      <w:proofErr w:type="spellEnd"/>
      <w:r w:rsidRPr="00625BC1">
        <w:rPr>
          <w:rFonts w:ascii="Arial" w:hAnsi="Arial" w:cs="Arial"/>
          <w:color w:val="000000"/>
          <w:sz w:val="22"/>
          <w:szCs w:val="22"/>
        </w:rPr>
        <w:t>)</w:t>
      </w:r>
      <w:r w:rsidRPr="00625BC1">
        <w:rPr>
          <w:rFonts w:ascii="Arial" w:hAnsi="Arial" w:cs="Arial"/>
          <w:color w:val="000000"/>
          <w:sz w:val="22"/>
          <w:szCs w:val="22"/>
        </w:rPr>
        <w:tab/>
      </w:r>
      <w:r w:rsidRPr="00625BC1">
        <w:rPr>
          <w:rFonts w:ascii="Arial" w:hAnsi="Arial" w:cs="Arial"/>
          <w:color w:val="000000"/>
          <w:sz w:val="22"/>
          <w:szCs w:val="22"/>
        </w:rPr>
        <w:tab/>
      </w: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Jahresfrist beginnt mit dem Datum der richterlichen Entscheidung, hilfsweise der letzten richterlichen Verfügung, aus der sich die Beendigung des früheren Verfahrens ergibt. Sie endet mit Ablauf des Tages, der durch seine Benennung dem Datum dieser richterlichen Entscheidung oder Verfügung entspricht.</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ff)</w:t>
      </w:r>
      <w:r w:rsidRPr="00625BC1">
        <w:rPr>
          <w:rFonts w:ascii="Arial" w:hAnsi="Arial" w:cs="Arial"/>
          <w:color w:val="000000"/>
          <w:sz w:val="22"/>
          <w:szCs w:val="22"/>
        </w:rPr>
        <w:tab/>
      </w:r>
    </w:p>
    <w:p w:rsidR="004B7DD4"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Für ein nach Abgabe an ein anderes Gericht innerhalb eines Jahres erneut eingehendes Betreuungsverfahren ist das Referat zuständig, das vor der Abgabe für dieses Verfahren zuständig war. Die Jahresfrist beginnt mit dem Datum des Beschlusses, durch den das Verfahren an das andere Gericht abgegeben wurde, bei Abgabe ohne Beschluss mit dem Datum der Verfügung, durch die das Verfahren dem anderen Gericht zu Prüfung der Übernahme zugeleitet wurde. Sie endet mit Ablauf des Tages, der durch seine Benennung dem Datum dieser richterlichen Entscheidung oder Verfügung entspricht.</w:t>
      </w:r>
    </w:p>
    <w:p w:rsidR="00EE3ACD" w:rsidRDefault="00EE3ACD">
      <w:pPr>
        <w:pStyle w:val="Listenabsatz"/>
        <w:ind w:left="720"/>
        <w:jc w:val="both"/>
        <w:rPr>
          <w:rFonts w:ascii="Arial" w:hAnsi="Arial" w:cs="Arial"/>
          <w:color w:val="000000"/>
          <w:sz w:val="22"/>
          <w:szCs w:val="22"/>
        </w:rPr>
      </w:pPr>
    </w:p>
    <w:p w:rsidR="004B7DD4" w:rsidRDefault="00B40C36" w:rsidP="0097234C">
      <w:pPr>
        <w:pStyle w:val="Listenabsatz"/>
        <w:ind w:left="720"/>
        <w:jc w:val="both"/>
        <w:rPr>
          <w:rFonts w:ascii="Arial" w:hAnsi="Arial" w:cs="Arial"/>
          <w:color w:val="000000"/>
          <w:sz w:val="22"/>
          <w:szCs w:val="22"/>
        </w:rPr>
      </w:pPr>
      <w:r w:rsidRPr="00625BC1">
        <w:rPr>
          <w:rFonts w:ascii="Arial" w:hAnsi="Arial" w:cs="Arial"/>
          <w:color w:val="000000"/>
          <w:sz w:val="22"/>
          <w:szCs w:val="22"/>
        </w:rPr>
        <w:t xml:space="preserve">Ein Verfahren das aufgrund b) einem Referat zugewiesen oder von diesem übernommen wird, wird auf den Turnus dieses Referates angerechnet. Dies gilt nicht für ein Betreuungsverfahren, das innerhalb eines Jahres nach Beendigung eines früheren Betreuungsverfahrens gegen denselben Betroffenen anhängig </w:t>
      </w:r>
      <w:r w:rsidR="0097234C">
        <w:rPr>
          <w:rFonts w:ascii="Arial" w:hAnsi="Arial" w:cs="Arial"/>
          <w:color w:val="000000"/>
          <w:sz w:val="22"/>
          <w:szCs w:val="22"/>
        </w:rPr>
        <w:t>geworden ist.</w:t>
      </w:r>
    </w:p>
    <w:p w:rsidR="003A162B" w:rsidRDefault="003A162B">
      <w:pPr>
        <w:jc w:val="both"/>
        <w:rPr>
          <w:rFonts w:ascii="Arial" w:hAnsi="Arial" w:cs="Arial"/>
          <w:color w:val="000000"/>
          <w:sz w:val="22"/>
          <w:szCs w:val="22"/>
        </w:rPr>
      </w:pPr>
    </w:p>
    <w:p w:rsidR="003A162B" w:rsidRPr="00625BC1" w:rsidRDefault="003A162B">
      <w:pPr>
        <w:jc w:val="both"/>
        <w:rPr>
          <w:rFonts w:ascii="Arial" w:hAnsi="Arial" w:cs="Arial"/>
          <w:color w:val="000000"/>
          <w:sz w:val="22"/>
          <w:szCs w:val="22"/>
        </w:rPr>
      </w:pPr>
    </w:p>
    <w:p w:rsidR="004B7DD4" w:rsidRPr="00625BC1" w:rsidRDefault="00B40C36">
      <w:pPr>
        <w:pStyle w:val="Listenabsatz"/>
        <w:numPr>
          <w:ilvl w:val="0"/>
          <w:numId w:val="11"/>
        </w:numPr>
        <w:rPr>
          <w:rFonts w:ascii="Arial" w:hAnsi="Arial" w:cs="Arial"/>
          <w:b/>
          <w:color w:val="000000"/>
          <w:sz w:val="22"/>
          <w:szCs w:val="22"/>
        </w:rPr>
      </w:pPr>
      <w:r w:rsidRPr="00625BC1">
        <w:rPr>
          <w:rFonts w:ascii="Arial" w:hAnsi="Arial" w:cs="Arial"/>
          <w:b/>
          <w:color w:val="000000"/>
          <w:sz w:val="22"/>
          <w:szCs w:val="22"/>
        </w:rPr>
        <w:t>Eilzuständigkeit:</w:t>
      </w:r>
    </w:p>
    <w:p w:rsidR="004B7DD4" w:rsidRDefault="004B7DD4">
      <w:pPr>
        <w:pStyle w:val="Listenabsatz"/>
        <w:ind w:left="720"/>
        <w:jc w:val="both"/>
        <w:rPr>
          <w:rFonts w:ascii="Arial" w:hAnsi="Arial" w:cs="Arial"/>
          <w:color w:val="000000"/>
          <w:sz w:val="22"/>
          <w:szCs w:val="22"/>
        </w:rPr>
      </w:pPr>
    </w:p>
    <w:p w:rsidR="004B7DD4" w:rsidRPr="00F76D7C" w:rsidRDefault="00B40C36" w:rsidP="00C010E1">
      <w:pPr>
        <w:pStyle w:val="Listenabsatz"/>
        <w:numPr>
          <w:ilvl w:val="0"/>
          <w:numId w:val="69"/>
        </w:numPr>
        <w:jc w:val="both"/>
        <w:rPr>
          <w:rFonts w:ascii="Arial" w:hAnsi="Arial" w:cs="Arial"/>
        </w:rPr>
      </w:pPr>
      <w:r w:rsidRPr="00520BC7">
        <w:rPr>
          <w:rFonts w:ascii="Arial" w:hAnsi="Arial" w:cs="Arial"/>
          <w:sz w:val="22"/>
          <w:szCs w:val="22"/>
        </w:rPr>
        <w:t xml:space="preserve">Die in der Geschäftsstelle </w:t>
      </w:r>
      <w:r w:rsidRPr="00520BC7">
        <w:rPr>
          <w:rFonts w:ascii="Arial" w:hAnsi="Arial" w:cs="Arial"/>
          <w:sz w:val="22"/>
          <w:szCs w:val="22"/>
          <w:u w:val="single"/>
        </w:rPr>
        <w:t>montags bis donnerstags in der Zeit von 08.00</w:t>
      </w:r>
      <w:r w:rsidR="00520BC7" w:rsidRPr="00520BC7">
        <w:rPr>
          <w:rFonts w:ascii="Arial" w:hAnsi="Arial" w:cs="Arial"/>
          <w:sz w:val="22"/>
          <w:szCs w:val="22"/>
          <w:u w:val="single"/>
        </w:rPr>
        <w:t xml:space="preserve"> Uhr bis</w:t>
      </w:r>
      <w:r w:rsidRPr="00520BC7">
        <w:rPr>
          <w:rFonts w:ascii="Arial" w:hAnsi="Arial" w:cs="Arial"/>
          <w:sz w:val="22"/>
          <w:szCs w:val="22"/>
          <w:u w:val="single"/>
        </w:rPr>
        <w:t xml:space="preserve"> </w:t>
      </w:r>
      <w:r w:rsidRPr="00247FDD">
        <w:rPr>
          <w:rFonts w:ascii="Arial" w:hAnsi="Arial" w:cs="Arial"/>
          <w:color w:val="000000" w:themeColor="text1"/>
          <w:sz w:val="22"/>
          <w:szCs w:val="22"/>
          <w:u w:val="single"/>
        </w:rPr>
        <w:t>13.00</w:t>
      </w:r>
      <w:r w:rsidRPr="00247FDD">
        <w:rPr>
          <w:rFonts w:ascii="Arial" w:hAnsi="Arial" w:cs="Arial"/>
          <w:strike/>
          <w:color w:val="000000" w:themeColor="text1"/>
          <w:sz w:val="22"/>
          <w:szCs w:val="22"/>
          <w:u w:val="single"/>
        </w:rPr>
        <w:t xml:space="preserve"> </w:t>
      </w:r>
      <w:r w:rsidR="00DB069C" w:rsidRPr="00247FDD">
        <w:rPr>
          <w:rFonts w:ascii="Arial" w:hAnsi="Arial" w:cs="Arial"/>
          <w:color w:val="000000" w:themeColor="text1"/>
          <w:sz w:val="22"/>
          <w:szCs w:val="22"/>
          <w:u w:val="single"/>
        </w:rPr>
        <w:t xml:space="preserve"> </w:t>
      </w:r>
      <w:r w:rsidRPr="00F76D7C">
        <w:rPr>
          <w:rFonts w:ascii="Arial" w:hAnsi="Arial" w:cs="Arial"/>
          <w:sz w:val="22"/>
          <w:szCs w:val="22"/>
        </w:rPr>
        <w:t>eingehenden Eilsachen (z.B. Eilbetreuung, Unterbringungen, unterbringungsähnliche Maßnahmen e</w:t>
      </w:r>
      <w:r w:rsidR="00520BC7" w:rsidRPr="00F76D7C">
        <w:rPr>
          <w:rFonts w:ascii="Arial" w:hAnsi="Arial" w:cs="Arial"/>
          <w:sz w:val="22"/>
          <w:szCs w:val="22"/>
        </w:rPr>
        <w:t xml:space="preserve">tc.) werden entsprechend 3.) a) </w:t>
      </w:r>
      <w:proofErr w:type="spellStart"/>
      <w:r w:rsidR="002155B9" w:rsidRPr="00F76D7C">
        <w:rPr>
          <w:rFonts w:ascii="Arial" w:hAnsi="Arial" w:cs="Arial"/>
          <w:sz w:val="22"/>
          <w:szCs w:val="22"/>
        </w:rPr>
        <w:t>aa</w:t>
      </w:r>
      <w:proofErr w:type="spellEnd"/>
      <w:r w:rsidR="002155B9" w:rsidRPr="00F76D7C">
        <w:rPr>
          <w:rFonts w:ascii="Arial" w:hAnsi="Arial" w:cs="Arial"/>
          <w:sz w:val="22"/>
          <w:szCs w:val="22"/>
        </w:rPr>
        <w:t xml:space="preserve">) </w:t>
      </w:r>
      <w:r w:rsidRPr="00F76D7C">
        <w:rPr>
          <w:rFonts w:ascii="Arial" w:hAnsi="Arial" w:cs="Arial"/>
          <w:sz w:val="22"/>
          <w:szCs w:val="22"/>
        </w:rPr>
        <w:t>behandelt und in das danach zuständige Referat eingetragen. In Abweichung der Vertretungsregelung werden nur in diesen Eilsachen alle Referate tageweise von einem Richter und wie folgt vertreten:</w:t>
      </w:r>
    </w:p>
    <w:p w:rsidR="004B7DD4" w:rsidRPr="00C367CD" w:rsidRDefault="004B7DD4">
      <w:pPr>
        <w:pStyle w:val="Listenabsatz"/>
        <w:ind w:left="720"/>
        <w:jc w:val="both"/>
        <w:rPr>
          <w:rFonts w:ascii="Arial" w:hAnsi="Arial" w:cs="Arial"/>
          <w:sz w:val="22"/>
          <w:szCs w:val="22"/>
        </w:rPr>
      </w:pPr>
    </w:p>
    <w:p w:rsidR="003A162B" w:rsidRPr="00C367CD" w:rsidRDefault="003A162B">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Montags:</w:t>
      </w:r>
      <w:r w:rsidRPr="00C367CD">
        <w:rPr>
          <w:rFonts w:ascii="Arial" w:hAnsi="Arial" w:cs="Arial"/>
          <w:sz w:val="22"/>
          <w:szCs w:val="22"/>
        </w:rPr>
        <w:tab/>
      </w:r>
      <w:proofErr w:type="spellStart"/>
      <w:r w:rsidR="00BA0EAE" w:rsidRPr="00C367CD">
        <w:rPr>
          <w:rFonts w:ascii="Arial" w:hAnsi="Arial" w:cs="Arial"/>
          <w:sz w:val="22"/>
          <w:szCs w:val="22"/>
        </w:rPr>
        <w:t>RiAG</w:t>
      </w:r>
      <w:proofErr w:type="spellEnd"/>
      <w:r w:rsidR="00BA0EAE" w:rsidRPr="00C367CD">
        <w:rPr>
          <w:rFonts w:ascii="Arial" w:hAnsi="Arial" w:cs="Arial"/>
          <w:sz w:val="22"/>
          <w:szCs w:val="22"/>
        </w:rPr>
        <w:t xml:space="preserve"> Jahn</w:t>
      </w:r>
    </w:p>
    <w:p w:rsidR="004B7DD4" w:rsidRPr="00C367CD" w:rsidRDefault="004B7DD4">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Vertreter:</w:t>
      </w:r>
      <w:r w:rsidRPr="00C367CD">
        <w:rPr>
          <w:rFonts w:ascii="Arial" w:hAnsi="Arial" w:cs="Arial"/>
          <w:sz w:val="22"/>
          <w:szCs w:val="22"/>
        </w:rPr>
        <w:tab/>
        <w:t xml:space="preserve">1) </w:t>
      </w:r>
      <w:proofErr w:type="spellStart"/>
      <w:r w:rsidRPr="00C367CD">
        <w:rPr>
          <w:rFonts w:ascii="Arial" w:hAnsi="Arial" w:cs="Arial"/>
          <w:sz w:val="22"/>
          <w:szCs w:val="22"/>
        </w:rPr>
        <w:t>RiAG</w:t>
      </w:r>
      <w:proofErr w:type="spellEnd"/>
      <w:r w:rsidRPr="00C367CD">
        <w:rPr>
          <w:rFonts w:ascii="Arial" w:hAnsi="Arial" w:cs="Arial"/>
          <w:sz w:val="22"/>
          <w:szCs w:val="22"/>
        </w:rPr>
        <w:t xml:space="preserve"> </w:t>
      </w:r>
      <w:r w:rsidR="008D0E7B" w:rsidRPr="00C367CD">
        <w:rPr>
          <w:rFonts w:ascii="Arial" w:hAnsi="Arial" w:cs="Arial"/>
          <w:sz w:val="22"/>
          <w:szCs w:val="22"/>
        </w:rPr>
        <w:t>Rudzki</w:t>
      </w:r>
    </w:p>
    <w:p w:rsidR="004B7DD4" w:rsidRPr="00C367CD" w:rsidRDefault="00B40C36">
      <w:pPr>
        <w:pStyle w:val="Listenabsatz"/>
        <w:ind w:left="720"/>
        <w:jc w:val="both"/>
        <w:rPr>
          <w:rFonts w:ascii="Arial" w:hAnsi="Arial" w:cs="Arial"/>
        </w:rPr>
      </w:pPr>
      <w:r w:rsidRPr="00C367CD">
        <w:rPr>
          <w:rFonts w:ascii="Arial" w:hAnsi="Arial" w:cs="Arial"/>
          <w:sz w:val="22"/>
          <w:szCs w:val="22"/>
        </w:rPr>
        <w:t xml:space="preserve">                       2) </w:t>
      </w:r>
      <w:proofErr w:type="spellStart"/>
      <w:r w:rsidRPr="00C367CD">
        <w:rPr>
          <w:rFonts w:ascii="Arial" w:hAnsi="Arial" w:cs="Arial"/>
          <w:sz w:val="22"/>
          <w:szCs w:val="22"/>
        </w:rPr>
        <w:t>RiinAG</w:t>
      </w:r>
      <w:proofErr w:type="spellEnd"/>
      <w:r w:rsidRPr="00C367CD">
        <w:rPr>
          <w:rFonts w:ascii="Arial" w:hAnsi="Arial" w:cs="Arial"/>
          <w:sz w:val="22"/>
          <w:szCs w:val="22"/>
        </w:rPr>
        <w:t xml:space="preserve"> Nagel</w:t>
      </w:r>
    </w:p>
    <w:p w:rsidR="004B7DD4" w:rsidRPr="00C367CD" w:rsidRDefault="00B40C36">
      <w:pPr>
        <w:pStyle w:val="Listenabsatz"/>
        <w:ind w:left="1428" w:firstLine="696"/>
        <w:jc w:val="both"/>
        <w:rPr>
          <w:rFonts w:ascii="Arial" w:hAnsi="Arial" w:cs="Arial"/>
          <w:sz w:val="22"/>
          <w:szCs w:val="22"/>
        </w:rPr>
      </w:pPr>
      <w:r w:rsidRPr="00C367CD">
        <w:rPr>
          <w:rFonts w:ascii="Arial" w:hAnsi="Arial" w:cs="Arial"/>
          <w:sz w:val="22"/>
          <w:szCs w:val="22"/>
        </w:rPr>
        <w:t xml:space="preserve">3) </w:t>
      </w:r>
      <w:proofErr w:type="spellStart"/>
      <w:r w:rsidRPr="00C367CD">
        <w:rPr>
          <w:rFonts w:ascii="Arial" w:hAnsi="Arial" w:cs="Arial"/>
          <w:sz w:val="22"/>
          <w:szCs w:val="22"/>
        </w:rPr>
        <w:t>RiAG</w:t>
      </w:r>
      <w:proofErr w:type="spellEnd"/>
      <w:r w:rsidR="00C367CD" w:rsidRPr="00C367CD">
        <w:rPr>
          <w:rFonts w:ascii="Arial" w:hAnsi="Arial" w:cs="Arial"/>
          <w:strike/>
          <w:sz w:val="22"/>
          <w:szCs w:val="22"/>
        </w:rPr>
        <w:t xml:space="preserve"> </w:t>
      </w:r>
      <w:r w:rsidR="006A4A7A" w:rsidRPr="00C367CD">
        <w:rPr>
          <w:rFonts w:ascii="Arial" w:hAnsi="Arial" w:cs="Arial"/>
          <w:sz w:val="22"/>
          <w:szCs w:val="22"/>
        </w:rPr>
        <w:t>Zantke</w:t>
      </w:r>
    </w:p>
    <w:p w:rsidR="004B7DD4" w:rsidRPr="00C367CD" w:rsidRDefault="004B7DD4">
      <w:pPr>
        <w:pStyle w:val="Listenabsatz"/>
        <w:ind w:left="720"/>
        <w:jc w:val="both"/>
        <w:rPr>
          <w:rFonts w:ascii="Arial" w:hAnsi="Arial" w:cs="Arial"/>
          <w:strike/>
          <w:sz w:val="22"/>
          <w:szCs w:val="22"/>
        </w:rPr>
      </w:pPr>
    </w:p>
    <w:p w:rsidR="004B7DD4" w:rsidRPr="00C367CD" w:rsidRDefault="004B7DD4">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rPr>
      </w:pPr>
      <w:r w:rsidRPr="00C367CD">
        <w:rPr>
          <w:rFonts w:ascii="Arial" w:hAnsi="Arial" w:cs="Arial"/>
          <w:sz w:val="22"/>
          <w:szCs w:val="22"/>
        </w:rPr>
        <w:t>Dienstags</w:t>
      </w:r>
      <w:r w:rsidRPr="00C367CD">
        <w:rPr>
          <w:rFonts w:ascii="Arial" w:hAnsi="Arial" w:cs="Arial"/>
          <w:strike/>
          <w:sz w:val="22"/>
          <w:szCs w:val="22"/>
        </w:rPr>
        <w:t>:</w:t>
      </w:r>
      <w:r w:rsidRPr="00C367CD">
        <w:rPr>
          <w:rFonts w:ascii="Arial" w:hAnsi="Arial" w:cs="Arial"/>
          <w:sz w:val="22"/>
          <w:szCs w:val="22"/>
        </w:rPr>
        <w:t xml:space="preserve">      </w:t>
      </w:r>
      <w:proofErr w:type="spellStart"/>
      <w:r w:rsidRPr="00C367CD">
        <w:rPr>
          <w:rFonts w:ascii="Arial" w:hAnsi="Arial" w:cs="Arial"/>
          <w:sz w:val="22"/>
          <w:szCs w:val="22"/>
        </w:rPr>
        <w:t>RiinAG</w:t>
      </w:r>
      <w:proofErr w:type="spellEnd"/>
      <w:r w:rsidRPr="00C367CD">
        <w:rPr>
          <w:rFonts w:ascii="Arial" w:hAnsi="Arial" w:cs="Arial"/>
          <w:sz w:val="22"/>
          <w:szCs w:val="22"/>
        </w:rPr>
        <w:t xml:space="preserve"> Nagel</w:t>
      </w:r>
    </w:p>
    <w:p w:rsidR="004B7DD4" w:rsidRPr="00C367CD" w:rsidRDefault="004B7DD4">
      <w:pPr>
        <w:pStyle w:val="Listenabsatz"/>
        <w:ind w:left="720"/>
        <w:jc w:val="both"/>
        <w:rPr>
          <w:rFonts w:ascii="Arial" w:hAnsi="Arial" w:cs="Arial"/>
          <w:sz w:val="22"/>
          <w:szCs w:val="22"/>
        </w:rPr>
      </w:pPr>
    </w:p>
    <w:p w:rsidR="008D0E7B" w:rsidRPr="00C367CD" w:rsidRDefault="00B40C36">
      <w:pPr>
        <w:pStyle w:val="Listenabsatz"/>
        <w:ind w:left="720"/>
        <w:jc w:val="both"/>
        <w:rPr>
          <w:rFonts w:ascii="Arial" w:hAnsi="Arial" w:cs="Arial"/>
          <w:sz w:val="22"/>
          <w:szCs w:val="22"/>
        </w:rPr>
      </w:pPr>
      <w:r w:rsidRPr="00C367CD">
        <w:rPr>
          <w:rFonts w:ascii="Arial" w:hAnsi="Arial" w:cs="Arial"/>
          <w:sz w:val="22"/>
          <w:szCs w:val="22"/>
        </w:rPr>
        <w:t>Vertreter:</w:t>
      </w:r>
      <w:r w:rsidRPr="00C367CD">
        <w:rPr>
          <w:rFonts w:ascii="Arial" w:hAnsi="Arial" w:cs="Arial"/>
          <w:sz w:val="22"/>
          <w:szCs w:val="22"/>
        </w:rPr>
        <w:tab/>
        <w:t xml:space="preserve">1) </w:t>
      </w:r>
      <w:proofErr w:type="spellStart"/>
      <w:r w:rsidRPr="00C367CD">
        <w:rPr>
          <w:rFonts w:ascii="Arial" w:hAnsi="Arial" w:cs="Arial"/>
          <w:sz w:val="22"/>
          <w:szCs w:val="22"/>
        </w:rPr>
        <w:t>RiAG</w:t>
      </w:r>
      <w:proofErr w:type="spellEnd"/>
      <w:r w:rsidR="008D0E7B" w:rsidRPr="00C367CD">
        <w:rPr>
          <w:rFonts w:ascii="Arial" w:hAnsi="Arial" w:cs="Arial"/>
          <w:sz w:val="22"/>
          <w:szCs w:val="22"/>
        </w:rPr>
        <w:t xml:space="preserve"> </w:t>
      </w:r>
      <w:r w:rsidR="006A4A7A" w:rsidRPr="00C367CD">
        <w:rPr>
          <w:rFonts w:ascii="Arial" w:hAnsi="Arial" w:cs="Arial"/>
          <w:sz w:val="22"/>
          <w:szCs w:val="22"/>
        </w:rPr>
        <w:t>Zantke</w:t>
      </w: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 xml:space="preserve">                       2) </w:t>
      </w:r>
      <w:proofErr w:type="spellStart"/>
      <w:r w:rsidRPr="00C367CD">
        <w:rPr>
          <w:rFonts w:ascii="Arial" w:hAnsi="Arial" w:cs="Arial"/>
          <w:sz w:val="22"/>
          <w:szCs w:val="22"/>
        </w:rPr>
        <w:t>RiinAG</w:t>
      </w:r>
      <w:proofErr w:type="spellEnd"/>
      <w:r w:rsidRPr="00C367CD">
        <w:rPr>
          <w:rFonts w:ascii="Arial" w:hAnsi="Arial" w:cs="Arial"/>
          <w:sz w:val="22"/>
          <w:szCs w:val="22"/>
        </w:rPr>
        <w:t xml:space="preserve"> </w:t>
      </w:r>
      <w:r w:rsidR="008D0E7B" w:rsidRPr="00C367CD">
        <w:rPr>
          <w:rFonts w:ascii="Arial" w:hAnsi="Arial" w:cs="Arial"/>
          <w:sz w:val="22"/>
          <w:szCs w:val="22"/>
        </w:rPr>
        <w:t>Rudzki</w:t>
      </w: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ab/>
      </w:r>
      <w:r w:rsidRPr="00C367CD">
        <w:rPr>
          <w:rFonts w:ascii="Arial" w:hAnsi="Arial" w:cs="Arial"/>
          <w:sz w:val="22"/>
          <w:szCs w:val="22"/>
        </w:rPr>
        <w:tab/>
        <w:t xml:space="preserve">3) </w:t>
      </w:r>
      <w:proofErr w:type="spellStart"/>
      <w:r w:rsidR="00584DF0" w:rsidRPr="00C367CD">
        <w:rPr>
          <w:rFonts w:ascii="Arial" w:hAnsi="Arial" w:cs="Arial"/>
          <w:sz w:val="22"/>
          <w:szCs w:val="22"/>
        </w:rPr>
        <w:t>RiAG</w:t>
      </w:r>
      <w:proofErr w:type="spellEnd"/>
      <w:r w:rsidR="00584DF0" w:rsidRPr="00C367CD">
        <w:rPr>
          <w:rFonts w:ascii="Arial" w:hAnsi="Arial" w:cs="Arial"/>
          <w:sz w:val="22"/>
          <w:szCs w:val="22"/>
        </w:rPr>
        <w:t xml:space="preserve"> Jahn</w:t>
      </w:r>
      <w:r w:rsidRPr="00C367CD">
        <w:rPr>
          <w:rFonts w:ascii="Arial" w:hAnsi="Arial" w:cs="Arial"/>
          <w:sz w:val="22"/>
          <w:szCs w:val="22"/>
        </w:rPr>
        <w:tab/>
      </w:r>
      <w:r w:rsidRPr="00C367CD">
        <w:rPr>
          <w:rFonts w:ascii="Arial" w:hAnsi="Arial" w:cs="Arial"/>
          <w:sz w:val="22"/>
          <w:szCs w:val="22"/>
        </w:rPr>
        <w:tab/>
      </w:r>
    </w:p>
    <w:p w:rsidR="004B7DD4" w:rsidRPr="00C367CD" w:rsidRDefault="004B7DD4">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 xml:space="preserve">Mittwochs:      </w:t>
      </w:r>
      <w:proofErr w:type="spellStart"/>
      <w:r w:rsidRPr="00C367CD">
        <w:rPr>
          <w:rFonts w:ascii="Arial" w:hAnsi="Arial" w:cs="Arial"/>
          <w:sz w:val="22"/>
          <w:szCs w:val="22"/>
        </w:rPr>
        <w:t>RiAG</w:t>
      </w:r>
      <w:proofErr w:type="spellEnd"/>
      <w:r w:rsidRPr="00C367CD">
        <w:rPr>
          <w:rFonts w:ascii="Arial" w:hAnsi="Arial" w:cs="Arial"/>
          <w:sz w:val="22"/>
          <w:szCs w:val="22"/>
        </w:rPr>
        <w:t xml:space="preserve"> Rudzki</w:t>
      </w:r>
    </w:p>
    <w:p w:rsidR="004B7DD4" w:rsidRPr="00C367CD" w:rsidRDefault="004B7DD4">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lastRenderedPageBreak/>
        <w:t>Vertreter:</w:t>
      </w:r>
      <w:r w:rsidRPr="00C367CD">
        <w:rPr>
          <w:rFonts w:ascii="Arial" w:hAnsi="Arial" w:cs="Arial"/>
          <w:sz w:val="22"/>
          <w:szCs w:val="22"/>
        </w:rPr>
        <w:tab/>
        <w:t xml:space="preserve">1) </w:t>
      </w:r>
      <w:proofErr w:type="spellStart"/>
      <w:r w:rsidR="00BA0EAE" w:rsidRPr="00C367CD">
        <w:rPr>
          <w:rFonts w:ascii="Arial" w:hAnsi="Arial" w:cs="Arial"/>
          <w:sz w:val="22"/>
          <w:szCs w:val="22"/>
        </w:rPr>
        <w:t>RiAG</w:t>
      </w:r>
      <w:proofErr w:type="spellEnd"/>
      <w:r w:rsidR="00BA0EAE" w:rsidRPr="00C367CD">
        <w:rPr>
          <w:rFonts w:ascii="Arial" w:hAnsi="Arial" w:cs="Arial"/>
          <w:sz w:val="22"/>
          <w:szCs w:val="22"/>
        </w:rPr>
        <w:t xml:space="preserve"> Jahn</w:t>
      </w:r>
      <w:r w:rsidR="00BA0EAE" w:rsidRPr="00C367CD">
        <w:rPr>
          <w:rFonts w:ascii="Arial" w:hAnsi="Arial" w:cs="Arial"/>
          <w:strike/>
          <w:sz w:val="22"/>
          <w:szCs w:val="22"/>
        </w:rPr>
        <w:t xml:space="preserve"> </w:t>
      </w:r>
    </w:p>
    <w:p w:rsidR="004B7DD4" w:rsidRPr="00C367CD" w:rsidRDefault="00B66729">
      <w:pPr>
        <w:pStyle w:val="Listenabsatz"/>
        <w:ind w:left="720"/>
        <w:jc w:val="both"/>
        <w:rPr>
          <w:rFonts w:ascii="Arial" w:hAnsi="Arial" w:cs="Arial"/>
          <w:sz w:val="22"/>
          <w:szCs w:val="22"/>
        </w:rPr>
      </w:pPr>
      <w:r w:rsidRPr="00C367CD">
        <w:rPr>
          <w:rFonts w:ascii="Arial" w:hAnsi="Arial" w:cs="Arial"/>
          <w:sz w:val="22"/>
          <w:szCs w:val="22"/>
        </w:rPr>
        <w:tab/>
      </w:r>
      <w:r w:rsidRPr="00C367CD">
        <w:rPr>
          <w:rFonts w:ascii="Arial" w:hAnsi="Arial" w:cs="Arial"/>
          <w:sz w:val="22"/>
          <w:szCs w:val="22"/>
        </w:rPr>
        <w:tab/>
        <w:t>2</w:t>
      </w:r>
      <w:r w:rsidR="008D0E7B" w:rsidRPr="00C367CD">
        <w:rPr>
          <w:rFonts w:ascii="Arial" w:hAnsi="Arial" w:cs="Arial"/>
          <w:sz w:val="22"/>
          <w:szCs w:val="22"/>
        </w:rPr>
        <w:t xml:space="preserve">) </w:t>
      </w:r>
      <w:proofErr w:type="spellStart"/>
      <w:r w:rsidR="008D0E7B" w:rsidRPr="00C367CD">
        <w:rPr>
          <w:rFonts w:ascii="Arial" w:hAnsi="Arial" w:cs="Arial"/>
          <w:sz w:val="22"/>
          <w:szCs w:val="22"/>
        </w:rPr>
        <w:t>Ri</w:t>
      </w:r>
      <w:r w:rsidR="00B40C36" w:rsidRPr="00C367CD">
        <w:rPr>
          <w:rFonts w:ascii="Arial" w:hAnsi="Arial" w:cs="Arial"/>
          <w:sz w:val="22"/>
          <w:szCs w:val="22"/>
        </w:rPr>
        <w:t>AG</w:t>
      </w:r>
      <w:proofErr w:type="spellEnd"/>
      <w:r w:rsidR="00B40C36" w:rsidRPr="00C367CD">
        <w:rPr>
          <w:rFonts w:ascii="Arial" w:hAnsi="Arial" w:cs="Arial"/>
          <w:sz w:val="22"/>
          <w:szCs w:val="22"/>
        </w:rPr>
        <w:t xml:space="preserve"> </w:t>
      </w:r>
      <w:r w:rsidR="008D0E7B" w:rsidRPr="00C367CD">
        <w:rPr>
          <w:rFonts w:ascii="Arial" w:hAnsi="Arial" w:cs="Arial"/>
          <w:sz w:val="22"/>
          <w:szCs w:val="22"/>
        </w:rPr>
        <w:t xml:space="preserve"> </w:t>
      </w:r>
      <w:r w:rsidR="006A4A7A" w:rsidRPr="00C367CD">
        <w:rPr>
          <w:rFonts w:ascii="Arial" w:hAnsi="Arial" w:cs="Arial"/>
          <w:sz w:val="22"/>
          <w:szCs w:val="22"/>
        </w:rPr>
        <w:t>Zantke</w:t>
      </w:r>
      <w:r w:rsidR="006A4A7A" w:rsidRPr="00C367CD">
        <w:rPr>
          <w:rFonts w:ascii="Arial" w:hAnsi="Arial" w:cs="Arial"/>
          <w:strike/>
          <w:sz w:val="22"/>
          <w:szCs w:val="22"/>
        </w:rPr>
        <w:t xml:space="preserve"> </w:t>
      </w:r>
    </w:p>
    <w:p w:rsidR="004B7DD4" w:rsidRPr="00C367CD" w:rsidRDefault="00B66729">
      <w:pPr>
        <w:pStyle w:val="Listenabsatz"/>
        <w:ind w:left="720"/>
        <w:jc w:val="both"/>
        <w:rPr>
          <w:rFonts w:ascii="Arial" w:hAnsi="Arial" w:cs="Arial"/>
        </w:rPr>
      </w:pPr>
      <w:r w:rsidRPr="00C367CD">
        <w:rPr>
          <w:rFonts w:ascii="Arial" w:hAnsi="Arial" w:cs="Arial"/>
          <w:sz w:val="22"/>
          <w:szCs w:val="22"/>
        </w:rPr>
        <w:t xml:space="preserve">                       3</w:t>
      </w:r>
      <w:r w:rsidR="00B40C36" w:rsidRPr="00C367CD">
        <w:rPr>
          <w:rFonts w:ascii="Arial" w:hAnsi="Arial" w:cs="Arial"/>
          <w:sz w:val="22"/>
          <w:szCs w:val="22"/>
        </w:rPr>
        <w:t xml:space="preserve">) </w:t>
      </w:r>
      <w:proofErr w:type="spellStart"/>
      <w:r w:rsidR="00B40C36" w:rsidRPr="00C367CD">
        <w:rPr>
          <w:rFonts w:ascii="Arial" w:hAnsi="Arial" w:cs="Arial"/>
          <w:sz w:val="22"/>
          <w:szCs w:val="22"/>
        </w:rPr>
        <w:t>Ri</w:t>
      </w:r>
      <w:r w:rsidR="008D0E7B" w:rsidRPr="00C367CD">
        <w:rPr>
          <w:rFonts w:ascii="Arial" w:hAnsi="Arial" w:cs="Arial"/>
          <w:sz w:val="22"/>
          <w:szCs w:val="22"/>
        </w:rPr>
        <w:t>inAG</w:t>
      </w:r>
      <w:proofErr w:type="spellEnd"/>
      <w:r w:rsidR="008D0E7B" w:rsidRPr="00C367CD">
        <w:rPr>
          <w:rFonts w:ascii="Arial" w:hAnsi="Arial" w:cs="Arial"/>
          <w:sz w:val="22"/>
          <w:szCs w:val="22"/>
        </w:rPr>
        <w:t xml:space="preserve"> Nagel </w:t>
      </w:r>
    </w:p>
    <w:p w:rsidR="004B7DD4" w:rsidRPr="00C367CD" w:rsidRDefault="004B7DD4">
      <w:pPr>
        <w:pStyle w:val="Listenabsatz"/>
        <w:ind w:left="720"/>
        <w:jc w:val="both"/>
        <w:rPr>
          <w:rFonts w:ascii="Arial" w:hAnsi="Arial" w:cs="Arial"/>
          <w:sz w:val="22"/>
          <w:szCs w:val="22"/>
        </w:rPr>
      </w:pPr>
    </w:p>
    <w:p w:rsidR="004B7DD4" w:rsidRPr="00C367CD" w:rsidRDefault="004B7DD4">
      <w:pPr>
        <w:pStyle w:val="Listenabsatz"/>
        <w:ind w:left="720"/>
        <w:jc w:val="both"/>
        <w:rPr>
          <w:rFonts w:ascii="Arial" w:hAnsi="Arial" w:cs="Arial"/>
          <w:sz w:val="22"/>
          <w:szCs w:val="22"/>
        </w:rPr>
      </w:pPr>
    </w:p>
    <w:p w:rsidR="004B7DD4" w:rsidRPr="00C367CD" w:rsidRDefault="00B40C36">
      <w:pPr>
        <w:pStyle w:val="Listenabsatz"/>
        <w:ind w:left="720"/>
        <w:jc w:val="both"/>
        <w:rPr>
          <w:rFonts w:ascii="Arial" w:hAnsi="Arial" w:cs="Arial"/>
          <w:sz w:val="22"/>
          <w:szCs w:val="22"/>
        </w:rPr>
      </w:pPr>
      <w:r w:rsidRPr="00C367CD">
        <w:rPr>
          <w:rFonts w:ascii="Arial" w:hAnsi="Arial" w:cs="Arial"/>
          <w:sz w:val="22"/>
          <w:szCs w:val="22"/>
        </w:rPr>
        <w:t xml:space="preserve">Donnerstags:  </w:t>
      </w:r>
      <w:proofErr w:type="spellStart"/>
      <w:r w:rsidRPr="00C367CD">
        <w:rPr>
          <w:rFonts w:ascii="Arial" w:hAnsi="Arial" w:cs="Arial"/>
          <w:sz w:val="22"/>
          <w:szCs w:val="22"/>
        </w:rPr>
        <w:t>RiAG</w:t>
      </w:r>
      <w:proofErr w:type="spellEnd"/>
      <w:r w:rsidRPr="00C367CD">
        <w:rPr>
          <w:rFonts w:ascii="Arial" w:hAnsi="Arial" w:cs="Arial"/>
          <w:sz w:val="22"/>
          <w:szCs w:val="22"/>
        </w:rPr>
        <w:t xml:space="preserve"> </w:t>
      </w:r>
      <w:r w:rsidR="006A4A7A" w:rsidRPr="00C367CD">
        <w:rPr>
          <w:rFonts w:ascii="Arial" w:hAnsi="Arial" w:cs="Arial"/>
          <w:sz w:val="22"/>
          <w:szCs w:val="22"/>
        </w:rPr>
        <w:t xml:space="preserve">Zantke </w:t>
      </w:r>
    </w:p>
    <w:p w:rsidR="004B7DD4" w:rsidRPr="00F76D7C" w:rsidRDefault="004B7DD4">
      <w:pPr>
        <w:pStyle w:val="Listenabsatz"/>
        <w:ind w:left="720"/>
        <w:jc w:val="both"/>
        <w:rPr>
          <w:rFonts w:ascii="Arial" w:hAnsi="Arial" w:cs="Arial"/>
          <w:sz w:val="22"/>
          <w:szCs w:val="22"/>
        </w:rPr>
      </w:pPr>
    </w:p>
    <w:p w:rsidR="004B7DD4" w:rsidRPr="00F76D7C" w:rsidRDefault="00B40C36">
      <w:pPr>
        <w:pStyle w:val="Listenabsatz"/>
        <w:ind w:left="720"/>
        <w:jc w:val="both"/>
        <w:rPr>
          <w:rFonts w:ascii="Arial" w:hAnsi="Arial" w:cs="Arial"/>
          <w:sz w:val="22"/>
          <w:szCs w:val="22"/>
        </w:rPr>
      </w:pPr>
      <w:r w:rsidRPr="00F76D7C">
        <w:rPr>
          <w:rFonts w:ascii="Arial" w:hAnsi="Arial" w:cs="Arial"/>
          <w:sz w:val="22"/>
          <w:szCs w:val="22"/>
        </w:rPr>
        <w:t xml:space="preserve">Vertreter:        1) </w:t>
      </w:r>
      <w:proofErr w:type="spellStart"/>
      <w:r w:rsidRPr="00F76D7C">
        <w:rPr>
          <w:rFonts w:ascii="Arial" w:hAnsi="Arial" w:cs="Arial"/>
          <w:sz w:val="22"/>
          <w:szCs w:val="22"/>
        </w:rPr>
        <w:t>RiinAG</w:t>
      </w:r>
      <w:proofErr w:type="spellEnd"/>
      <w:r w:rsidRPr="00F76D7C">
        <w:rPr>
          <w:rFonts w:ascii="Arial" w:hAnsi="Arial" w:cs="Arial"/>
          <w:sz w:val="22"/>
          <w:szCs w:val="22"/>
        </w:rPr>
        <w:t xml:space="preserve"> Nagel</w:t>
      </w:r>
    </w:p>
    <w:p w:rsidR="008D0E7B" w:rsidRPr="00F76D7C" w:rsidRDefault="00B40C36">
      <w:pPr>
        <w:jc w:val="both"/>
        <w:rPr>
          <w:rFonts w:ascii="Arial" w:hAnsi="Arial" w:cs="Arial"/>
          <w:sz w:val="22"/>
          <w:szCs w:val="22"/>
        </w:rPr>
      </w:pPr>
      <w:r w:rsidRPr="00F76D7C">
        <w:rPr>
          <w:rFonts w:ascii="Arial" w:hAnsi="Arial" w:cs="Arial"/>
          <w:sz w:val="22"/>
          <w:szCs w:val="22"/>
        </w:rPr>
        <w:tab/>
      </w:r>
      <w:r w:rsidRPr="00F76D7C">
        <w:rPr>
          <w:rFonts w:ascii="Arial" w:hAnsi="Arial" w:cs="Arial"/>
          <w:sz w:val="22"/>
          <w:szCs w:val="22"/>
        </w:rPr>
        <w:tab/>
      </w:r>
      <w:r w:rsidRPr="00F76D7C">
        <w:rPr>
          <w:rFonts w:ascii="Arial" w:hAnsi="Arial" w:cs="Arial"/>
          <w:sz w:val="22"/>
          <w:szCs w:val="22"/>
        </w:rPr>
        <w:tab/>
        <w:t>2</w:t>
      </w:r>
      <w:r w:rsidR="00611F8E" w:rsidRPr="00F76D7C">
        <w:rPr>
          <w:rFonts w:ascii="Arial" w:hAnsi="Arial" w:cs="Arial"/>
          <w:sz w:val="22"/>
          <w:szCs w:val="22"/>
        </w:rPr>
        <w:t xml:space="preserve">) </w:t>
      </w:r>
      <w:proofErr w:type="spellStart"/>
      <w:r w:rsidR="00BA0EAE" w:rsidRPr="00F76D7C">
        <w:rPr>
          <w:rFonts w:ascii="Arial" w:hAnsi="Arial" w:cs="Arial"/>
          <w:sz w:val="22"/>
          <w:szCs w:val="22"/>
        </w:rPr>
        <w:t>RiAG</w:t>
      </w:r>
      <w:proofErr w:type="spellEnd"/>
      <w:r w:rsidR="00BA0EAE" w:rsidRPr="00F76D7C">
        <w:rPr>
          <w:rFonts w:ascii="Arial" w:hAnsi="Arial" w:cs="Arial"/>
          <w:sz w:val="22"/>
          <w:szCs w:val="22"/>
        </w:rPr>
        <w:t xml:space="preserve"> Jahn</w:t>
      </w:r>
    </w:p>
    <w:p w:rsidR="004B7DD4" w:rsidRDefault="00B40C36">
      <w:pPr>
        <w:jc w:val="both"/>
        <w:rPr>
          <w:rFonts w:ascii="Arial" w:hAnsi="Arial" w:cs="Arial"/>
          <w:sz w:val="22"/>
          <w:szCs w:val="22"/>
        </w:rPr>
      </w:pPr>
      <w:r w:rsidRPr="00F76D7C">
        <w:rPr>
          <w:rFonts w:ascii="Arial" w:hAnsi="Arial" w:cs="Arial"/>
          <w:sz w:val="22"/>
          <w:szCs w:val="22"/>
        </w:rPr>
        <w:t xml:space="preserve">          </w:t>
      </w:r>
      <w:r w:rsidR="008D0E7B" w:rsidRPr="00F76D7C">
        <w:rPr>
          <w:rFonts w:ascii="Arial" w:hAnsi="Arial" w:cs="Arial"/>
          <w:sz w:val="22"/>
          <w:szCs w:val="22"/>
        </w:rPr>
        <w:t xml:space="preserve">                         3) </w:t>
      </w:r>
      <w:proofErr w:type="spellStart"/>
      <w:r w:rsidR="008D0E7B" w:rsidRPr="00F76D7C">
        <w:rPr>
          <w:rFonts w:ascii="Arial" w:hAnsi="Arial" w:cs="Arial"/>
          <w:sz w:val="22"/>
          <w:szCs w:val="22"/>
        </w:rPr>
        <w:t>Ri</w:t>
      </w:r>
      <w:r w:rsidRPr="00F76D7C">
        <w:rPr>
          <w:rFonts w:ascii="Arial" w:hAnsi="Arial" w:cs="Arial"/>
          <w:sz w:val="22"/>
          <w:szCs w:val="22"/>
        </w:rPr>
        <w:t>AG</w:t>
      </w:r>
      <w:proofErr w:type="spellEnd"/>
      <w:r w:rsidRPr="00F76D7C">
        <w:rPr>
          <w:rFonts w:ascii="Arial" w:hAnsi="Arial" w:cs="Arial"/>
          <w:sz w:val="22"/>
          <w:szCs w:val="22"/>
        </w:rPr>
        <w:t xml:space="preserve"> </w:t>
      </w:r>
      <w:r w:rsidR="008D0E7B" w:rsidRPr="00F76D7C">
        <w:rPr>
          <w:rFonts w:ascii="Arial" w:hAnsi="Arial" w:cs="Arial"/>
          <w:sz w:val="22"/>
          <w:szCs w:val="22"/>
        </w:rPr>
        <w:t>Rudzki</w:t>
      </w:r>
    </w:p>
    <w:p w:rsidR="00C83CDA" w:rsidRDefault="00C83CDA">
      <w:pPr>
        <w:jc w:val="both"/>
        <w:rPr>
          <w:rFonts w:ascii="Arial" w:hAnsi="Arial" w:cs="Arial"/>
          <w:sz w:val="22"/>
          <w:szCs w:val="22"/>
        </w:rPr>
      </w:pPr>
    </w:p>
    <w:p w:rsidR="00C83CDA" w:rsidRPr="00F76D7C" w:rsidRDefault="00C83CDA">
      <w:pPr>
        <w:jc w:val="both"/>
        <w:rPr>
          <w:rFonts w:ascii="Arial" w:hAnsi="Arial" w:cs="Arial"/>
          <w:sz w:val="22"/>
          <w:szCs w:val="22"/>
        </w:rPr>
      </w:pPr>
      <w:r>
        <w:rPr>
          <w:rFonts w:ascii="Arial" w:hAnsi="Arial" w:cs="Arial"/>
          <w:sz w:val="22"/>
          <w:szCs w:val="22"/>
        </w:rPr>
        <w:t xml:space="preserve">  </w:t>
      </w:r>
    </w:p>
    <w:p w:rsidR="00A60C76" w:rsidRDefault="00A60C76">
      <w:pPr>
        <w:pStyle w:val="Listenabsatz"/>
        <w:ind w:left="0"/>
        <w:jc w:val="both"/>
        <w:rPr>
          <w:rFonts w:ascii="Arial" w:hAnsi="Arial" w:cs="Arial"/>
          <w:sz w:val="22"/>
          <w:szCs w:val="22"/>
        </w:rPr>
      </w:pPr>
    </w:p>
    <w:p w:rsidR="004B7DD4" w:rsidRPr="00B917F9" w:rsidRDefault="00B40C36">
      <w:pPr>
        <w:pStyle w:val="Listenabsatz"/>
        <w:numPr>
          <w:ilvl w:val="0"/>
          <w:numId w:val="55"/>
        </w:numPr>
        <w:jc w:val="both"/>
        <w:rPr>
          <w:rFonts w:ascii="Arial" w:hAnsi="Arial" w:cs="Arial"/>
          <w:color w:val="000000" w:themeColor="text1"/>
        </w:rPr>
      </w:pPr>
      <w:r w:rsidRPr="00B917F9">
        <w:rPr>
          <w:rFonts w:ascii="Arial" w:hAnsi="Arial" w:cs="Arial"/>
          <w:color w:val="000000" w:themeColor="text1"/>
          <w:sz w:val="22"/>
          <w:szCs w:val="22"/>
        </w:rPr>
        <w:t xml:space="preserve">Die in der Geschäftsstelle </w:t>
      </w:r>
      <w:r w:rsidRPr="00B917F9">
        <w:rPr>
          <w:rFonts w:ascii="Arial" w:hAnsi="Arial" w:cs="Arial"/>
          <w:color w:val="000000" w:themeColor="text1"/>
          <w:sz w:val="22"/>
          <w:szCs w:val="22"/>
          <w:u w:val="single"/>
        </w:rPr>
        <w:t>montags bis donnerstags in der Zeit von 13.00 Uhr bis 15.30 Uhr</w:t>
      </w:r>
      <w:r w:rsidRPr="00B917F9">
        <w:rPr>
          <w:rFonts w:ascii="Arial" w:hAnsi="Arial" w:cs="Arial"/>
          <w:color w:val="000000" w:themeColor="text1"/>
          <w:sz w:val="22"/>
          <w:szCs w:val="22"/>
        </w:rPr>
        <w:t xml:space="preserve"> eingehenden Eilsachen (z.B. Eilbetreuung, Unterbringungen, unterbringungsähnliche Maßnahmen etc.) </w:t>
      </w:r>
      <w:r w:rsidR="009807F7" w:rsidRPr="00B917F9">
        <w:rPr>
          <w:rFonts w:ascii="Arial" w:hAnsi="Arial" w:cs="Arial"/>
          <w:color w:val="000000" w:themeColor="text1"/>
          <w:sz w:val="22"/>
          <w:szCs w:val="22"/>
        </w:rPr>
        <w:t xml:space="preserve">werden entsprechend 3.) a) </w:t>
      </w:r>
      <w:proofErr w:type="spellStart"/>
      <w:r w:rsidR="009807F7" w:rsidRPr="00B917F9">
        <w:rPr>
          <w:rFonts w:ascii="Arial" w:hAnsi="Arial" w:cs="Arial"/>
          <w:color w:val="000000" w:themeColor="text1"/>
          <w:sz w:val="22"/>
          <w:szCs w:val="22"/>
        </w:rPr>
        <w:t>aa</w:t>
      </w:r>
      <w:proofErr w:type="spellEnd"/>
      <w:r w:rsidRPr="00B917F9">
        <w:rPr>
          <w:rFonts w:ascii="Arial" w:hAnsi="Arial" w:cs="Arial"/>
          <w:color w:val="000000" w:themeColor="text1"/>
          <w:sz w:val="22"/>
          <w:szCs w:val="22"/>
        </w:rPr>
        <w:t>) behandelt und in das danach zuständige Referat eingetragen.</w:t>
      </w:r>
    </w:p>
    <w:p w:rsidR="00520BC7" w:rsidRPr="00B917F9" w:rsidRDefault="00B40C36" w:rsidP="00520BC7">
      <w:pPr>
        <w:pStyle w:val="Listenabsatz"/>
        <w:ind w:left="720"/>
        <w:jc w:val="both"/>
        <w:rPr>
          <w:rFonts w:ascii="Arial" w:hAnsi="Arial" w:cs="Arial"/>
          <w:color w:val="000000" w:themeColor="text1"/>
          <w:sz w:val="22"/>
          <w:szCs w:val="22"/>
        </w:rPr>
      </w:pPr>
      <w:r w:rsidRPr="00B917F9">
        <w:rPr>
          <w:rFonts w:ascii="Arial" w:hAnsi="Arial" w:cs="Arial"/>
          <w:color w:val="000000" w:themeColor="text1"/>
          <w:sz w:val="22"/>
          <w:szCs w:val="22"/>
        </w:rPr>
        <w:t xml:space="preserve">In Abweichung der Vertretungsregelung werden nur in diesen Eilsachen alle Referate tageweise von </w:t>
      </w:r>
      <w:r w:rsidRPr="00B917F9">
        <w:rPr>
          <w:rFonts w:ascii="Arial" w:hAnsi="Arial" w:cs="Arial"/>
          <w:b/>
          <w:color w:val="000000" w:themeColor="text1"/>
          <w:sz w:val="22"/>
          <w:szCs w:val="22"/>
        </w:rPr>
        <w:t>Richter am Amtsgericht Marton</w:t>
      </w:r>
      <w:r w:rsidRPr="00B917F9">
        <w:rPr>
          <w:rFonts w:ascii="Arial" w:hAnsi="Arial" w:cs="Arial"/>
          <w:color w:val="000000" w:themeColor="text1"/>
          <w:sz w:val="22"/>
          <w:szCs w:val="22"/>
        </w:rPr>
        <w:t xml:space="preserve"> vertreten und dieser wie folgt vertr</w:t>
      </w:r>
      <w:r w:rsidR="00520BC7" w:rsidRPr="00B917F9">
        <w:rPr>
          <w:rFonts w:ascii="Arial" w:hAnsi="Arial" w:cs="Arial"/>
          <w:color w:val="000000" w:themeColor="text1"/>
          <w:sz w:val="22"/>
          <w:szCs w:val="22"/>
        </w:rPr>
        <w:t>eten:</w:t>
      </w:r>
    </w:p>
    <w:p w:rsidR="00520BC7" w:rsidRPr="00B917F9" w:rsidRDefault="00520BC7" w:rsidP="00520BC7">
      <w:pPr>
        <w:pStyle w:val="Listenabsatz"/>
        <w:ind w:left="720"/>
        <w:jc w:val="both"/>
        <w:rPr>
          <w:rFonts w:ascii="Arial" w:hAnsi="Arial" w:cs="Arial"/>
          <w:color w:val="000000" w:themeColor="text1"/>
          <w:sz w:val="22"/>
          <w:szCs w:val="22"/>
        </w:rPr>
      </w:pPr>
    </w:p>
    <w:p w:rsidR="00520BC7" w:rsidRPr="00B917F9" w:rsidRDefault="00B40C36" w:rsidP="00520BC7">
      <w:pPr>
        <w:pStyle w:val="Listenabsatz"/>
        <w:ind w:left="720"/>
        <w:jc w:val="both"/>
        <w:rPr>
          <w:rFonts w:ascii="Arial" w:hAnsi="Arial" w:cs="Arial"/>
          <w:color w:val="000000" w:themeColor="text1"/>
        </w:rPr>
      </w:pPr>
      <w:r w:rsidRPr="00B917F9">
        <w:rPr>
          <w:rFonts w:ascii="Arial" w:hAnsi="Arial" w:cs="Arial"/>
          <w:color w:val="000000" w:themeColor="text1"/>
          <w:sz w:val="22"/>
          <w:szCs w:val="22"/>
        </w:rPr>
        <w:t xml:space="preserve">Vertreter </w:t>
      </w:r>
      <w:r w:rsidRPr="00B917F9">
        <w:rPr>
          <w:rFonts w:ascii="Arial" w:hAnsi="Arial" w:cs="Arial"/>
          <w:color w:val="000000" w:themeColor="text1"/>
          <w:sz w:val="22"/>
          <w:szCs w:val="22"/>
          <w:u w:val="single"/>
        </w:rPr>
        <w:t>montags</w:t>
      </w:r>
      <w:r w:rsidR="00520BC7" w:rsidRPr="00B917F9">
        <w:rPr>
          <w:rFonts w:ascii="Arial" w:hAnsi="Arial" w:cs="Arial"/>
          <w:color w:val="000000" w:themeColor="text1"/>
          <w:sz w:val="22"/>
          <w:szCs w:val="22"/>
        </w:rPr>
        <w:t>:</w:t>
      </w:r>
      <w:r w:rsidR="00520BC7"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proofErr w:type="spellStart"/>
      <w:r w:rsidR="00BA0EAE" w:rsidRPr="00B917F9">
        <w:rPr>
          <w:rFonts w:ascii="Arial" w:hAnsi="Arial" w:cs="Arial"/>
          <w:color w:val="000000" w:themeColor="text1"/>
          <w:sz w:val="22"/>
          <w:szCs w:val="22"/>
        </w:rPr>
        <w:t>RiAG</w:t>
      </w:r>
      <w:proofErr w:type="spellEnd"/>
      <w:r w:rsidR="00BA0EAE" w:rsidRPr="00B917F9">
        <w:rPr>
          <w:rFonts w:ascii="Arial" w:hAnsi="Arial" w:cs="Arial"/>
          <w:color w:val="000000" w:themeColor="text1"/>
          <w:sz w:val="22"/>
          <w:szCs w:val="22"/>
        </w:rPr>
        <w:t xml:space="preserve"> Jahn  </w:t>
      </w:r>
    </w:p>
    <w:p w:rsidR="00520BC7" w:rsidRPr="00B917F9" w:rsidRDefault="00520BC7" w:rsidP="00520BC7">
      <w:pPr>
        <w:pStyle w:val="Listenabsatz"/>
        <w:ind w:left="720"/>
        <w:jc w:val="both"/>
        <w:rPr>
          <w:rFonts w:ascii="Arial" w:hAnsi="Arial" w:cs="Arial"/>
          <w:color w:val="000000" w:themeColor="text1"/>
        </w:rPr>
      </w:pPr>
    </w:p>
    <w:p w:rsidR="004B7DD4" w:rsidRPr="00B917F9" w:rsidRDefault="00520BC7" w:rsidP="00520BC7">
      <w:pPr>
        <w:pStyle w:val="Listenabsatz"/>
        <w:ind w:left="720"/>
        <w:jc w:val="both"/>
        <w:rPr>
          <w:rFonts w:ascii="Arial" w:hAnsi="Arial" w:cs="Arial"/>
          <w:color w:val="000000" w:themeColor="text1"/>
        </w:rPr>
      </w:pPr>
      <w:r w:rsidRPr="00B917F9">
        <w:rPr>
          <w:rFonts w:ascii="Arial" w:hAnsi="Arial" w:cs="Arial"/>
          <w:color w:val="000000" w:themeColor="text1"/>
          <w:sz w:val="22"/>
          <w:szCs w:val="22"/>
        </w:rPr>
        <w:t>Weitere Vertreter:</w:t>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1) </w:t>
      </w:r>
      <w:proofErr w:type="spellStart"/>
      <w:r w:rsidR="00B40C36" w:rsidRPr="00B917F9">
        <w:rPr>
          <w:rFonts w:ascii="Arial" w:hAnsi="Arial" w:cs="Arial"/>
          <w:color w:val="000000" w:themeColor="text1"/>
          <w:sz w:val="22"/>
          <w:szCs w:val="22"/>
        </w:rPr>
        <w:t>RiAG</w:t>
      </w:r>
      <w:proofErr w:type="spellEnd"/>
      <w:r w:rsidR="00B40C36" w:rsidRPr="00B917F9">
        <w:rPr>
          <w:rFonts w:ascii="Arial" w:hAnsi="Arial" w:cs="Arial"/>
          <w:color w:val="000000" w:themeColor="text1"/>
          <w:sz w:val="22"/>
          <w:szCs w:val="22"/>
        </w:rPr>
        <w:t xml:space="preserve"> </w:t>
      </w:r>
      <w:r w:rsidR="008D0E7B" w:rsidRPr="00B917F9">
        <w:rPr>
          <w:rFonts w:ascii="Arial" w:hAnsi="Arial" w:cs="Arial"/>
          <w:color w:val="000000" w:themeColor="text1"/>
          <w:sz w:val="22"/>
          <w:szCs w:val="22"/>
        </w:rPr>
        <w:t>Rudzki</w:t>
      </w:r>
    </w:p>
    <w:p w:rsidR="004B7DD4" w:rsidRPr="00B917F9" w:rsidRDefault="00B40C36">
      <w:pPr>
        <w:pStyle w:val="Listenabsatz"/>
        <w:ind w:left="1070"/>
        <w:jc w:val="both"/>
        <w:rPr>
          <w:rFonts w:ascii="Arial" w:hAnsi="Arial" w:cs="Arial"/>
          <w:color w:val="000000" w:themeColor="text1"/>
          <w:sz w:val="22"/>
          <w:szCs w:val="22"/>
        </w:rPr>
      </w:pPr>
      <w:r w:rsidRPr="00B917F9">
        <w:rPr>
          <w:rFonts w:ascii="Arial" w:hAnsi="Arial" w:cs="Arial"/>
          <w:color w:val="000000" w:themeColor="text1"/>
          <w:sz w:val="22"/>
          <w:szCs w:val="22"/>
        </w:rPr>
        <w:t xml:space="preserve">  </w:t>
      </w:r>
      <w:r w:rsidR="00520BC7" w:rsidRPr="00B917F9">
        <w:rPr>
          <w:rFonts w:ascii="Arial" w:hAnsi="Arial" w:cs="Arial"/>
          <w:color w:val="000000" w:themeColor="text1"/>
          <w:sz w:val="22"/>
          <w:szCs w:val="22"/>
        </w:rPr>
        <w:t xml:space="preserve">                          </w:t>
      </w:r>
      <w:r w:rsidR="00EB5DD5" w:rsidRPr="00B917F9">
        <w:rPr>
          <w:rFonts w:ascii="Arial" w:hAnsi="Arial" w:cs="Arial"/>
          <w:color w:val="000000" w:themeColor="text1"/>
          <w:sz w:val="22"/>
          <w:szCs w:val="22"/>
        </w:rPr>
        <w:tab/>
      </w:r>
      <w:r w:rsidR="00520BC7" w:rsidRPr="00B917F9">
        <w:rPr>
          <w:rFonts w:ascii="Arial" w:hAnsi="Arial" w:cs="Arial"/>
          <w:color w:val="000000" w:themeColor="text1"/>
          <w:sz w:val="22"/>
          <w:szCs w:val="22"/>
        </w:rPr>
        <w:t xml:space="preserve"> </w:t>
      </w:r>
      <w:r w:rsidR="00EB5DD5" w:rsidRPr="00B917F9">
        <w:rPr>
          <w:rFonts w:ascii="Arial" w:hAnsi="Arial" w:cs="Arial"/>
          <w:color w:val="000000" w:themeColor="text1"/>
          <w:sz w:val="22"/>
          <w:szCs w:val="22"/>
        </w:rPr>
        <w:tab/>
      </w:r>
      <w:r w:rsidRPr="00B917F9">
        <w:rPr>
          <w:rFonts w:ascii="Arial" w:hAnsi="Arial" w:cs="Arial"/>
          <w:color w:val="000000" w:themeColor="text1"/>
          <w:sz w:val="22"/>
          <w:szCs w:val="22"/>
        </w:rPr>
        <w:t xml:space="preserve">2) </w:t>
      </w:r>
      <w:proofErr w:type="spellStart"/>
      <w:r w:rsidRPr="00B917F9">
        <w:rPr>
          <w:rFonts w:ascii="Arial" w:hAnsi="Arial" w:cs="Arial"/>
          <w:color w:val="000000" w:themeColor="text1"/>
          <w:sz w:val="22"/>
          <w:szCs w:val="22"/>
        </w:rPr>
        <w:t>RiinAG</w:t>
      </w:r>
      <w:proofErr w:type="spellEnd"/>
      <w:r w:rsidRPr="00B917F9">
        <w:rPr>
          <w:rFonts w:ascii="Arial" w:hAnsi="Arial" w:cs="Arial"/>
          <w:color w:val="000000" w:themeColor="text1"/>
          <w:sz w:val="22"/>
          <w:szCs w:val="22"/>
        </w:rPr>
        <w:t xml:space="preserve"> Nagel</w:t>
      </w:r>
      <w:r w:rsidR="006A4A7A" w:rsidRPr="00B917F9">
        <w:rPr>
          <w:rFonts w:ascii="Arial" w:hAnsi="Arial" w:cs="Arial"/>
          <w:color w:val="000000" w:themeColor="text1"/>
          <w:sz w:val="22"/>
          <w:szCs w:val="22"/>
        </w:rPr>
        <w:t xml:space="preserve"> </w:t>
      </w:r>
    </w:p>
    <w:p w:rsidR="008D0E7B"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 xml:space="preserve">            </w:t>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3) </w:t>
      </w:r>
      <w:proofErr w:type="spellStart"/>
      <w:r w:rsidR="00B40C36" w:rsidRPr="00B917F9">
        <w:rPr>
          <w:rFonts w:ascii="Arial" w:hAnsi="Arial" w:cs="Arial"/>
          <w:color w:val="000000" w:themeColor="text1"/>
          <w:sz w:val="22"/>
          <w:szCs w:val="22"/>
        </w:rPr>
        <w:t>RiAG</w:t>
      </w:r>
      <w:proofErr w:type="spellEnd"/>
      <w:r w:rsidR="008D0E7B" w:rsidRPr="00B917F9">
        <w:rPr>
          <w:rFonts w:ascii="Arial" w:hAnsi="Arial" w:cs="Arial"/>
          <w:color w:val="000000" w:themeColor="text1"/>
          <w:sz w:val="22"/>
          <w:szCs w:val="22"/>
        </w:rPr>
        <w:t xml:space="preserve"> </w:t>
      </w:r>
      <w:r w:rsidR="006A4A7A" w:rsidRPr="00B917F9">
        <w:rPr>
          <w:rFonts w:ascii="Arial" w:hAnsi="Arial" w:cs="Arial"/>
          <w:color w:val="000000" w:themeColor="text1"/>
          <w:sz w:val="22"/>
          <w:szCs w:val="22"/>
        </w:rPr>
        <w:t xml:space="preserve">Zantke </w:t>
      </w: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Vertreter </w:t>
      </w:r>
      <w:r w:rsidR="00B40C36" w:rsidRPr="00B917F9">
        <w:rPr>
          <w:rFonts w:ascii="Arial" w:hAnsi="Arial" w:cs="Arial"/>
          <w:color w:val="000000" w:themeColor="text1"/>
          <w:sz w:val="22"/>
          <w:szCs w:val="22"/>
          <w:u w:val="single"/>
        </w:rPr>
        <w:t>dienstags</w:t>
      </w:r>
      <w:r w:rsidRPr="00B917F9">
        <w:rPr>
          <w:rFonts w:ascii="Arial" w:hAnsi="Arial" w:cs="Arial"/>
          <w:color w:val="000000" w:themeColor="text1"/>
          <w:sz w:val="22"/>
          <w:szCs w:val="22"/>
          <w:u w:val="single"/>
        </w:rPr>
        <w:t>:</w:t>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proofErr w:type="spellStart"/>
      <w:r w:rsidR="00B40C36" w:rsidRPr="00B917F9">
        <w:rPr>
          <w:rFonts w:ascii="Arial" w:hAnsi="Arial" w:cs="Arial"/>
          <w:color w:val="000000" w:themeColor="text1"/>
          <w:sz w:val="22"/>
          <w:szCs w:val="22"/>
        </w:rPr>
        <w:t>RiinAG</w:t>
      </w:r>
      <w:proofErr w:type="spellEnd"/>
      <w:r w:rsidR="00B40C36" w:rsidRPr="00B917F9">
        <w:rPr>
          <w:rFonts w:ascii="Arial" w:hAnsi="Arial" w:cs="Arial"/>
          <w:color w:val="000000" w:themeColor="text1"/>
          <w:sz w:val="22"/>
          <w:szCs w:val="22"/>
        </w:rPr>
        <w:t xml:space="preserve"> Nagel</w:t>
      </w: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p>
    <w:p w:rsidR="008D0E7B"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Weiterer Vertreter</w:t>
      </w:r>
      <w:r w:rsidRPr="00B917F9">
        <w:rPr>
          <w:rFonts w:ascii="Arial" w:hAnsi="Arial" w:cs="Arial"/>
          <w:color w:val="000000" w:themeColor="text1"/>
          <w:sz w:val="22"/>
          <w:szCs w:val="22"/>
        </w:rPr>
        <w:t>:</w:t>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1) </w:t>
      </w:r>
      <w:proofErr w:type="spellStart"/>
      <w:r w:rsidR="00B40C36" w:rsidRPr="00B917F9">
        <w:rPr>
          <w:rFonts w:ascii="Arial" w:hAnsi="Arial" w:cs="Arial"/>
          <w:color w:val="000000" w:themeColor="text1"/>
          <w:sz w:val="22"/>
          <w:szCs w:val="22"/>
        </w:rPr>
        <w:t>RiAG</w:t>
      </w:r>
      <w:proofErr w:type="spellEnd"/>
      <w:r w:rsidR="008D0E7B" w:rsidRPr="00B917F9">
        <w:rPr>
          <w:rFonts w:ascii="Arial" w:hAnsi="Arial" w:cs="Arial"/>
          <w:color w:val="000000" w:themeColor="text1"/>
          <w:sz w:val="22"/>
          <w:szCs w:val="22"/>
        </w:rPr>
        <w:t xml:space="preserve"> </w:t>
      </w:r>
      <w:r w:rsidR="006A4A7A" w:rsidRPr="00B917F9">
        <w:rPr>
          <w:rFonts w:ascii="Arial" w:hAnsi="Arial" w:cs="Arial"/>
          <w:color w:val="000000" w:themeColor="text1"/>
          <w:sz w:val="22"/>
          <w:szCs w:val="22"/>
        </w:rPr>
        <w:t xml:space="preserve">Zantke </w:t>
      </w:r>
    </w:p>
    <w:p w:rsidR="00520BC7" w:rsidRPr="00B917F9" w:rsidRDefault="008D0E7B"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 xml:space="preserve">                                                          2) </w:t>
      </w:r>
      <w:proofErr w:type="spellStart"/>
      <w:r w:rsidRPr="00B917F9">
        <w:rPr>
          <w:rFonts w:ascii="Arial" w:hAnsi="Arial" w:cs="Arial"/>
          <w:color w:val="000000" w:themeColor="text1"/>
          <w:sz w:val="22"/>
          <w:szCs w:val="22"/>
        </w:rPr>
        <w:t>RiAG</w:t>
      </w:r>
      <w:proofErr w:type="spellEnd"/>
      <w:r w:rsidRPr="00B917F9">
        <w:rPr>
          <w:rFonts w:ascii="Arial" w:hAnsi="Arial" w:cs="Arial"/>
          <w:color w:val="000000" w:themeColor="text1"/>
          <w:sz w:val="22"/>
          <w:szCs w:val="22"/>
        </w:rPr>
        <w:t xml:space="preserve"> Rudzki</w:t>
      </w:r>
      <w:r w:rsidR="00520BC7" w:rsidRPr="00B917F9">
        <w:rPr>
          <w:rFonts w:ascii="Arial" w:hAnsi="Arial" w:cs="Arial"/>
          <w:color w:val="000000" w:themeColor="text1"/>
          <w:sz w:val="22"/>
          <w:szCs w:val="22"/>
        </w:rPr>
        <w:t xml:space="preserve">          </w:t>
      </w:r>
      <w:r w:rsidR="00520BC7" w:rsidRPr="00B917F9">
        <w:rPr>
          <w:rFonts w:ascii="Arial" w:hAnsi="Arial" w:cs="Arial"/>
          <w:color w:val="000000" w:themeColor="text1"/>
          <w:sz w:val="22"/>
          <w:szCs w:val="22"/>
        </w:rPr>
        <w:tab/>
      </w:r>
      <w:r w:rsidR="00520BC7" w:rsidRPr="00B917F9">
        <w:rPr>
          <w:rFonts w:ascii="Arial" w:hAnsi="Arial" w:cs="Arial"/>
          <w:color w:val="000000" w:themeColor="text1"/>
          <w:sz w:val="22"/>
          <w:szCs w:val="22"/>
        </w:rPr>
        <w:tab/>
      </w:r>
      <w:r w:rsidR="00520BC7"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Pr="00B917F9">
        <w:rPr>
          <w:rFonts w:ascii="Arial" w:hAnsi="Arial" w:cs="Arial"/>
          <w:color w:val="000000" w:themeColor="text1"/>
          <w:sz w:val="22"/>
          <w:szCs w:val="22"/>
        </w:rPr>
        <w:t xml:space="preserve">                                                                               </w:t>
      </w:r>
    </w:p>
    <w:p w:rsidR="004B7DD4"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00C27E0A" w:rsidRPr="00B917F9">
        <w:rPr>
          <w:rFonts w:ascii="Arial" w:hAnsi="Arial" w:cs="Arial"/>
          <w:color w:val="000000" w:themeColor="text1"/>
          <w:sz w:val="22"/>
          <w:szCs w:val="22"/>
        </w:rPr>
        <w:t xml:space="preserve">3) </w:t>
      </w:r>
      <w:proofErr w:type="spellStart"/>
      <w:r w:rsidR="00BA0EAE" w:rsidRPr="00B917F9">
        <w:rPr>
          <w:rFonts w:ascii="Arial" w:hAnsi="Arial" w:cs="Arial"/>
          <w:color w:val="000000" w:themeColor="text1"/>
          <w:sz w:val="22"/>
          <w:szCs w:val="22"/>
        </w:rPr>
        <w:t>RiAG</w:t>
      </w:r>
      <w:proofErr w:type="spellEnd"/>
      <w:r w:rsidR="00BA0EAE" w:rsidRPr="00B917F9">
        <w:rPr>
          <w:rFonts w:ascii="Arial" w:hAnsi="Arial" w:cs="Arial"/>
          <w:color w:val="000000" w:themeColor="text1"/>
          <w:sz w:val="22"/>
          <w:szCs w:val="22"/>
        </w:rPr>
        <w:t xml:space="preserve"> Jahn</w:t>
      </w: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 xml:space="preserve">    </w:t>
      </w:r>
      <w:r w:rsidRPr="00B917F9">
        <w:rPr>
          <w:rFonts w:ascii="Arial" w:hAnsi="Arial" w:cs="Arial"/>
          <w:color w:val="000000" w:themeColor="text1"/>
          <w:sz w:val="22"/>
          <w:szCs w:val="22"/>
        </w:rPr>
        <w:tab/>
      </w: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Vertreter </w:t>
      </w:r>
      <w:r w:rsidR="00B40C36" w:rsidRPr="00B917F9">
        <w:rPr>
          <w:rFonts w:ascii="Arial" w:hAnsi="Arial" w:cs="Arial"/>
          <w:color w:val="000000" w:themeColor="text1"/>
          <w:sz w:val="22"/>
          <w:szCs w:val="22"/>
          <w:u w:val="single"/>
        </w:rPr>
        <w:t>mittwochs</w:t>
      </w:r>
      <w:r w:rsidRPr="00B917F9">
        <w:rPr>
          <w:rFonts w:ascii="Arial" w:hAnsi="Arial" w:cs="Arial"/>
          <w:color w:val="000000" w:themeColor="text1"/>
          <w:sz w:val="22"/>
          <w:szCs w:val="22"/>
        </w:rPr>
        <w:t>:</w:t>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proofErr w:type="spellStart"/>
      <w:r w:rsidR="00B40C36" w:rsidRPr="00B917F9">
        <w:rPr>
          <w:rFonts w:ascii="Arial" w:hAnsi="Arial" w:cs="Arial"/>
          <w:color w:val="000000" w:themeColor="text1"/>
          <w:sz w:val="22"/>
          <w:szCs w:val="22"/>
        </w:rPr>
        <w:t>RiAG</w:t>
      </w:r>
      <w:proofErr w:type="spellEnd"/>
      <w:r w:rsidR="00B40C36" w:rsidRPr="00B917F9">
        <w:rPr>
          <w:rFonts w:ascii="Arial" w:hAnsi="Arial" w:cs="Arial"/>
          <w:color w:val="000000" w:themeColor="text1"/>
          <w:sz w:val="22"/>
          <w:szCs w:val="22"/>
        </w:rPr>
        <w:t xml:space="preserve"> Rudzki</w:t>
      </w:r>
    </w:p>
    <w:p w:rsidR="00520BC7" w:rsidRPr="00B917F9" w:rsidRDefault="00520BC7" w:rsidP="00520BC7">
      <w:pPr>
        <w:jc w:val="both"/>
        <w:rPr>
          <w:rFonts w:ascii="Arial" w:hAnsi="Arial" w:cs="Arial"/>
          <w:color w:val="000000" w:themeColor="text1"/>
          <w:sz w:val="22"/>
          <w:szCs w:val="22"/>
        </w:rPr>
      </w:pPr>
    </w:p>
    <w:p w:rsidR="00520BC7"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t>Weiterer Vertreter:</w:t>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Pr="00B917F9">
        <w:rPr>
          <w:rFonts w:ascii="Arial" w:hAnsi="Arial" w:cs="Arial"/>
          <w:color w:val="000000" w:themeColor="text1"/>
          <w:sz w:val="22"/>
          <w:szCs w:val="22"/>
        </w:rPr>
        <w:t xml:space="preserve">1) </w:t>
      </w:r>
      <w:proofErr w:type="spellStart"/>
      <w:r w:rsidR="00BA0EAE" w:rsidRPr="00B917F9">
        <w:rPr>
          <w:rFonts w:ascii="Arial" w:hAnsi="Arial" w:cs="Arial"/>
          <w:color w:val="000000" w:themeColor="text1"/>
          <w:sz w:val="22"/>
          <w:szCs w:val="22"/>
        </w:rPr>
        <w:t>RiAG</w:t>
      </w:r>
      <w:proofErr w:type="spellEnd"/>
      <w:r w:rsidR="00BA0EAE" w:rsidRPr="00B917F9">
        <w:rPr>
          <w:rFonts w:ascii="Arial" w:hAnsi="Arial" w:cs="Arial"/>
          <w:color w:val="000000" w:themeColor="text1"/>
          <w:sz w:val="22"/>
          <w:szCs w:val="22"/>
        </w:rPr>
        <w:t xml:space="preserve"> Jahn</w:t>
      </w:r>
    </w:p>
    <w:p w:rsidR="008D0E7B" w:rsidRPr="00B917F9" w:rsidRDefault="00520BC7"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00B40C36" w:rsidRPr="00B917F9">
        <w:rPr>
          <w:rFonts w:ascii="Arial" w:hAnsi="Arial" w:cs="Arial"/>
          <w:color w:val="000000" w:themeColor="text1"/>
          <w:sz w:val="22"/>
          <w:szCs w:val="22"/>
        </w:rPr>
        <w:t xml:space="preserve">2) </w:t>
      </w:r>
      <w:proofErr w:type="spellStart"/>
      <w:r w:rsidR="008D0E7B" w:rsidRPr="00B917F9">
        <w:rPr>
          <w:rFonts w:ascii="Arial" w:hAnsi="Arial" w:cs="Arial"/>
          <w:color w:val="000000" w:themeColor="text1"/>
          <w:sz w:val="22"/>
          <w:szCs w:val="22"/>
        </w:rPr>
        <w:t>Ri</w:t>
      </w:r>
      <w:r w:rsidRPr="00B917F9">
        <w:rPr>
          <w:rFonts w:ascii="Arial" w:hAnsi="Arial" w:cs="Arial"/>
          <w:color w:val="000000" w:themeColor="text1"/>
          <w:sz w:val="22"/>
          <w:szCs w:val="22"/>
        </w:rPr>
        <w:t>AG</w:t>
      </w:r>
      <w:proofErr w:type="spellEnd"/>
      <w:r w:rsidR="008D0E7B" w:rsidRPr="00B917F9">
        <w:rPr>
          <w:rFonts w:ascii="Arial" w:hAnsi="Arial" w:cs="Arial"/>
          <w:color w:val="000000" w:themeColor="text1"/>
          <w:sz w:val="22"/>
          <w:szCs w:val="22"/>
        </w:rPr>
        <w:t xml:space="preserve"> </w:t>
      </w:r>
      <w:r w:rsidR="006A4A7A" w:rsidRPr="00B917F9">
        <w:rPr>
          <w:rFonts w:ascii="Arial" w:hAnsi="Arial" w:cs="Arial"/>
          <w:color w:val="000000" w:themeColor="text1"/>
          <w:sz w:val="22"/>
          <w:szCs w:val="22"/>
        </w:rPr>
        <w:t xml:space="preserve">Zantke </w:t>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p>
    <w:p w:rsidR="00520BC7" w:rsidRPr="00B917F9" w:rsidRDefault="008D0E7B" w:rsidP="00520BC7">
      <w:pPr>
        <w:jc w:val="both"/>
        <w:rPr>
          <w:rFonts w:ascii="Arial" w:hAnsi="Arial" w:cs="Arial"/>
          <w:color w:val="000000" w:themeColor="text1"/>
          <w:sz w:val="22"/>
          <w:szCs w:val="22"/>
        </w:rPr>
      </w:pPr>
      <w:r w:rsidRPr="00B917F9">
        <w:rPr>
          <w:rFonts w:ascii="Arial" w:hAnsi="Arial" w:cs="Arial"/>
          <w:color w:val="000000" w:themeColor="text1"/>
          <w:sz w:val="22"/>
          <w:szCs w:val="22"/>
        </w:rPr>
        <w:t xml:space="preserve">                                                          3) </w:t>
      </w:r>
      <w:proofErr w:type="spellStart"/>
      <w:r w:rsidR="0013146D" w:rsidRPr="00B917F9">
        <w:rPr>
          <w:rFonts w:ascii="Arial" w:hAnsi="Arial" w:cs="Arial"/>
          <w:color w:val="000000" w:themeColor="text1"/>
          <w:sz w:val="22"/>
          <w:szCs w:val="22"/>
        </w:rPr>
        <w:t>R</w:t>
      </w:r>
      <w:r w:rsidRPr="00B917F9">
        <w:rPr>
          <w:rFonts w:ascii="Arial" w:hAnsi="Arial" w:cs="Arial"/>
          <w:color w:val="000000" w:themeColor="text1"/>
          <w:sz w:val="22"/>
          <w:szCs w:val="22"/>
        </w:rPr>
        <w:t>iinAG</w:t>
      </w:r>
      <w:proofErr w:type="spellEnd"/>
      <w:r w:rsidRPr="00B917F9">
        <w:rPr>
          <w:rFonts w:ascii="Arial" w:hAnsi="Arial" w:cs="Arial"/>
          <w:color w:val="000000" w:themeColor="text1"/>
          <w:sz w:val="22"/>
          <w:szCs w:val="22"/>
        </w:rPr>
        <w:t xml:space="preserve"> Nagel</w:t>
      </w:r>
    </w:p>
    <w:p w:rsidR="00520BC7" w:rsidRPr="00B917F9" w:rsidRDefault="00520BC7">
      <w:pPr>
        <w:pStyle w:val="Listenabsatz"/>
        <w:ind w:left="1070"/>
        <w:jc w:val="both"/>
        <w:rPr>
          <w:rFonts w:ascii="Arial" w:hAnsi="Arial" w:cs="Arial"/>
          <w:color w:val="000000" w:themeColor="text1"/>
          <w:sz w:val="22"/>
          <w:szCs w:val="22"/>
        </w:rPr>
      </w:pPr>
    </w:p>
    <w:p w:rsidR="004B7DD4" w:rsidRPr="00B917F9" w:rsidRDefault="00B40C36" w:rsidP="00520BC7">
      <w:pPr>
        <w:pStyle w:val="Listenabsatz"/>
        <w:jc w:val="both"/>
        <w:rPr>
          <w:rFonts w:ascii="Arial" w:hAnsi="Arial" w:cs="Arial"/>
          <w:color w:val="000000" w:themeColor="text1"/>
          <w:sz w:val="22"/>
          <w:szCs w:val="22"/>
        </w:rPr>
      </w:pPr>
      <w:r w:rsidRPr="00B917F9">
        <w:rPr>
          <w:rFonts w:ascii="Arial" w:hAnsi="Arial" w:cs="Arial"/>
          <w:color w:val="000000" w:themeColor="text1"/>
          <w:sz w:val="22"/>
          <w:szCs w:val="22"/>
        </w:rPr>
        <w:t xml:space="preserve">Vertreter </w:t>
      </w:r>
      <w:r w:rsidRPr="00B917F9">
        <w:rPr>
          <w:rFonts w:ascii="Arial" w:hAnsi="Arial" w:cs="Arial"/>
          <w:color w:val="000000" w:themeColor="text1"/>
          <w:sz w:val="22"/>
          <w:szCs w:val="22"/>
          <w:u w:val="single"/>
        </w:rPr>
        <w:t>donnerstags</w:t>
      </w:r>
      <w:r w:rsidRPr="00B917F9">
        <w:rPr>
          <w:rFonts w:ascii="Arial" w:hAnsi="Arial" w:cs="Arial"/>
          <w:color w:val="000000" w:themeColor="text1"/>
          <w:sz w:val="22"/>
          <w:szCs w:val="22"/>
        </w:rPr>
        <w:t xml:space="preserve">:  </w:t>
      </w:r>
      <w:r w:rsidR="00EB5DD5" w:rsidRPr="00B917F9">
        <w:rPr>
          <w:rFonts w:ascii="Arial" w:hAnsi="Arial" w:cs="Arial"/>
          <w:color w:val="000000" w:themeColor="text1"/>
          <w:sz w:val="22"/>
          <w:szCs w:val="22"/>
        </w:rPr>
        <w:tab/>
      </w:r>
      <w:proofErr w:type="spellStart"/>
      <w:r w:rsidRPr="00B917F9">
        <w:rPr>
          <w:rFonts w:ascii="Arial" w:hAnsi="Arial" w:cs="Arial"/>
          <w:color w:val="000000" w:themeColor="text1"/>
          <w:sz w:val="22"/>
          <w:szCs w:val="22"/>
        </w:rPr>
        <w:t>RiAG</w:t>
      </w:r>
      <w:proofErr w:type="spellEnd"/>
      <w:r w:rsidRPr="00B917F9">
        <w:rPr>
          <w:rFonts w:ascii="Arial" w:hAnsi="Arial" w:cs="Arial"/>
          <w:color w:val="000000" w:themeColor="text1"/>
          <w:sz w:val="22"/>
          <w:szCs w:val="22"/>
        </w:rPr>
        <w:t xml:space="preserve"> </w:t>
      </w:r>
      <w:r w:rsidR="006A4A7A" w:rsidRPr="00B917F9">
        <w:rPr>
          <w:rFonts w:ascii="Arial" w:hAnsi="Arial" w:cs="Arial"/>
          <w:color w:val="000000" w:themeColor="text1"/>
          <w:sz w:val="22"/>
          <w:szCs w:val="22"/>
        </w:rPr>
        <w:t xml:space="preserve">Zantke </w:t>
      </w:r>
    </w:p>
    <w:p w:rsidR="004B7DD4" w:rsidRPr="00B917F9" w:rsidRDefault="004B7DD4">
      <w:pPr>
        <w:pStyle w:val="Listenabsatz"/>
        <w:ind w:left="1070"/>
        <w:jc w:val="both"/>
        <w:rPr>
          <w:rFonts w:ascii="Arial" w:hAnsi="Arial" w:cs="Arial"/>
          <w:color w:val="000000" w:themeColor="text1"/>
          <w:sz w:val="22"/>
          <w:szCs w:val="22"/>
        </w:rPr>
      </w:pPr>
    </w:p>
    <w:p w:rsidR="004B7DD4" w:rsidRPr="00B917F9" w:rsidRDefault="00B40C36" w:rsidP="00520BC7">
      <w:pPr>
        <w:pStyle w:val="Listenabsatz"/>
        <w:jc w:val="both"/>
        <w:rPr>
          <w:rFonts w:ascii="Arial" w:hAnsi="Arial" w:cs="Arial"/>
          <w:color w:val="000000" w:themeColor="text1"/>
          <w:sz w:val="22"/>
          <w:szCs w:val="22"/>
        </w:rPr>
      </w:pPr>
      <w:r w:rsidRPr="00B917F9">
        <w:rPr>
          <w:rFonts w:ascii="Arial" w:hAnsi="Arial" w:cs="Arial"/>
          <w:color w:val="000000" w:themeColor="text1"/>
          <w:sz w:val="22"/>
          <w:szCs w:val="22"/>
        </w:rPr>
        <w:t xml:space="preserve">Weiterer Vertreter:    </w:t>
      </w:r>
      <w:r w:rsidR="00EB5DD5" w:rsidRPr="00B917F9">
        <w:rPr>
          <w:rFonts w:ascii="Arial" w:hAnsi="Arial" w:cs="Arial"/>
          <w:color w:val="000000" w:themeColor="text1"/>
          <w:sz w:val="22"/>
          <w:szCs w:val="22"/>
        </w:rPr>
        <w:tab/>
      </w:r>
      <w:r w:rsidR="00EB5DD5" w:rsidRPr="00B917F9">
        <w:rPr>
          <w:rFonts w:ascii="Arial" w:hAnsi="Arial" w:cs="Arial"/>
          <w:color w:val="000000" w:themeColor="text1"/>
          <w:sz w:val="22"/>
          <w:szCs w:val="22"/>
        </w:rPr>
        <w:tab/>
      </w:r>
      <w:r w:rsidRPr="00B917F9">
        <w:rPr>
          <w:rFonts w:ascii="Arial" w:hAnsi="Arial" w:cs="Arial"/>
          <w:color w:val="000000" w:themeColor="text1"/>
          <w:sz w:val="22"/>
          <w:szCs w:val="22"/>
        </w:rPr>
        <w:t xml:space="preserve">1) </w:t>
      </w:r>
      <w:proofErr w:type="spellStart"/>
      <w:r w:rsidRPr="00B917F9">
        <w:rPr>
          <w:rFonts w:ascii="Arial" w:hAnsi="Arial" w:cs="Arial"/>
          <w:color w:val="000000" w:themeColor="text1"/>
          <w:sz w:val="22"/>
          <w:szCs w:val="22"/>
        </w:rPr>
        <w:t>RiinAG</w:t>
      </w:r>
      <w:proofErr w:type="spellEnd"/>
      <w:r w:rsidRPr="00B917F9">
        <w:rPr>
          <w:rFonts w:ascii="Arial" w:hAnsi="Arial" w:cs="Arial"/>
          <w:color w:val="000000" w:themeColor="text1"/>
          <w:sz w:val="22"/>
          <w:szCs w:val="22"/>
        </w:rPr>
        <w:t xml:space="preserve"> Nagel</w:t>
      </w:r>
    </w:p>
    <w:p w:rsidR="004B7DD4" w:rsidRPr="00B917F9" w:rsidRDefault="00B40C36">
      <w:pPr>
        <w:pStyle w:val="Listenabsatz"/>
        <w:ind w:left="1070"/>
        <w:jc w:val="both"/>
        <w:rPr>
          <w:rFonts w:ascii="Arial" w:hAnsi="Arial" w:cs="Arial"/>
          <w:color w:val="000000" w:themeColor="text1"/>
          <w:sz w:val="22"/>
          <w:szCs w:val="22"/>
        </w:rPr>
      </w:pPr>
      <w:r w:rsidRPr="00B917F9">
        <w:rPr>
          <w:rFonts w:ascii="Arial" w:hAnsi="Arial" w:cs="Arial"/>
          <w:color w:val="000000" w:themeColor="text1"/>
          <w:sz w:val="22"/>
          <w:szCs w:val="22"/>
        </w:rPr>
        <w:tab/>
      </w:r>
      <w:r w:rsidRPr="00B917F9">
        <w:rPr>
          <w:rFonts w:ascii="Arial" w:hAnsi="Arial" w:cs="Arial"/>
          <w:color w:val="000000" w:themeColor="text1"/>
          <w:sz w:val="22"/>
          <w:szCs w:val="22"/>
        </w:rPr>
        <w:tab/>
        <w:t xml:space="preserve">                </w:t>
      </w:r>
      <w:r w:rsidR="00EB5DD5" w:rsidRPr="00B917F9">
        <w:rPr>
          <w:rFonts w:ascii="Arial" w:hAnsi="Arial" w:cs="Arial"/>
          <w:color w:val="000000" w:themeColor="text1"/>
          <w:sz w:val="22"/>
          <w:szCs w:val="22"/>
        </w:rPr>
        <w:tab/>
      </w:r>
      <w:r w:rsidRPr="00B917F9">
        <w:rPr>
          <w:rFonts w:ascii="Arial" w:hAnsi="Arial" w:cs="Arial"/>
          <w:color w:val="000000" w:themeColor="text1"/>
          <w:sz w:val="22"/>
          <w:szCs w:val="22"/>
        </w:rPr>
        <w:t xml:space="preserve">2) </w:t>
      </w:r>
      <w:proofErr w:type="spellStart"/>
      <w:r w:rsidR="00BA0EAE" w:rsidRPr="00B917F9">
        <w:rPr>
          <w:rFonts w:ascii="Arial" w:hAnsi="Arial" w:cs="Arial"/>
          <w:color w:val="000000" w:themeColor="text1"/>
          <w:sz w:val="22"/>
          <w:szCs w:val="22"/>
        </w:rPr>
        <w:t>RiAG</w:t>
      </w:r>
      <w:proofErr w:type="spellEnd"/>
      <w:r w:rsidR="00BA0EAE" w:rsidRPr="00B917F9">
        <w:rPr>
          <w:rFonts w:ascii="Arial" w:hAnsi="Arial" w:cs="Arial"/>
          <w:color w:val="000000" w:themeColor="text1"/>
          <w:sz w:val="22"/>
          <w:szCs w:val="22"/>
        </w:rPr>
        <w:t xml:space="preserve"> Jahn</w:t>
      </w:r>
    </w:p>
    <w:p w:rsidR="004B7DD4" w:rsidRPr="00B917F9" w:rsidRDefault="00B40C36">
      <w:pPr>
        <w:pStyle w:val="Listenabsatz"/>
        <w:ind w:left="1070"/>
        <w:jc w:val="both"/>
        <w:rPr>
          <w:rFonts w:ascii="Arial" w:hAnsi="Arial" w:cs="Arial"/>
          <w:color w:val="000000" w:themeColor="text1"/>
          <w:sz w:val="22"/>
          <w:szCs w:val="22"/>
        </w:rPr>
      </w:pPr>
      <w:r w:rsidRPr="00B917F9">
        <w:rPr>
          <w:rFonts w:ascii="Arial" w:hAnsi="Arial" w:cs="Arial"/>
          <w:color w:val="000000" w:themeColor="text1"/>
          <w:sz w:val="22"/>
          <w:szCs w:val="22"/>
        </w:rPr>
        <w:t xml:space="preserve">                                 </w:t>
      </w:r>
      <w:r w:rsidR="00EB5DD5" w:rsidRPr="00B917F9">
        <w:rPr>
          <w:rFonts w:ascii="Arial" w:hAnsi="Arial" w:cs="Arial"/>
          <w:color w:val="000000" w:themeColor="text1"/>
          <w:sz w:val="22"/>
          <w:szCs w:val="22"/>
        </w:rPr>
        <w:tab/>
      </w:r>
      <w:r w:rsidR="008D0E7B" w:rsidRPr="00B917F9">
        <w:rPr>
          <w:rFonts w:ascii="Arial" w:hAnsi="Arial" w:cs="Arial"/>
          <w:color w:val="000000" w:themeColor="text1"/>
          <w:sz w:val="22"/>
          <w:szCs w:val="22"/>
        </w:rPr>
        <w:t xml:space="preserve">3) </w:t>
      </w:r>
      <w:proofErr w:type="spellStart"/>
      <w:r w:rsidR="008D0E7B" w:rsidRPr="00B917F9">
        <w:rPr>
          <w:rFonts w:ascii="Arial" w:hAnsi="Arial" w:cs="Arial"/>
          <w:color w:val="000000" w:themeColor="text1"/>
          <w:sz w:val="22"/>
          <w:szCs w:val="22"/>
        </w:rPr>
        <w:t>Ri</w:t>
      </w:r>
      <w:r w:rsidR="00553328" w:rsidRPr="00B917F9">
        <w:rPr>
          <w:rFonts w:ascii="Arial" w:hAnsi="Arial" w:cs="Arial"/>
          <w:color w:val="000000" w:themeColor="text1"/>
          <w:sz w:val="22"/>
          <w:szCs w:val="22"/>
        </w:rPr>
        <w:t>AG</w:t>
      </w:r>
      <w:proofErr w:type="spellEnd"/>
      <w:r w:rsidR="00553328" w:rsidRPr="00B917F9">
        <w:rPr>
          <w:rFonts w:ascii="Arial" w:hAnsi="Arial" w:cs="Arial"/>
          <w:color w:val="000000" w:themeColor="text1"/>
          <w:sz w:val="22"/>
          <w:szCs w:val="22"/>
        </w:rPr>
        <w:t xml:space="preserve"> </w:t>
      </w:r>
      <w:r w:rsidR="008D0E7B" w:rsidRPr="00B917F9">
        <w:rPr>
          <w:rFonts w:ascii="Arial" w:hAnsi="Arial" w:cs="Arial"/>
          <w:color w:val="000000" w:themeColor="text1"/>
          <w:sz w:val="22"/>
          <w:szCs w:val="22"/>
        </w:rPr>
        <w:t>Rudzki</w:t>
      </w:r>
    </w:p>
    <w:p w:rsidR="00520BC7" w:rsidRPr="00B917F9" w:rsidRDefault="00520BC7">
      <w:pPr>
        <w:jc w:val="both"/>
        <w:rPr>
          <w:rFonts w:ascii="Arial" w:hAnsi="Arial" w:cs="Arial"/>
          <w:color w:val="000000" w:themeColor="text1"/>
          <w:sz w:val="22"/>
          <w:szCs w:val="22"/>
        </w:rPr>
      </w:pPr>
    </w:p>
    <w:p w:rsidR="004B7DD4" w:rsidRPr="00B917F9" w:rsidRDefault="00B40C36">
      <w:pPr>
        <w:pStyle w:val="Listenabsatz"/>
        <w:ind w:left="720"/>
        <w:jc w:val="both"/>
        <w:rPr>
          <w:rFonts w:ascii="Arial" w:hAnsi="Arial" w:cs="Arial"/>
          <w:color w:val="000000" w:themeColor="text1"/>
        </w:rPr>
      </w:pPr>
      <w:r w:rsidRPr="00B917F9">
        <w:rPr>
          <w:rFonts w:ascii="Arial" w:hAnsi="Arial" w:cs="Arial"/>
          <w:color w:val="000000" w:themeColor="text1"/>
          <w:sz w:val="22"/>
          <w:szCs w:val="22"/>
        </w:rPr>
        <w:t>Während des Bereitschaftsdienstes des Amtsgerichts Zwickau für den gesamten Landgerichtsbezirk vertritt Richter am Amtsgericht Marton, nicht in der Zeit von 13.00 Uhr bis 15.30 Uhr, sondern von 08.00 Uhr bis 09.00 Uhr.</w:t>
      </w:r>
    </w:p>
    <w:p w:rsidR="003A162B" w:rsidRPr="00B917F9" w:rsidRDefault="003A162B">
      <w:pPr>
        <w:pStyle w:val="Listenabsatz"/>
        <w:ind w:left="0"/>
        <w:jc w:val="both"/>
        <w:rPr>
          <w:rFonts w:ascii="Arial" w:hAnsi="Arial" w:cs="Arial"/>
          <w:color w:val="000000" w:themeColor="text1"/>
          <w:sz w:val="22"/>
          <w:szCs w:val="22"/>
        </w:rPr>
      </w:pPr>
    </w:p>
    <w:p w:rsidR="004B7DD4" w:rsidRPr="00B917F9" w:rsidRDefault="00B40C36" w:rsidP="003A162B">
      <w:pPr>
        <w:pStyle w:val="Listenabsatz"/>
        <w:numPr>
          <w:ilvl w:val="0"/>
          <w:numId w:val="55"/>
        </w:numPr>
        <w:jc w:val="both"/>
        <w:rPr>
          <w:rFonts w:ascii="Arial" w:hAnsi="Arial" w:cs="Arial"/>
          <w:color w:val="000000" w:themeColor="text1"/>
          <w:sz w:val="22"/>
          <w:szCs w:val="22"/>
        </w:rPr>
      </w:pPr>
      <w:r w:rsidRPr="00B917F9">
        <w:rPr>
          <w:rFonts w:ascii="Arial" w:hAnsi="Arial" w:cs="Arial"/>
          <w:color w:val="000000" w:themeColor="text1"/>
          <w:sz w:val="22"/>
          <w:szCs w:val="22"/>
        </w:rPr>
        <w:t xml:space="preserve">Die in der Geschäftsstelle </w:t>
      </w:r>
      <w:r w:rsidRPr="00B917F9">
        <w:rPr>
          <w:rFonts w:ascii="Arial" w:hAnsi="Arial" w:cs="Arial"/>
          <w:color w:val="000000" w:themeColor="text1"/>
          <w:sz w:val="22"/>
          <w:szCs w:val="22"/>
          <w:u w:val="single"/>
        </w:rPr>
        <w:t>freitags in der Zeit von 08.00 Uhr bis 13.00 Uhr</w:t>
      </w:r>
      <w:r w:rsidRPr="00B917F9">
        <w:rPr>
          <w:rFonts w:ascii="Arial" w:hAnsi="Arial" w:cs="Arial"/>
          <w:color w:val="000000" w:themeColor="text1"/>
          <w:sz w:val="22"/>
          <w:szCs w:val="22"/>
        </w:rPr>
        <w:t xml:space="preserve"> eingehenden Eilsachen (z.B. Eilbetreuung, Unterbringungen, unterbringungsähnliche Maßnahmen etc.) werden entsprechend 3.) a) </w:t>
      </w:r>
      <w:proofErr w:type="spellStart"/>
      <w:r w:rsidR="00C63203" w:rsidRPr="00B917F9">
        <w:rPr>
          <w:rFonts w:ascii="Arial" w:hAnsi="Arial" w:cs="Arial"/>
          <w:color w:val="000000" w:themeColor="text1"/>
          <w:sz w:val="22"/>
          <w:szCs w:val="22"/>
        </w:rPr>
        <w:t>aa</w:t>
      </w:r>
      <w:proofErr w:type="spellEnd"/>
      <w:r w:rsidR="00C63203" w:rsidRPr="00B917F9">
        <w:rPr>
          <w:rFonts w:ascii="Arial" w:hAnsi="Arial" w:cs="Arial"/>
          <w:color w:val="000000" w:themeColor="text1"/>
          <w:sz w:val="22"/>
          <w:szCs w:val="22"/>
        </w:rPr>
        <w:t xml:space="preserve">) </w:t>
      </w:r>
      <w:r w:rsidRPr="00B917F9">
        <w:rPr>
          <w:rFonts w:ascii="Arial" w:hAnsi="Arial" w:cs="Arial"/>
          <w:color w:val="000000" w:themeColor="text1"/>
          <w:sz w:val="22"/>
          <w:szCs w:val="22"/>
        </w:rPr>
        <w:t xml:space="preserve">behandelt und in das danach zuständige Referat eingetragen. In Abweichung der Vertretungsregelung werden nur in diesen Eilsachen alle Referate von </w:t>
      </w:r>
      <w:r w:rsidRPr="00B917F9">
        <w:rPr>
          <w:rFonts w:ascii="Arial" w:hAnsi="Arial" w:cs="Arial"/>
          <w:b/>
          <w:color w:val="000000" w:themeColor="text1"/>
          <w:sz w:val="22"/>
          <w:szCs w:val="22"/>
        </w:rPr>
        <w:t>Richter am Amtsgericht Marton</w:t>
      </w:r>
      <w:r w:rsidR="003A162B" w:rsidRPr="00B917F9">
        <w:rPr>
          <w:rFonts w:ascii="Arial" w:hAnsi="Arial" w:cs="Arial"/>
          <w:color w:val="000000" w:themeColor="text1"/>
          <w:sz w:val="22"/>
          <w:szCs w:val="22"/>
        </w:rPr>
        <w:t xml:space="preserve"> </w:t>
      </w:r>
      <w:r w:rsidRPr="00B917F9">
        <w:rPr>
          <w:rFonts w:ascii="Arial" w:hAnsi="Arial" w:cs="Arial"/>
          <w:color w:val="000000" w:themeColor="text1"/>
          <w:sz w:val="22"/>
          <w:szCs w:val="22"/>
        </w:rPr>
        <w:t>und dieser wie folgt vertreten:</w:t>
      </w:r>
    </w:p>
    <w:p w:rsidR="004B7DD4" w:rsidRDefault="004B7DD4">
      <w:pPr>
        <w:jc w:val="both"/>
        <w:rPr>
          <w:rFonts w:ascii="Arial" w:hAnsi="Arial" w:cs="Arial"/>
          <w:color w:val="000000" w:themeColor="text1"/>
          <w:sz w:val="22"/>
          <w:szCs w:val="22"/>
        </w:rPr>
      </w:pPr>
    </w:p>
    <w:p w:rsidR="004A62C6" w:rsidRDefault="004A62C6">
      <w:pPr>
        <w:jc w:val="both"/>
        <w:rPr>
          <w:rFonts w:ascii="Arial" w:hAnsi="Arial" w:cs="Arial"/>
          <w:color w:val="000000" w:themeColor="text1"/>
          <w:sz w:val="22"/>
          <w:szCs w:val="22"/>
        </w:rPr>
      </w:pPr>
    </w:p>
    <w:p w:rsidR="004A62C6" w:rsidRDefault="004A62C6">
      <w:pPr>
        <w:jc w:val="both"/>
        <w:rPr>
          <w:rFonts w:ascii="Arial" w:hAnsi="Arial" w:cs="Arial"/>
          <w:color w:val="000000" w:themeColor="text1"/>
          <w:sz w:val="22"/>
          <w:szCs w:val="22"/>
        </w:rPr>
      </w:pPr>
    </w:p>
    <w:p w:rsidR="004A62C6" w:rsidRPr="00B917F9" w:rsidRDefault="004A62C6">
      <w:pPr>
        <w:jc w:val="both"/>
        <w:rPr>
          <w:rFonts w:ascii="Arial" w:hAnsi="Arial" w:cs="Arial"/>
          <w:color w:val="000000" w:themeColor="text1"/>
          <w:sz w:val="22"/>
          <w:szCs w:val="22"/>
        </w:rPr>
      </w:pPr>
    </w:p>
    <w:p w:rsidR="004B7DD4" w:rsidRPr="00B917F9" w:rsidRDefault="00B40C36">
      <w:pPr>
        <w:rPr>
          <w:rFonts w:ascii="Arial" w:hAnsi="Arial" w:cs="Arial"/>
          <w:color w:val="000000" w:themeColor="text1"/>
        </w:rPr>
      </w:pPr>
      <w:r w:rsidRPr="00B917F9">
        <w:rPr>
          <w:rFonts w:ascii="Arial" w:hAnsi="Arial" w:cs="Arial"/>
          <w:color w:val="000000" w:themeColor="text1"/>
          <w:sz w:val="22"/>
          <w:szCs w:val="22"/>
        </w:rPr>
        <w:lastRenderedPageBreak/>
        <w:t xml:space="preserve">           Vertreter:</w:t>
      </w:r>
      <w:r w:rsidRPr="00B917F9">
        <w:rPr>
          <w:rFonts w:ascii="Arial" w:hAnsi="Arial" w:cs="Arial"/>
          <w:color w:val="000000" w:themeColor="text1"/>
          <w:sz w:val="22"/>
          <w:szCs w:val="22"/>
        </w:rPr>
        <w:tab/>
        <w:t>wöchentlich im Wechsel wie folgt:</w:t>
      </w:r>
    </w:p>
    <w:p w:rsidR="004B7DD4" w:rsidRPr="00B917F9" w:rsidRDefault="00B40C36">
      <w:pPr>
        <w:ind w:left="2124"/>
        <w:rPr>
          <w:rFonts w:ascii="Arial" w:hAnsi="Arial" w:cs="Arial"/>
          <w:color w:val="000000" w:themeColor="text1"/>
          <w:sz w:val="22"/>
          <w:szCs w:val="22"/>
        </w:rPr>
      </w:pPr>
      <w:proofErr w:type="spellStart"/>
      <w:r w:rsidRPr="00B917F9">
        <w:rPr>
          <w:rFonts w:ascii="Arial" w:hAnsi="Arial" w:cs="Arial"/>
          <w:color w:val="000000" w:themeColor="text1"/>
          <w:sz w:val="22"/>
          <w:szCs w:val="22"/>
        </w:rPr>
        <w:t>RiAG</w:t>
      </w:r>
      <w:proofErr w:type="spellEnd"/>
      <w:r w:rsidRPr="00B917F9">
        <w:rPr>
          <w:rFonts w:ascii="Arial" w:hAnsi="Arial" w:cs="Arial"/>
          <w:color w:val="000000" w:themeColor="text1"/>
          <w:sz w:val="22"/>
          <w:szCs w:val="22"/>
        </w:rPr>
        <w:t xml:space="preserve"> </w:t>
      </w:r>
      <w:r w:rsidR="006A4A7A" w:rsidRPr="00B917F9">
        <w:rPr>
          <w:rFonts w:ascii="Arial" w:hAnsi="Arial" w:cs="Arial"/>
          <w:color w:val="000000" w:themeColor="text1"/>
          <w:sz w:val="22"/>
          <w:szCs w:val="22"/>
        </w:rPr>
        <w:t>Zantke</w:t>
      </w:r>
      <w:r w:rsidR="00553328" w:rsidRPr="00B917F9">
        <w:rPr>
          <w:rFonts w:ascii="Arial" w:hAnsi="Arial" w:cs="Arial"/>
          <w:color w:val="000000" w:themeColor="text1"/>
          <w:sz w:val="22"/>
          <w:szCs w:val="22"/>
        </w:rPr>
        <w:t xml:space="preserve">, </w:t>
      </w:r>
      <w:proofErr w:type="spellStart"/>
      <w:r w:rsidR="00553328" w:rsidRPr="00B917F9">
        <w:rPr>
          <w:rFonts w:ascii="Arial" w:hAnsi="Arial" w:cs="Arial"/>
          <w:color w:val="000000" w:themeColor="text1"/>
          <w:sz w:val="22"/>
          <w:szCs w:val="22"/>
        </w:rPr>
        <w:t>RiinAG</w:t>
      </w:r>
      <w:proofErr w:type="spellEnd"/>
      <w:r w:rsidR="00553328" w:rsidRPr="00B917F9">
        <w:rPr>
          <w:rFonts w:ascii="Arial" w:hAnsi="Arial" w:cs="Arial"/>
          <w:color w:val="000000" w:themeColor="text1"/>
          <w:sz w:val="22"/>
          <w:szCs w:val="22"/>
        </w:rPr>
        <w:t xml:space="preserve"> Nagel, </w:t>
      </w:r>
      <w:proofErr w:type="spellStart"/>
      <w:r w:rsidR="00BA0EAE" w:rsidRPr="00B917F9">
        <w:rPr>
          <w:rFonts w:ascii="Arial" w:hAnsi="Arial" w:cs="Arial"/>
          <w:color w:val="000000" w:themeColor="text1"/>
          <w:sz w:val="22"/>
          <w:szCs w:val="22"/>
        </w:rPr>
        <w:t>RiAG</w:t>
      </w:r>
      <w:proofErr w:type="spellEnd"/>
      <w:r w:rsidR="00BA0EAE" w:rsidRPr="00B917F9">
        <w:rPr>
          <w:rFonts w:ascii="Arial" w:hAnsi="Arial" w:cs="Arial"/>
          <w:color w:val="000000" w:themeColor="text1"/>
          <w:sz w:val="22"/>
          <w:szCs w:val="22"/>
        </w:rPr>
        <w:t xml:space="preserve"> Jahn</w:t>
      </w:r>
      <w:r w:rsidR="00584DF0" w:rsidRPr="00B917F9">
        <w:rPr>
          <w:rFonts w:ascii="Arial" w:hAnsi="Arial" w:cs="Arial"/>
          <w:color w:val="000000" w:themeColor="text1"/>
          <w:sz w:val="22"/>
          <w:szCs w:val="22"/>
        </w:rPr>
        <w:t>,</w:t>
      </w:r>
      <w:r w:rsidR="00BA0EAE" w:rsidRPr="00B917F9">
        <w:rPr>
          <w:rFonts w:ascii="Arial" w:hAnsi="Arial" w:cs="Arial"/>
          <w:color w:val="000000" w:themeColor="text1"/>
          <w:sz w:val="22"/>
          <w:szCs w:val="22"/>
        </w:rPr>
        <w:t xml:space="preserve"> </w:t>
      </w:r>
      <w:proofErr w:type="spellStart"/>
      <w:r w:rsidRPr="00B917F9">
        <w:rPr>
          <w:rFonts w:ascii="Arial" w:hAnsi="Arial" w:cs="Arial"/>
          <w:color w:val="000000" w:themeColor="text1"/>
          <w:sz w:val="22"/>
          <w:szCs w:val="22"/>
        </w:rPr>
        <w:t>RiAG</w:t>
      </w:r>
      <w:proofErr w:type="spellEnd"/>
      <w:r w:rsidRPr="00B917F9">
        <w:rPr>
          <w:rFonts w:ascii="Arial" w:hAnsi="Arial" w:cs="Arial"/>
          <w:color w:val="000000" w:themeColor="text1"/>
          <w:sz w:val="22"/>
          <w:szCs w:val="22"/>
        </w:rPr>
        <w:t xml:space="preserve"> Rudzki</w:t>
      </w:r>
    </w:p>
    <w:p w:rsidR="004B7DD4" w:rsidRPr="00B917F9" w:rsidRDefault="00B40C36">
      <w:pPr>
        <w:ind w:left="708"/>
        <w:rPr>
          <w:rFonts w:ascii="Arial" w:hAnsi="Arial" w:cs="Arial"/>
          <w:color w:val="000000" w:themeColor="text1"/>
          <w:sz w:val="22"/>
          <w:szCs w:val="22"/>
        </w:rPr>
      </w:pPr>
      <w:r w:rsidRPr="00B917F9">
        <w:rPr>
          <w:rFonts w:ascii="Arial" w:hAnsi="Arial" w:cs="Arial"/>
          <w:color w:val="000000" w:themeColor="text1"/>
          <w:sz w:val="22"/>
          <w:szCs w:val="22"/>
        </w:rPr>
        <w:t xml:space="preserve">                       für das Jahr </w:t>
      </w:r>
      <w:r w:rsidR="00BA0EAE" w:rsidRPr="00B917F9">
        <w:rPr>
          <w:rFonts w:ascii="Arial" w:hAnsi="Arial" w:cs="Arial"/>
          <w:color w:val="000000" w:themeColor="text1"/>
          <w:sz w:val="22"/>
          <w:szCs w:val="22"/>
        </w:rPr>
        <w:t xml:space="preserve">2024 </w:t>
      </w:r>
      <w:r w:rsidRPr="00B917F9">
        <w:rPr>
          <w:rFonts w:ascii="Arial" w:hAnsi="Arial" w:cs="Arial"/>
          <w:color w:val="000000" w:themeColor="text1"/>
          <w:sz w:val="22"/>
          <w:szCs w:val="22"/>
        </w:rPr>
        <w:t>wie folgt:</w:t>
      </w:r>
    </w:p>
    <w:p w:rsidR="00AF67B3" w:rsidRPr="00B917F9" w:rsidRDefault="00AF67B3">
      <w:pPr>
        <w:ind w:left="708"/>
        <w:rPr>
          <w:rFonts w:ascii="Arial" w:hAnsi="Arial" w:cs="Arial"/>
          <w:color w:val="000000" w:themeColor="text1"/>
          <w:sz w:val="22"/>
          <w:szCs w:val="22"/>
        </w:rPr>
      </w:pPr>
    </w:p>
    <w:p w:rsidR="00AF67B3" w:rsidRPr="00B917F9" w:rsidRDefault="006A4A7A" w:rsidP="00C010E1">
      <w:pPr>
        <w:pStyle w:val="Listenabsatz"/>
        <w:numPr>
          <w:ilvl w:val="0"/>
          <w:numId w:val="103"/>
        </w:numPr>
        <w:ind w:left="2484"/>
        <w:rPr>
          <w:rFonts w:ascii="Arial" w:hAnsi="Arial" w:cs="Arial"/>
          <w:color w:val="000000" w:themeColor="text1"/>
          <w:sz w:val="22"/>
          <w:szCs w:val="22"/>
        </w:rPr>
      </w:pPr>
      <w:r w:rsidRPr="00B917F9">
        <w:rPr>
          <w:rFonts w:ascii="Arial" w:hAnsi="Arial" w:cs="Arial"/>
          <w:color w:val="000000" w:themeColor="text1"/>
          <w:sz w:val="22"/>
          <w:szCs w:val="22"/>
        </w:rPr>
        <w:t>Zantke</w:t>
      </w:r>
      <w:r w:rsidR="00AF67B3" w:rsidRPr="00B917F9">
        <w:rPr>
          <w:rFonts w:ascii="Arial" w:hAnsi="Arial" w:cs="Arial"/>
          <w:color w:val="000000" w:themeColor="text1"/>
          <w:sz w:val="22"/>
          <w:szCs w:val="22"/>
        </w:rPr>
        <w:t>: 5.1., 2.2., 1.3., 5.4., 3.5., 31.5., 28.6., 26.7., 23.8., 20.9., 18.10., 15.11. und 13.12.</w:t>
      </w:r>
    </w:p>
    <w:p w:rsidR="00AF67B3" w:rsidRPr="00B917F9" w:rsidRDefault="00AF67B3" w:rsidP="00C010E1">
      <w:pPr>
        <w:pStyle w:val="Listenabsatz"/>
        <w:numPr>
          <w:ilvl w:val="0"/>
          <w:numId w:val="103"/>
        </w:numPr>
        <w:ind w:left="2484"/>
        <w:rPr>
          <w:rFonts w:ascii="Arial" w:hAnsi="Arial" w:cs="Arial"/>
          <w:color w:val="000000" w:themeColor="text1"/>
          <w:sz w:val="22"/>
          <w:szCs w:val="22"/>
        </w:rPr>
      </w:pPr>
      <w:r w:rsidRPr="00B917F9">
        <w:rPr>
          <w:rFonts w:ascii="Arial" w:hAnsi="Arial" w:cs="Arial"/>
          <w:color w:val="000000" w:themeColor="text1"/>
          <w:sz w:val="22"/>
          <w:szCs w:val="22"/>
        </w:rPr>
        <w:t>Jahn: 12.1., 9.2., 8.3., 12.4., 10.5., 7.6., 5.7., 2.8., 30.8., 27.9., 25.10., 22.11. und 20.12.</w:t>
      </w:r>
    </w:p>
    <w:p w:rsidR="00AF67B3" w:rsidRPr="00B917F9" w:rsidRDefault="00AF67B3" w:rsidP="00C010E1">
      <w:pPr>
        <w:pStyle w:val="Listenabsatz"/>
        <w:numPr>
          <w:ilvl w:val="0"/>
          <w:numId w:val="103"/>
        </w:numPr>
        <w:ind w:left="2484"/>
        <w:rPr>
          <w:rFonts w:ascii="Arial" w:hAnsi="Arial" w:cs="Arial"/>
          <w:color w:val="000000" w:themeColor="text1"/>
          <w:sz w:val="22"/>
          <w:szCs w:val="22"/>
        </w:rPr>
      </w:pPr>
      <w:r w:rsidRPr="00B917F9">
        <w:rPr>
          <w:rFonts w:ascii="Arial" w:hAnsi="Arial" w:cs="Arial"/>
          <w:color w:val="000000" w:themeColor="text1"/>
          <w:sz w:val="22"/>
          <w:szCs w:val="22"/>
        </w:rPr>
        <w:t>Nagel: 19.1., 16.2., 15.3., 19.4., 17.5., 14.6., 12.7., 9.8., 6.9., 4.10., 1.11., 29.11. und 27.12.</w:t>
      </w:r>
    </w:p>
    <w:p w:rsidR="00AF67B3" w:rsidRPr="00B917F9" w:rsidRDefault="00AF67B3" w:rsidP="00C010E1">
      <w:pPr>
        <w:pStyle w:val="Listenabsatz"/>
        <w:numPr>
          <w:ilvl w:val="0"/>
          <w:numId w:val="103"/>
        </w:numPr>
        <w:ind w:left="2484"/>
        <w:rPr>
          <w:rFonts w:ascii="Arial" w:hAnsi="Arial" w:cs="Arial"/>
          <w:color w:val="000000" w:themeColor="text1"/>
          <w:sz w:val="22"/>
          <w:szCs w:val="22"/>
        </w:rPr>
      </w:pPr>
      <w:r w:rsidRPr="00B917F9">
        <w:rPr>
          <w:rFonts w:ascii="Arial" w:hAnsi="Arial" w:cs="Arial"/>
          <w:color w:val="000000" w:themeColor="text1"/>
          <w:sz w:val="22"/>
          <w:szCs w:val="22"/>
        </w:rPr>
        <w:t>Rudzki: 26.1., 23.2., 22.3., 26.4., 24.5., 21.6., 19.7., 16.8., 13.9., 11.10., 8.11. und 6.12.</w:t>
      </w:r>
    </w:p>
    <w:p w:rsidR="00584DF0" w:rsidRPr="00B917F9" w:rsidRDefault="00584DF0" w:rsidP="00584DF0">
      <w:pPr>
        <w:pStyle w:val="Listenabsatz"/>
        <w:ind w:left="2484"/>
        <w:rPr>
          <w:rFonts w:ascii="Arial" w:hAnsi="Arial" w:cs="Arial"/>
          <w:color w:val="000000" w:themeColor="text1"/>
          <w:sz w:val="22"/>
          <w:szCs w:val="22"/>
        </w:rPr>
      </w:pPr>
    </w:p>
    <w:p w:rsidR="00AF67B3" w:rsidRPr="00B917F9" w:rsidRDefault="00584DF0" w:rsidP="00AF67B3">
      <w:pPr>
        <w:ind w:left="2406"/>
        <w:rPr>
          <w:rFonts w:ascii="Arial" w:hAnsi="Arial" w:cs="Arial"/>
          <w:color w:val="000000" w:themeColor="text1"/>
          <w:sz w:val="22"/>
          <w:szCs w:val="22"/>
        </w:rPr>
      </w:pPr>
      <w:r w:rsidRPr="00B917F9">
        <w:rPr>
          <w:rFonts w:ascii="Arial" w:hAnsi="Arial" w:cs="Arial"/>
          <w:color w:val="000000" w:themeColor="text1"/>
          <w:sz w:val="22"/>
          <w:szCs w:val="22"/>
        </w:rPr>
        <w:t xml:space="preserve"> </w:t>
      </w:r>
      <w:r w:rsidR="00AF67B3" w:rsidRPr="00B917F9">
        <w:rPr>
          <w:rFonts w:ascii="Arial" w:hAnsi="Arial" w:cs="Arial"/>
          <w:color w:val="000000" w:themeColor="text1"/>
          <w:sz w:val="22"/>
          <w:szCs w:val="22"/>
        </w:rPr>
        <w:t>29.3. ist Karfreitag und wurde deshalb nicht berücksichtigt.</w:t>
      </w:r>
    </w:p>
    <w:p w:rsidR="004B7DD4" w:rsidRPr="00B917F9" w:rsidRDefault="004B7DD4" w:rsidP="00AF67B3">
      <w:pPr>
        <w:rPr>
          <w:rFonts w:ascii="Arial" w:hAnsi="Arial" w:cs="Arial"/>
          <w:color w:val="000000" w:themeColor="text1"/>
          <w:sz w:val="22"/>
          <w:szCs w:val="22"/>
        </w:rPr>
      </w:pPr>
    </w:p>
    <w:p w:rsidR="00D57D5C" w:rsidRDefault="00D57D5C">
      <w:pPr>
        <w:pStyle w:val="Listenabsatz"/>
        <w:ind w:left="720"/>
        <w:jc w:val="both"/>
        <w:rPr>
          <w:rFonts w:ascii="Arial" w:hAnsi="Arial" w:cs="Arial"/>
          <w:sz w:val="22"/>
          <w:szCs w:val="22"/>
        </w:rPr>
      </w:pPr>
    </w:p>
    <w:p w:rsidR="004B7DD4" w:rsidRPr="00F76D7C" w:rsidRDefault="00B40C36">
      <w:pPr>
        <w:pStyle w:val="Listenabsatz"/>
        <w:ind w:left="720"/>
        <w:jc w:val="both"/>
        <w:rPr>
          <w:rFonts w:ascii="Arial" w:hAnsi="Arial" w:cs="Arial"/>
          <w:sz w:val="22"/>
          <w:szCs w:val="22"/>
        </w:rPr>
      </w:pPr>
      <w:r w:rsidRPr="00F76D7C">
        <w:rPr>
          <w:rFonts w:ascii="Arial" w:hAnsi="Arial" w:cs="Arial"/>
          <w:sz w:val="22"/>
          <w:szCs w:val="22"/>
        </w:rPr>
        <w:t xml:space="preserve">Die weitere Vertretung richtet sich nach der alphabetischen Reihenfolge nach dem Vertreter, ohne </w:t>
      </w:r>
      <w:proofErr w:type="spellStart"/>
      <w:r w:rsidRPr="00F76D7C">
        <w:rPr>
          <w:rFonts w:ascii="Arial" w:hAnsi="Arial" w:cs="Arial"/>
          <w:sz w:val="22"/>
          <w:szCs w:val="22"/>
        </w:rPr>
        <w:t>RiAGstdVDir</w:t>
      </w:r>
      <w:proofErr w:type="spellEnd"/>
      <w:r w:rsidRPr="00F76D7C">
        <w:rPr>
          <w:rFonts w:ascii="Arial" w:hAnsi="Arial" w:cs="Arial"/>
          <w:sz w:val="22"/>
          <w:szCs w:val="22"/>
        </w:rPr>
        <w:t xml:space="preserve"> Müller.</w:t>
      </w:r>
    </w:p>
    <w:p w:rsidR="000777BD" w:rsidRPr="00F76D7C" w:rsidRDefault="00B40C36" w:rsidP="00AC59F9">
      <w:pPr>
        <w:pStyle w:val="Listenabsatz"/>
        <w:ind w:left="720"/>
        <w:jc w:val="both"/>
        <w:rPr>
          <w:rFonts w:ascii="Arial" w:hAnsi="Arial" w:cs="Arial"/>
          <w:sz w:val="22"/>
          <w:szCs w:val="22"/>
        </w:rPr>
      </w:pPr>
      <w:r w:rsidRPr="00F76D7C">
        <w:rPr>
          <w:rFonts w:ascii="Arial" w:hAnsi="Arial" w:cs="Arial"/>
          <w:sz w:val="22"/>
          <w:szCs w:val="22"/>
        </w:rPr>
        <w:t>Der nach diesen Regelungen zuständige Eilrichter ist und bleibt für die Anhörung und die Entscheidung zuständig.</w:t>
      </w:r>
    </w:p>
    <w:p w:rsidR="00B96851" w:rsidRPr="00F76D7C" w:rsidRDefault="00B96851">
      <w:pPr>
        <w:jc w:val="both"/>
        <w:rPr>
          <w:rFonts w:ascii="Arial" w:hAnsi="Arial" w:cs="Arial"/>
          <w:sz w:val="22"/>
          <w:szCs w:val="22"/>
        </w:rPr>
      </w:pPr>
    </w:p>
    <w:p w:rsidR="000777BD" w:rsidRDefault="000777BD">
      <w:pPr>
        <w:jc w:val="both"/>
        <w:rPr>
          <w:rFonts w:ascii="Arial" w:hAnsi="Arial" w:cs="Arial"/>
          <w:color w:val="000000"/>
          <w:sz w:val="22"/>
          <w:szCs w:val="22"/>
        </w:rPr>
      </w:pPr>
    </w:p>
    <w:p w:rsidR="004B7DD4" w:rsidRPr="00625BC1" w:rsidRDefault="00B40C36">
      <w:pPr>
        <w:pStyle w:val="Listenabsatz"/>
        <w:numPr>
          <w:ilvl w:val="0"/>
          <w:numId w:val="6"/>
        </w:numPr>
        <w:rPr>
          <w:rFonts w:ascii="Arial" w:hAnsi="Arial" w:cs="Arial"/>
          <w:b/>
          <w:color w:val="000000"/>
        </w:rPr>
      </w:pPr>
      <w:r w:rsidRPr="00625BC1">
        <w:rPr>
          <w:rFonts w:ascii="Arial" w:hAnsi="Arial" w:cs="Arial"/>
          <w:b/>
          <w:color w:val="000000"/>
        </w:rPr>
        <w:t>Straf-, Jugend- und Bußgeldsachen:</w:t>
      </w:r>
    </w:p>
    <w:p w:rsidR="004B7DD4" w:rsidRDefault="004B7DD4">
      <w:pPr>
        <w:pStyle w:val="Listenabsatz"/>
        <w:ind w:left="360"/>
        <w:rPr>
          <w:rFonts w:ascii="Arial" w:hAnsi="Arial" w:cs="Arial"/>
          <w:b/>
          <w:color w:val="000000"/>
        </w:rPr>
      </w:pPr>
    </w:p>
    <w:p w:rsidR="002F0A4C" w:rsidRPr="00625BC1" w:rsidRDefault="002F0A4C">
      <w:pPr>
        <w:pStyle w:val="Listenabsatz"/>
        <w:ind w:left="360"/>
        <w:rPr>
          <w:rFonts w:ascii="Arial" w:hAnsi="Arial" w:cs="Arial"/>
          <w:b/>
          <w:color w:val="000000"/>
        </w:rPr>
      </w:pPr>
    </w:p>
    <w:p w:rsidR="004B7DD4" w:rsidRPr="00625BC1" w:rsidRDefault="00B40C36" w:rsidP="00C010E1">
      <w:pPr>
        <w:pStyle w:val="Listenabsatz"/>
        <w:numPr>
          <w:ilvl w:val="0"/>
          <w:numId w:val="70"/>
        </w:numPr>
        <w:rPr>
          <w:rFonts w:ascii="Arial" w:hAnsi="Arial" w:cs="Arial"/>
          <w:b/>
          <w:color w:val="000000"/>
          <w:sz w:val="22"/>
          <w:szCs w:val="22"/>
        </w:rPr>
      </w:pPr>
      <w:r w:rsidRPr="00625BC1">
        <w:rPr>
          <w:rFonts w:ascii="Arial" w:hAnsi="Arial" w:cs="Arial"/>
          <w:b/>
          <w:color w:val="000000"/>
          <w:sz w:val="22"/>
          <w:szCs w:val="22"/>
        </w:rPr>
        <w:t>Allgemeine Bestimmungen</w:t>
      </w:r>
    </w:p>
    <w:p w:rsidR="004B7DD4" w:rsidRPr="00625BC1" w:rsidRDefault="004B7DD4">
      <w:pPr>
        <w:pStyle w:val="Listenabsatz"/>
        <w:ind w:left="720"/>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Zuteilung in Schöffen-, Jugendrichter- und Bußgeldsachen erfolgt nach Sachgebieten.</w:t>
      </w:r>
    </w:p>
    <w:p w:rsidR="004B7DD4" w:rsidRPr="00625BC1" w:rsidRDefault="004B7DD4">
      <w:pPr>
        <w:pStyle w:val="Listenabsatz"/>
        <w:ind w:left="720"/>
        <w:rPr>
          <w:rFonts w:ascii="Arial" w:hAnsi="Arial" w:cs="Arial"/>
          <w:b/>
          <w:color w:val="000000"/>
          <w:sz w:val="22"/>
          <w:szCs w:val="22"/>
        </w:rPr>
      </w:pPr>
    </w:p>
    <w:p w:rsidR="004B7DD4" w:rsidRPr="00625BC1" w:rsidRDefault="00B40C36" w:rsidP="00C010E1">
      <w:pPr>
        <w:pStyle w:val="Listenabsatz"/>
        <w:numPr>
          <w:ilvl w:val="0"/>
          <w:numId w:val="71"/>
        </w:numPr>
        <w:jc w:val="both"/>
        <w:rPr>
          <w:rFonts w:ascii="Arial" w:hAnsi="Arial" w:cs="Arial"/>
          <w:color w:val="000000"/>
          <w:sz w:val="22"/>
          <w:szCs w:val="22"/>
        </w:rPr>
      </w:pPr>
      <w:r w:rsidRPr="00625BC1">
        <w:rPr>
          <w:rFonts w:ascii="Arial" w:hAnsi="Arial" w:cs="Arial"/>
          <w:color w:val="000000"/>
          <w:sz w:val="22"/>
          <w:szCs w:val="22"/>
        </w:rPr>
        <w:t>Bei gemeinsamen Verfahren gegen Jugendliche bzw. Heranwachsende und gegen Erwachsene bleiben die Familiennamen der Erwachsenen außer Betracht.</w:t>
      </w:r>
    </w:p>
    <w:p w:rsidR="004B7DD4" w:rsidRPr="00625BC1" w:rsidRDefault="004B7DD4">
      <w:pPr>
        <w:jc w:val="both"/>
        <w:rPr>
          <w:rFonts w:ascii="Arial" w:hAnsi="Arial" w:cs="Arial"/>
          <w:color w:val="00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Bei Verfahren, die gleichzeitig Straftaten und Ordnungswidrigkeiten betreffen, ist die Strafrichterin/ der Strafrichter zuständig. Dies gilt auch im Falle der Verbindung von Verfahren. Im Falle der Abtrennung von Verfahren gegen einzelne Beschuldigte/ Angeklagte oder Betroffene verbleibt es bei der bisherigen Zuständigkeit. Wird ein Bußgeldverfahren in ein Strafverfahren übergeleitet, verbleibt es bei der Zuständigkeit der Richterin/ des Richters für das Bußgeldverfahren.</w:t>
      </w:r>
    </w:p>
    <w:p w:rsidR="004B7DD4" w:rsidRPr="00625BC1" w:rsidRDefault="004B7DD4">
      <w:pPr>
        <w:pStyle w:val="Listenabsatz"/>
        <w:ind w:left="1080"/>
        <w:jc w:val="both"/>
        <w:rPr>
          <w:rFonts w:ascii="Arial" w:hAnsi="Arial" w:cs="Arial"/>
          <w:color w:val="00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 xml:space="preserve">Jede Richterin/ jeder Richter ist auch zuständig für die Entscheidungen nach §§ </w:t>
      </w:r>
      <w:r w:rsidRPr="00D94C72">
        <w:rPr>
          <w:rFonts w:ascii="Arial" w:hAnsi="Arial" w:cs="Arial"/>
          <w:sz w:val="22"/>
          <w:szCs w:val="22"/>
        </w:rPr>
        <w:t>467 a Abs. 1 und 2 StPO, 108 OWiG und 9 Abs.</w:t>
      </w:r>
      <w:r w:rsidR="00D94C72">
        <w:rPr>
          <w:rFonts w:ascii="Arial" w:hAnsi="Arial" w:cs="Arial"/>
          <w:sz w:val="22"/>
          <w:szCs w:val="22"/>
        </w:rPr>
        <w:t xml:space="preserve"> </w:t>
      </w:r>
      <w:r w:rsidRPr="00D94C72">
        <w:rPr>
          <w:rFonts w:ascii="Arial" w:hAnsi="Arial" w:cs="Arial"/>
          <w:sz w:val="22"/>
          <w:szCs w:val="22"/>
        </w:rPr>
        <w:t>1 Satz 2 Nr.</w:t>
      </w:r>
      <w:r w:rsidR="00D94C72">
        <w:rPr>
          <w:rFonts w:ascii="Arial" w:hAnsi="Arial" w:cs="Arial"/>
          <w:sz w:val="22"/>
          <w:szCs w:val="22"/>
        </w:rPr>
        <w:t xml:space="preserve"> </w:t>
      </w:r>
      <w:r w:rsidRPr="00D94C72">
        <w:rPr>
          <w:rFonts w:ascii="Arial" w:hAnsi="Arial" w:cs="Arial"/>
          <w:sz w:val="22"/>
          <w:szCs w:val="22"/>
        </w:rPr>
        <w:t xml:space="preserve">1 StrEG in den Fällen, </w:t>
      </w:r>
      <w:r w:rsidRPr="00625BC1">
        <w:rPr>
          <w:rFonts w:ascii="Arial" w:hAnsi="Arial" w:cs="Arial"/>
          <w:color w:val="000000"/>
          <w:sz w:val="22"/>
          <w:szCs w:val="22"/>
        </w:rPr>
        <w:t>in denen er bei Durchführung des Hauptverfahrens zuständig gewesen wäre sowie für alle objektiven Verfahren.</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Die Bewährungsaufsicht verbleibt in der Geschäftsaufgabe, die erstinstanzlich in dieser Sache zuständig war. Die übertragene Bewährungsaufsicht fällt in die Geschäftsaufgabe der Richterin/ des Richters, die/ der bei örtlicher und sachlicher Zuständigkeit des Amtsgerichts Zwickau erstinstanzlich in dieser Sache zur Entscheidung im Hauptverfahren berufen wäre, soweit keine Verteilung im Turnus erfolgt.</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13"/>
        </w:numPr>
        <w:rPr>
          <w:rFonts w:ascii="Arial" w:hAnsi="Arial" w:cs="Arial"/>
          <w:color w:val="000000"/>
          <w:sz w:val="22"/>
          <w:szCs w:val="22"/>
        </w:rPr>
      </w:pPr>
      <w:r w:rsidRPr="00625BC1">
        <w:rPr>
          <w:rFonts w:ascii="Arial" w:hAnsi="Arial" w:cs="Arial"/>
          <w:color w:val="000000"/>
          <w:sz w:val="22"/>
          <w:szCs w:val="22"/>
        </w:rPr>
        <w:t>Zurückverweisungen und Wiederaufnahme:</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ind w:left="1080"/>
        <w:jc w:val="both"/>
        <w:rPr>
          <w:rFonts w:ascii="Arial" w:hAnsi="Arial" w:cs="Arial"/>
          <w:color w:val="000000"/>
          <w:sz w:val="22"/>
          <w:szCs w:val="22"/>
        </w:rPr>
      </w:pPr>
      <w:r w:rsidRPr="00625BC1">
        <w:rPr>
          <w:rFonts w:ascii="Arial" w:hAnsi="Arial" w:cs="Arial"/>
          <w:color w:val="000000"/>
          <w:sz w:val="22"/>
          <w:szCs w:val="22"/>
        </w:rPr>
        <w:t xml:space="preserve">Wird eine Sache gemäß §§ 328 Abs. 2 StPO, 254 Abs. 2 StPO, 79 Abs. 6 OWiG zurückverwiesen oder wird das Gericht gemäß § 210 Abs. 3 StPO bestimmt, so ist   </w:t>
      </w:r>
      <w:r w:rsidRPr="00625BC1">
        <w:rPr>
          <w:rFonts w:ascii="Arial" w:hAnsi="Arial" w:cs="Arial"/>
          <w:color w:val="000000"/>
          <w:sz w:val="22"/>
          <w:szCs w:val="22"/>
        </w:rPr>
        <w:lastRenderedPageBreak/>
        <w:t>nunmehr die Vertreterin/ der Vertreter für das Verfahren zuständig; hat jedoch ein Referatswechsel stattgefunden, verbleibt es bei der Regelung der Geschäftsverteilung.</w:t>
      </w:r>
    </w:p>
    <w:p w:rsidR="004B7DD4" w:rsidRPr="00625BC1" w:rsidRDefault="004B7DD4">
      <w:pPr>
        <w:pStyle w:val="Listenabsatz"/>
        <w:ind w:left="1080"/>
        <w:jc w:val="both"/>
        <w:rPr>
          <w:rFonts w:ascii="Arial" w:hAnsi="Arial" w:cs="Arial"/>
          <w:color w:val="000000"/>
          <w:sz w:val="22"/>
          <w:szCs w:val="22"/>
        </w:rPr>
      </w:pPr>
    </w:p>
    <w:p w:rsidR="004B7DD4" w:rsidRPr="00C03680" w:rsidRDefault="00B40C36">
      <w:pPr>
        <w:pStyle w:val="Listenabsatz"/>
        <w:ind w:left="1080"/>
        <w:jc w:val="both"/>
        <w:rPr>
          <w:rFonts w:ascii="Arial" w:hAnsi="Arial" w:cs="Arial"/>
          <w:color w:val="000000"/>
          <w:sz w:val="22"/>
          <w:szCs w:val="22"/>
        </w:rPr>
      </w:pPr>
      <w:r w:rsidRPr="00625BC1">
        <w:rPr>
          <w:rFonts w:ascii="Arial" w:hAnsi="Arial" w:cs="Arial"/>
          <w:color w:val="000000"/>
          <w:sz w:val="22"/>
          <w:szCs w:val="22"/>
        </w:rPr>
        <w:t>In den Fällen der Zurückverweisung eines anderen Gerichts an das Amtsgericht Zwickau gemäß § 354 Abs. 2 StPO oder der Wiederaufnahme oder von Anträgen zur Vorbereitung eines Wiederaufnahmeverfahrens gemäß § 140 a GVG verbleibt es bei der Regelung der Geschäftsverteilung, soweit sich nicht aus der Anlage H zum richterlichen Geschäftsverteilungsplan des Ob</w:t>
      </w:r>
      <w:r w:rsidR="00101AEF">
        <w:rPr>
          <w:rFonts w:ascii="Arial" w:hAnsi="Arial" w:cs="Arial"/>
          <w:color w:val="000000"/>
          <w:sz w:val="22"/>
          <w:szCs w:val="22"/>
        </w:rPr>
        <w:t xml:space="preserve">erlandesgerichts Dresden etwas </w:t>
      </w:r>
      <w:proofErr w:type="spellStart"/>
      <w:r w:rsidR="00101AEF">
        <w:rPr>
          <w:rFonts w:ascii="Arial" w:hAnsi="Arial" w:cs="Arial"/>
          <w:color w:val="000000"/>
          <w:sz w:val="22"/>
          <w:szCs w:val="22"/>
        </w:rPr>
        <w:t>A</w:t>
      </w:r>
      <w:r w:rsidRPr="00625BC1">
        <w:rPr>
          <w:rFonts w:ascii="Arial" w:hAnsi="Arial" w:cs="Arial"/>
          <w:color w:val="000000"/>
          <w:sz w:val="22"/>
          <w:szCs w:val="22"/>
        </w:rPr>
        <w:t>nderes</w:t>
      </w:r>
      <w:proofErr w:type="spellEnd"/>
      <w:r w:rsidRPr="00625BC1">
        <w:rPr>
          <w:rFonts w:ascii="Arial" w:hAnsi="Arial" w:cs="Arial"/>
          <w:color w:val="000000"/>
          <w:sz w:val="22"/>
          <w:szCs w:val="22"/>
        </w:rPr>
        <w:t xml:space="preserve"> ergibt.</w:t>
      </w:r>
    </w:p>
    <w:p w:rsidR="00D17B3E" w:rsidRPr="00AF4EAF" w:rsidRDefault="00D17B3E" w:rsidP="00AF4EAF">
      <w:pPr>
        <w:jc w:val="both"/>
        <w:rPr>
          <w:rFonts w:ascii="Arial" w:hAnsi="Arial" w:cs="Arial"/>
          <w:color w:val="FF0000"/>
          <w:sz w:val="22"/>
          <w:szCs w:val="22"/>
        </w:rPr>
      </w:pPr>
    </w:p>
    <w:p w:rsidR="00D17B3E" w:rsidRPr="00625BC1" w:rsidRDefault="00D17B3E">
      <w:pPr>
        <w:pStyle w:val="Listenabsatz"/>
        <w:ind w:left="1080"/>
        <w:jc w:val="both"/>
        <w:rPr>
          <w:rFonts w:ascii="Arial" w:hAnsi="Arial" w:cs="Arial"/>
          <w:color w:val="FF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Haftsachen:</w:t>
      </w:r>
    </w:p>
    <w:p w:rsidR="004B7DD4" w:rsidRDefault="00B40C36">
      <w:pPr>
        <w:pStyle w:val="Listenabsatz"/>
        <w:ind w:left="1080"/>
        <w:jc w:val="both"/>
        <w:rPr>
          <w:rFonts w:ascii="Arial" w:hAnsi="Arial" w:cs="Arial"/>
          <w:color w:val="000000"/>
          <w:sz w:val="22"/>
          <w:szCs w:val="22"/>
        </w:rPr>
      </w:pPr>
      <w:r w:rsidRPr="00625BC1">
        <w:rPr>
          <w:rFonts w:ascii="Arial" w:hAnsi="Arial" w:cs="Arial"/>
          <w:color w:val="000000"/>
          <w:sz w:val="22"/>
          <w:szCs w:val="22"/>
        </w:rPr>
        <w:t>In den in § 22 Abs. 1 Sächsische Justizorganisationsverordnung vom 14. Dezember 2007 genannten Strafsachen ist das Amtsgericht Zwickau zuständig für den Bezirk des Landgerichts Zwickau</w:t>
      </w:r>
    </w:p>
    <w:p w:rsidR="00A60C76" w:rsidRPr="00625BC1" w:rsidRDefault="00A60C76">
      <w:pPr>
        <w:pStyle w:val="Listenabsatz"/>
        <w:ind w:left="1080"/>
        <w:jc w:val="both"/>
        <w:rPr>
          <w:rFonts w:ascii="Arial" w:hAnsi="Arial" w:cs="Arial"/>
          <w:color w:val="000000"/>
          <w:sz w:val="22"/>
          <w:szCs w:val="22"/>
        </w:rPr>
      </w:pPr>
    </w:p>
    <w:p w:rsidR="004B7DD4" w:rsidRPr="00625BC1" w:rsidRDefault="004B7DD4">
      <w:pPr>
        <w:pStyle w:val="Listenabsatz"/>
        <w:ind w:left="1080"/>
        <w:jc w:val="both"/>
        <w:rPr>
          <w:rFonts w:ascii="Arial" w:hAnsi="Arial" w:cs="Arial"/>
          <w:color w:val="000000"/>
          <w:sz w:val="22"/>
          <w:szCs w:val="22"/>
        </w:rPr>
      </w:pPr>
    </w:p>
    <w:p w:rsidR="00486D54" w:rsidRDefault="00B40C36">
      <w:pPr>
        <w:pStyle w:val="Listenabsatz"/>
        <w:numPr>
          <w:ilvl w:val="0"/>
          <w:numId w:val="13"/>
        </w:numPr>
        <w:rPr>
          <w:rFonts w:ascii="Arial" w:hAnsi="Arial" w:cs="Arial"/>
          <w:color w:val="000000"/>
          <w:sz w:val="22"/>
          <w:szCs w:val="22"/>
        </w:rPr>
      </w:pPr>
      <w:r w:rsidRPr="00625BC1">
        <w:rPr>
          <w:rFonts w:ascii="Arial" w:hAnsi="Arial" w:cs="Arial"/>
          <w:color w:val="000000"/>
          <w:sz w:val="22"/>
          <w:szCs w:val="22"/>
        </w:rPr>
        <w:t xml:space="preserve">Verkehrsordnungswidrigkeiten sind Ordnungswidrigkeiten, die nach den Bestimmungen des StVG, der StVO, der StVZO, des </w:t>
      </w:r>
      <w:proofErr w:type="spellStart"/>
      <w:r w:rsidRPr="00625BC1">
        <w:rPr>
          <w:rFonts w:ascii="Arial" w:hAnsi="Arial" w:cs="Arial"/>
          <w:color w:val="000000"/>
          <w:sz w:val="22"/>
          <w:szCs w:val="22"/>
        </w:rPr>
        <w:t>PbefG</w:t>
      </w:r>
      <w:proofErr w:type="spellEnd"/>
      <w:r w:rsidRPr="00625BC1">
        <w:rPr>
          <w:rFonts w:ascii="Arial" w:hAnsi="Arial" w:cs="Arial"/>
          <w:color w:val="000000"/>
          <w:sz w:val="22"/>
          <w:szCs w:val="22"/>
        </w:rPr>
        <w:t xml:space="preserve">. der </w:t>
      </w:r>
      <w:proofErr w:type="spellStart"/>
      <w:r w:rsidRPr="00625BC1">
        <w:rPr>
          <w:rFonts w:ascii="Arial" w:hAnsi="Arial" w:cs="Arial"/>
          <w:color w:val="000000"/>
          <w:sz w:val="22"/>
          <w:szCs w:val="22"/>
        </w:rPr>
        <w:t>BOKraft</w:t>
      </w:r>
      <w:proofErr w:type="spellEnd"/>
      <w:r w:rsidRPr="00625BC1">
        <w:rPr>
          <w:rFonts w:ascii="Arial" w:hAnsi="Arial" w:cs="Arial"/>
          <w:color w:val="000000"/>
          <w:sz w:val="22"/>
          <w:szCs w:val="22"/>
        </w:rPr>
        <w:t xml:space="preserve"> und des FpersG verfolgt werden.</w:t>
      </w:r>
      <w:r w:rsidR="00486D54">
        <w:rPr>
          <w:rFonts w:ascii="Arial" w:hAnsi="Arial" w:cs="Arial"/>
          <w:color w:val="000000"/>
          <w:sz w:val="22"/>
          <w:szCs w:val="22"/>
        </w:rPr>
        <w:t xml:space="preserve"> </w:t>
      </w:r>
    </w:p>
    <w:p w:rsidR="004B7DD4" w:rsidRPr="009F306A" w:rsidRDefault="00486D54">
      <w:pPr>
        <w:pStyle w:val="Listenabsatz"/>
        <w:numPr>
          <w:ilvl w:val="0"/>
          <w:numId w:val="13"/>
        </w:numPr>
        <w:rPr>
          <w:rFonts w:ascii="Arial" w:hAnsi="Arial" w:cs="Arial"/>
          <w:sz w:val="22"/>
          <w:szCs w:val="22"/>
        </w:rPr>
      </w:pPr>
      <w:r w:rsidRPr="009F306A">
        <w:rPr>
          <w:rFonts w:ascii="Arial" w:hAnsi="Arial" w:cs="Arial"/>
          <w:sz w:val="22"/>
          <w:szCs w:val="22"/>
        </w:rPr>
        <w:t xml:space="preserve">Die Zuständigkeit für </w:t>
      </w:r>
      <w:r w:rsidR="00E51896" w:rsidRPr="009F306A">
        <w:rPr>
          <w:rFonts w:ascii="Arial" w:hAnsi="Arial" w:cs="Arial"/>
          <w:sz w:val="22"/>
          <w:szCs w:val="22"/>
        </w:rPr>
        <w:t>isolierte</w:t>
      </w:r>
      <w:r w:rsidR="00101AEF" w:rsidRPr="009F306A">
        <w:rPr>
          <w:rFonts w:ascii="Arial" w:hAnsi="Arial" w:cs="Arial"/>
          <w:sz w:val="22"/>
          <w:szCs w:val="22"/>
        </w:rPr>
        <w:t xml:space="preserve"> </w:t>
      </w:r>
      <w:r w:rsidRPr="009F306A">
        <w:rPr>
          <w:rFonts w:ascii="Arial" w:hAnsi="Arial" w:cs="Arial"/>
          <w:sz w:val="22"/>
          <w:szCs w:val="22"/>
        </w:rPr>
        <w:t xml:space="preserve">Entscheidungen nach §§ 29, 29 a OWiG orientiert sich nach der dem Antrag zugrunde liegenden </w:t>
      </w:r>
      <w:r w:rsidR="00101AEF" w:rsidRPr="009F306A">
        <w:rPr>
          <w:rFonts w:ascii="Arial" w:hAnsi="Arial" w:cs="Arial"/>
          <w:sz w:val="22"/>
          <w:szCs w:val="22"/>
        </w:rPr>
        <w:t>Tatvorwurf und deren Bestimmungen.</w:t>
      </w:r>
      <w:r w:rsidRPr="009F306A">
        <w:rPr>
          <w:rFonts w:ascii="Arial" w:hAnsi="Arial" w:cs="Arial"/>
          <w:sz w:val="22"/>
          <w:szCs w:val="22"/>
        </w:rPr>
        <w:t xml:space="preserve"> </w:t>
      </w:r>
    </w:p>
    <w:p w:rsidR="004B7DD4" w:rsidRPr="00625BC1" w:rsidRDefault="004B7DD4">
      <w:pPr>
        <w:rPr>
          <w:rFonts w:ascii="Arial" w:hAnsi="Arial" w:cs="Arial"/>
          <w:color w:val="00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Die Zuteilung der Verfahren erfolgt, außer in Jugendrichtersachen, jeweils im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13"/>
        </w:numPr>
        <w:jc w:val="both"/>
        <w:rPr>
          <w:rFonts w:ascii="Arial" w:hAnsi="Arial" w:cs="Arial"/>
          <w:color w:val="000000"/>
          <w:sz w:val="22"/>
          <w:szCs w:val="22"/>
        </w:rPr>
      </w:pPr>
      <w:r w:rsidRPr="00625BC1">
        <w:rPr>
          <w:rFonts w:ascii="Arial" w:hAnsi="Arial" w:cs="Arial"/>
          <w:color w:val="000000"/>
          <w:sz w:val="22"/>
          <w:szCs w:val="22"/>
        </w:rPr>
        <w:t>Die Zuteilung in Jugendrichtersachen erfolgt nach Buchstaben. Bei mehreren Angeklagten ist derjenige Richter zuständig in dessen Referat der jüngste Angeklagte fällt.</w:t>
      </w:r>
    </w:p>
    <w:p w:rsidR="004B7DD4" w:rsidRPr="00625BC1" w:rsidRDefault="004B7DD4">
      <w:pPr>
        <w:pStyle w:val="Listenabsatz"/>
        <w:ind w:left="1080"/>
        <w:jc w:val="both"/>
        <w:rPr>
          <w:rFonts w:ascii="Arial" w:hAnsi="Arial" w:cs="Arial"/>
          <w:color w:val="000000"/>
          <w:sz w:val="22"/>
          <w:szCs w:val="22"/>
        </w:rPr>
      </w:pPr>
    </w:p>
    <w:p w:rsidR="004B7DD4" w:rsidRPr="00625BC1" w:rsidRDefault="004B7DD4">
      <w:pPr>
        <w:pStyle w:val="Listenabsatz"/>
        <w:ind w:left="1080"/>
        <w:jc w:val="both"/>
        <w:rPr>
          <w:rFonts w:ascii="Arial" w:hAnsi="Arial" w:cs="Arial"/>
          <w:color w:val="000000"/>
          <w:sz w:val="22"/>
          <w:szCs w:val="22"/>
        </w:rPr>
      </w:pPr>
    </w:p>
    <w:p w:rsidR="004B7DD4" w:rsidRPr="00C03680" w:rsidRDefault="00E765EA" w:rsidP="00C03680">
      <w:pPr>
        <w:ind w:left="357"/>
        <w:rPr>
          <w:rFonts w:ascii="Arial" w:hAnsi="Arial" w:cs="Arial"/>
          <w:color w:val="000000"/>
          <w:sz w:val="22"/>
          <w:szCs w:val="22"/>
          <w:u w:val="single"/>
        </w:rPr>
      </w:pPr>
      <w:proofErr w:type="spellStart"/>
      <w:r w:rsidRPr="00C03680">
        <w:rPr>
          <w:rFonts w:ascii="Arial" w:hAnsi="Arial" w:cs="Arial"/>
          <w:color w:val="000000"/>
          <w:sz w:val="22"/>
          <w:szCs w:val="22"/>
          <w:u w:val="single"/>
        </w:rPr>
        <w:t>aa</w:t>
      </w:r>
      <w:proofErr w:type="spellEnd"/>
      <w:r w:rsidRPr="00C03680">
        <w:rPr>
          <w:rFonts w:ascii="Arial" w:hAnsi="Arial" w:cs="Arial"/>
          <w:color w:val="000000"/>
          <w:sz w:val="22"/>
          <w:szCs w:val="22"/>
          <w:u w:val="single"/>
        </w:rPr>
        <w:t xml:space="preserve">) </w:t>
      </w:r>
      <w:r w:rsidR="00B40C36" w:rsidRPr="00C03680">
        <w:rPr>
          <w:rFonts w:ascii="Arial" w:hAnsi="Arial" w:cs="Arial"/>
          <w:color w:val="000000"/>
          <w:sz w:val="22"/>
          <w:szCs w:val="22"/>
          <w:u w:val="single"/>
        </w:rPr>
        <w:t xml:space="preserve">Verteilung </w:t>
      </w:r>
      <w:r w:rsidRPr="00C03680">
        <w:rPr>
          <w:rFonts w:ascii="Arial" w:hAnsi="Arial" w:cs="Arial"/>
          <w:color w:val="000000"/>
          <w:sz w:val="22"/>
          <w:szCs w:val="22"/>
          <w:u w:val="single"/>
        </w:rPr>
        <w:t xml:space="preserve">der von der Staatanwaltschaft eingegangenen Papierakten im Turnus </w:t>
      </w:r>
    </w:p>
    <w:p w:rsidR="004B7DD4" w:rsidRPr="00625BC1" w:rsidRDefault="004B7DD4">
      <w:pPr>
        <w:pStyle w:val="Listenabsatz"/>
        <w:ind w:left="720"/>
        <w:rPr>
          <w:rFonts w:ascii="Arial" w:hAnsi="Arial" w:cs="Arial"/>
          <w:color w:val="000000"/>
        </w:rPr>
      </w:pPr>
    </w:p>
    <w:p w:rsidR="004B7DD4" w:rsidRPr="00625BC1" w:rsidRDefault="00B40C36">
      <w:pPr>
        <w:pStyle w:val="Listenabsatz"/>
        <w:ind w:left="720"/>
        <w:jc w:val="both"/>
        <w:rPr>
          <w:rFonts w:ascii="Arial" w:hAnsi="Arial" w:cs="Arial"/>
        </w:rPr>
      </w:pPr>
      <w:r w:rsidRPr="00625BC1">
        <w:rPr>
          <w:rFonts w:ascii="Arial" w:hAnsi="Arial" w:cs="Arial"/>
          <w:color w:val="000000"/>
          <w:sz w:val="22"/>
          <w:szCs w:val="22"/>
        </w:rPr>
        <w:t xml:space="preserve">Die Zuteilung in Strafrichterverfahren, Verkehrsordnungswidrigkeiten gegen Erwachsene, Jugendschöffen- </w:t>
      </w:r>
      <w:r w:rsidRPr="002F0A4C">
        <w:rPr>
          <w:rFonts w:ascii="Arial" w:hAnsi="Arial" w:cs="Arial"/>
          <w:sz w:val="22"/>
          <w:szCs w:val="22"/>
        </w:rPr>
        <w:t>und Erwachsenenschöffenverfahren</w:t>
      </w:r>
      <w:r w:rsidRPr="00625BC1">
        <w:rPr>
          <w:rFonts w:ascii="Arial" w:hAnsi="Arial" w:cs="Arial"/>
          <w:color w:val="000000"/>
          <w:sz w:val="22"/>
          <w:szCs w:val="22"/>
        </w:rPr>
        <w:t xml:space="preserve">, sowie </w:t>
      </w:r>
      <w:proofErr w:type="spellStart"/>
      <w:r w:rsidRPr="00625BC1">
        <w:rPr>
          <w:rFonts w:ascii="Arial" w:hAnsi="Arial" w:cs="Arial"/>
          <w:color w:val="000000"/>
          <w:sz w:val="22"/>
          <w:szCs w:val="22"/>
        </w:rPr>
        <w:t>Gs</w:t>
      </w:r>
      <w:proofErr w:type="spellEnd"/>
      <w:r w:rsidRPr="00625BC1">
        <w:rPr>
          <w:rFonts w:ascii="Arial" w:hAnsi="Arial" w:cs="Arial"/>
          <w:color w:val="000000"/>
          <w:sz w:val="22"/>
          <w:szCs w:val="22"/>
        </w:rPr>
        <w:t xml:space="preserve">-Verfahren – soweit sie nicht den Ermittlungsrichter betreffen -  erfolgt jeweils getrennt nach Turnus.  Die Zuteilung darüber hinaus für Anklagen, Strafbefehlsanträge, übertragene Bewährungsaufsichten und </w:t>
      </w:r>
      <w:proofErr w:type="spellStart"/>
      <w:r w:rsidRPr="00625BC1">
        <w:rPr>
          <w:rFonts w:ascii="Arial" w:hAnsi="Arial" w:cs="Arial"/>
          <w:color w:val="000000"/>
          <w:sz w:val="22"/>
          <w:szCs w:val="22"/>
        </w:rPr>
        <w:t>Gs</w:t>
      </w:r>
      <w:proofErr w:type="spellEnd"/>
      <w:r w:rsidRPr="00625BC1">
        <w:rPr>
          <w:rFonts w:ascii="Arial" w:hAnsi="Arial" w:cs="Arial"/>
          <w:color w:val="000000"/>
          <w:sz w:val="22"/>
          <w:szCs w:val="22"/>
        </w:rPr>
        <w:t>-Verfahren mit Ausnahme derjenigen für die der Ermittlungsrichter zuständig ist, getrennt.</w:t>
      </w:r>
    </w:p>
    <w:p w:rsidR="004B7DD4" w:rsidRPr="00625BC1" w:rsidRDefault="004B7DD4">
      <w:pPr>
        <w:pStyle w:val="Listenabsatz"/>
        <w:ind w:left="720"/>
        <w:rPr>
          <w:rFonts w:ascii="Arial" w:hAnsi="Arial" w:cs="Arial"/>
          <w:color w:val="000000"/>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Sortierung erfolgt nach:</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t>
      </w:r>
      <w:r w:rsidRPr="00625BC1">
        <w:rPr>
          <w:rFonts w:ascii="Arial" w:hAnsi="Arial" w:cs="Arial"/>
          <w:color w:val="000000"/>
          <w:sz w:val="22"/>
          <w:szCs w:val="22"/>
        </w:rPr>
        <w:tab/>
        <w:t>Eingangstag (Eingangsstempel in der Strafgeschäftsstelle)</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Wird nach Turnus verteilt, erfolgt die Zuordnung der eingehenden Verfahren reihum, beginnend mit dem von der Referatszahl her niedrigsten Referat über den Jahreswechsel hinweg.</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Bei arbeitstäglich gleichzeitigem Eingang mehrerer Verfahren wird mit dem jeweils niedrigsten staatsanwaltschaftlichen Aktenzeichen begonnen. Ist ein solches Aktenzeichen nicht vorhanden, wird mit dem niedrigsten sonstigen Aktenzeichen begonnen.</w:t>
      </w:r>
    </w:p>
    <w:p w:rsidR="004B7DD4" w:rsidRDefault="004B7DD4">
      <w:pPr>
        <w:pStyle w:val="Listenabsatz"/>
        <w:ind w:left="720"/>
        <w:jc w:val="both"/>
        <w:rPr>
          <w:rFonts w:ascii="Arial" w:hAnsi="Arial" w:cs="Arial"/>
          <w:color w:val="000000"/>
          <w:sz w:val="22"/>
          <w:szCs w:val="22"/>
        </w:rPr>
      </w:pPr>
    </w:p>
    <w:p w:rsidR="00DB069C" w:rsidRDefault="00DB069C">
      <w:pPr>
        <w:pStyle w:val="Listenabsatz"/>
        <w:ind w:left="720"/>
        <w:jc w:val="both"/>
        <w:rPr>
          <w:rFonts w:ascii="Arial" w:hAnsi="Arial" w:cs="Arial"/>
          <w:color w:val="000000"/>
          <w:sz w:val="22"/>
          <w:szCs w:val="22"/>
        </w:rPr>
      </w:pPr>
    </w:p>
    <w:p w:rsidR="00DB069C" w:rsidRDefault="00DB069C">
      <w:pPr>
        <w:pStyle w:val="Listenabsatz"/>
        <w:ind w:left="720"/>
        <w:jc w:val="both"/>
        <w:rPr>
          <w:rFonts w:ascii="Arial" w:hAnsi="Arial" w:cs="Arial"/>
          <w:color w:val="000000"/>
          <w:sz w:val="22"/>
          <w:szCs w:val="22"/>
        </w:rPr>
      </w:pPr>
    </w:p>
    <w:p w:rsidR="00AF4EAF" w:rsidRDefault="00AF4EAF">
      <w:pPr>
        <w:pStyle w:val="Listenabsatz"/>
        <w:ind w:left="720"/>
        <w:jc w:val="both"/>
        <w:rPr>
          <w:rFonts w:ascii="Arial" w:hAnsi="Arial" w:cs="Arial"/>
          <w:color w:val="000000"/>
          <w:sz w:val="22"/>
          <w:szCs w:val="22"/>
        </w:rPr>
      </w:pPr>
    </w:p>
    <w:p w:rsidR="00AF4EAF" w:rsidRDefault="00AF4EAF">
      <w:pPr>
        <w:pStyle w:val="Listenabsatz"/>
        <w:ind w:left="720"/>
        <w:jc w:val="both"/>
        <w:rPr>
          <w:rFonts w:ascii="Arial" w:hAnsi="Arial" w:cs="Arial"/>
          <w:color w:val="000000"/>
          <w:sz w:val="22"/>
          <w:szCs w:val="22"/>
        </w:rPr>
      </w:pPr>
    </w:p>
    <w:p w:rsidR="00DB069C" w:rsidRDefault="00DB069C">
      <w:pPr>
        <w:pStyle w:val="Listenabsatz"/>
        <w:ind w:left="720"/>
        <w:jc w:val="both"/>
        <w:rPr>
          <w:rFonts w:ascii="Arial" w:hAnsi="Arial" w:cs="Arial"/>
          <w:color w:val="000000"/>
          <w:sz w:val="22"/>
          <w:szCs w:val="22"/>
        </w:rPr>
      </w:pPr>
    </w:p>
    <w:p w:rsidR="00DB069C" w:rsidRPr="00625BC1" w:rsidRDefault="00DB069C">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Erwachsenenschöffenverfahren sind wie folgt zu verteilen:</w:t>
      </w:r>
    </w:p>
    <w:p w:rsidR="004B7DD4" w:rsidRPr="00625BC1" w:rsidRDefault="004B7DD4">
      <w:pPr>
        <w:jc w:val="both"/>
        <w:rPr>
          <w:rFonts w:ascii="Arial" w:hAnsi="Arial" w:cs="Arial"/>
          <w:color w:val="000000"/>
          <w:sz w:val="22"/>
          <w:szCs w:val="22"/>
        </w:rPr>
      </w:pPr>
    </w:p>
    <w:tbl>
      <w:tblPr>
        <w:tblW w:w="8244" w:type="dxa"/>
        <w:tblInd w:w="709" w:type="dxa"/>
        <w:tblLayout w:type="fixed"/>
        <w:tblCellMar>
          <w:left w:w="10" w:type="dxa"/>
          <w:right w:w="10" w:type="dxa"/>
        </w:tblCellMar>
        <w:tblLook w:val="0000" w:firstRow="0" w:lastRow="0" w:firstColumn="0" w:lastColumn="0" w:noHBand="0" w:noVBand="0"/>
      </w:tblPr>
      <w:tblGrid>
        <w:gridCol w:w="802"/>
        <w:gridCol w:w="743"/>
        <w:gridCol w:w="744"/>
        <w:gridCol w:w="743"/>
        <w:gridCol w:w="745"/>
        <w:gridCol w:w="744"/>
        <w:gridCol w:w="743"/>
        <w:gridCol w:w="745"/>
        <w:gridCol w:w="743"/>
        <w:gridCol w:w="744"/>
        <w:gridCol w:w="748"/>
      </w:tblGrid>
      <w:tr w:rsidR="004B7DD4" w:rsidRPr="00625BC1">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proofErr w:type="spellStart"/>
            <w:r w:rsidRPr="00625BC1">
              <w:rPr>
                <w:rFonts w:ascii="Arial" w:hAnsi="Arial" w:cs="Arial"/>
                <w:iCs/>
                <w:color w:val="000000"/>
                <w:szCs w:val="22"/>
              </w:rPr>
              <w:t>Ref</w:t>
            </w:r>
            <w:proofErr w:type="spellEnd"/>
            <w:r w:rsidRPr="00625BC1">
              <w:rPr>
                <w:rFonts w:ascii="Arial" w:hAnsi="Arial" w:cs="Arial"/>
                <w:iCs/>
                <w:color w:val="000000"/>
                <w:szCs w:val="22"/>
              </w:rPr>
              <w:t>.</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2</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3</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4</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5</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6</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7</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8</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9</w:t>
            </w: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10</w:t>
            </w:r>
          </w:p>
        </w:tc>
      </w:tr>
      <w:tr w:rsidR="004B7DD4" w:rsidRPr="00F76D7C">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B40C36">
            <w:pPr>
              <w:pStyle w:val="Textbodyindent"/>
              <w:ind w:left="0"/>
              <w:jc w:val="both"/>
              <w:rPr>
                <w:rFonts w:ascii="Arial" w:hAnsi="Arial" w:cs="Arial"/>
                <w:iCs/>
                <w:szCs w:val="22"/>
              </w:rPr>
            </w:pPr>
            <w:r w:rsidRPr="00F76D7C">
              <w:rPr>
                <w:rFonts w:ascii="Arial" w:hAnsi="Arial" w:cs="Arial"/>
                <w:iCs/>
                <w:szCs w:val="22"/>
              </w:rPr>
              <w:t xml:space="preserve">   </w:t>
            </w:r>
          </w:p>
          <w:p w:rsidR="004B7DD4" w:rsidRPr="00F76D7C" w:rsidRDefault="00B40C36">
            <w:pPr>
              <w:pStyle w:val="Textbodyindent"/>
              <w:ind w:left="0"/>
              <w:jc w:val="both"/>
              <w:rPr>
                <w:rFonts w:ascii="Arial" w:hAnsi="Arial" w:cs="Arial"/>
                <w:iCs/>
                <w:szCs w:val="22"/>
              </w:rPr>
            </w:pPr>
            <w:r w:rsidRPr="00F76D7C">
              <w:rPr>
                <w:rFonts w:ascii="Arial" w:hAnsi="Arial" w:cs="Arial"/>
                <w:iCs/>
                <w:szCs w:val="22"/>
              </w:rPr>
              <w:t xml:space="preserve">  6</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p w:rsidR="004B7DD4" w:rsidRPr="00F76D7C" w:rsidRDefault="00B40C36">
            <w:pPr>
              <w:pStyle w:val="Textbodyindent"/>
              <w:ind w:left="0"/>
              <w:jc w:val="both"/>
              <w:rPr>
                <w:rFonts w:ascii="Arial" w:hAnsi="Arial" w:cs="Arial"/>
                <w:iCs/>
                <w:szCs w:val="22"/>
              </w:rPr>
            </w:pPr>
            <w:r w:rsidRPr="00F76D7C">
              <w:rPr>
                <w:rFonts w:ascii="Arial" w:hAnsi="Arial" w:cs="Arial"/>
                <w:iCs/>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BA0EAE">
            <w:pPr>
              <w:pStyle w:val="Textbodyindent"/>
              <w:ind w:left="0"/>
              <w:jc w:val="both"/>
              <w:rPr>
                <w:rFonts w:ascii="Arial" w:hAnsi="Arial" w:cs="Arial"/>
                <w:iCs/>
                <w:szCs w:val="22"/>
              </w:rPr>
            </w:pPr>
            <w:r w:rsidRPr="00F76D7C">
              <w:rPr>
                <w:rFonts w:ascii="Arial" w:hAnsi="Arial" w:cs="Arial"/>
                <w:iCs/>
                <w:szCs w:val="22"/>
              </w:rPr>
              <w:t>X</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p w:rsidR="004B7DD4" w:rsidRPr="00F76D7C" w:rsidRDefault="00B40C36">
            <w:pPr>
              <w:pStyle w:val="Textbodyindent"/>
              <w:ind w:left="0"/>
              <w:jc w:val="both"/>
              <w:rPr>
                <w:rFonts w:ascii="Arial" w:hAnsi="Arial" w:cs="Arial"/>
                <w:iCs/>
                <w:szCs w:val="22"/>
              </w:rPr>
            </w:pPr>
            <w:r w:rsidRPr="00F76D7C">
              <w:rPr>
                <w:rFonts w:ascii="Arial" w:hAnsi="Arial" w:cs="Arial"/>
                <w:iCs/>
                <w:szCs w:val="22"/>
              </w:rPr>
              <w:t>X</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F76D7C" w:rsidRDefault="004B7DD4">
            <w:pPr>
              <w:pStyle w:val="Textbodyindent"/>
              <w:ind w:left="0"/>
              <w:jc w:val="both"/>
              <w:rPr>
                <w:rFonts w:ascii="Arial" w:hAnsi="Arial" w:cs="Arial"/>
                <w:iCs/>
                <w:szCs w:val="22"/>
              </w:rPr>
            </w:pPr>
          </w:p>
          <w:p w:rsidR="004B7DD4" w:rsidRPr="00F76D7C" w:rsidRDefault="00B40C36">
            <w:pPr>
              <w:pStyle w:val="Textbodyindent"/>
              <w:ind w:left="0"/>
              <w:jc w:val="both"/>
              <w:rPr>
                <w:rFonts w:ascii="Arial" w:hAnsi="Arial" w:cs="Arial"/>
                <w:iCs/>
                <w:szCs w:val="22"/>
              </w:rPr>
            </w:pPr>
            <w:r w:rsidRPr="00F76D7C">
              <w:rPr>
                <w:rFonts w:ascii="Arial" w:hAnsi="Arial" w:cs="Arial"/>
                <w:iCs/>
                <w:szCs w:val="22"/>
              </w:rPr>
              <w:t>X</w:t>
            </w:r>
          </w:p>
        </w:tc>
      </w:tr>
      <w:tr w:rsidR="004B7DD4" w:rsidRPr="00625BC1">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19</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BA0EAE" w:rsidRDefault="004B7DD4">
            <w:pPr>
              <w:pStyle w:val="Textbodyindent"/>
              <w:ind w:left="0"/>
              <w:jc w:val="both"/>
              <w:rPr>
                <w:rFonts w:ascii="Arial" w:hAnsi="Arial" w:cs="Arial"/>
                <w:iCs/>
                <w:strike/>
                <w:color w:val="000000"/>
                <w:szCs w:val="22"/>
              </w:rPr>
            </w:pP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b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p w:rsidR="004B7DD4" w:rsidRPr="00625BC1" w:rsidRDefault="00B40C36">
            <w:pPr>
              <w:pStyle w:val="Textbodyindent"/>
              <w:ind w:left="0"/>
              <w:jc w:val="both"/>
              <w:rPr>
                <w:rFonts w:ascii="Arial" w:hAnsi="Arial" w:cs="Arial"/>
                <w:iCs/>
                <w:color w:val="000000"/>
                <w:szCs w:val="22"/>
              </w:rPr>
            </w:pPr>
            <w:r w:rsidRPr="00625BC1">
              <w:rPr>
                <w:rFonts w:ascii="Arial" w:hAnsi="Arial" w:cs="Arial"/>
                <w:iCs/>
                <w:color w:val="000000"/>
                <w:szCs w:val="22"/>
              </w:rPr>
              <w:t>X</w:t>
            </w: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DD4" w:rsidRPr="00625BC1" w:rsidRDefault="004B7DD4">
            <w:pPr>
              <w:pStyle w:val="Textbodyindent"/>
              <w:ind w:left="0"/>
              <w:jc w:val="both"/>
              <w:rPr>
                <w:rFonts w:ascii="Arial" w:hAnsi="Arial" w:cs="Arial"/>
                <w:iCs/>
                <w:color w:val="000000"/>
                <w:szCs w:val="22"/>
              </w:rPr>
            </w:pPr>
          </w:p>
        </w:tc>
      </w:tr>
    </w:tbl>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Jugendschöffenverfahren sind wie folgt zu verteilen: 1:1</w:t>
      </w:r>
    </w:p>
    <w:p w:rsidR="004B7DD4" w:rsidRPr="00625BC1" w:rsidRDefault="004B7DD4">
      <w:pPr>
        <w:pStyle w:val="Listenabsatz"/>
        <w:ind w:left="720"/>
        <w:jc w:val="both"/>
        <w:rPr>
          <w:rFonts w:ascii="Arial" w:hAnsi="Arial" w:cs="Arial"/>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Die einmal begründete Zuständigkeit im Referat 5 oder 32 bleibt für den Fall der     Vorlage an und Übernahme durch das Jugendschöffengericht mit gleicher Referatszahl bestehen.</w:t>
      </w:r>
    </w:p>
    <w:p w:rsidR="001D1D29" w:rsidRPr="003D269A" w:rsidRDefault="00B40C36" w:rsidP="003D269A">
      <w:pPr>
        <w:pStyle w:val="Listenabsatz"/>
        <w:ind w:left="720"/>
        <w:jc w:val="both"/>
        <w:rPr>
          <w:rFonts w:ascii="Arial" w:hAnsi="Arial" w:cs="Arial"/>
          <w:color w:val="000000"/>
          <w:sz w:val="22"/>
          <w:szCs w:val="22"/>
        </w:rPr>
      </w:pPr>
      <w:r w:rsidRPr="00625BC1">
        <w:rPr>
          <w:rFonts w:ascii="Arial" w:hAnsi="Arial" w:cs="Arial"/>
          <w:color w:val="000000"/>
          <w:sz w:val="22"/>
          <w:szCs w:val="22"/>
        </w:rPr>
        <w:t>Eine Anrechnung auf den Turnus erfolgt nicht.</w:t>
      </w:r>
    </w:p>
    <w:p w:rsidR="001D1D29" w:rsidRPr="00AC59F9" w:rsidRDefault="001D1D29" w:rsidP="00AC59F9">
      <w:pPr>
        <w:pStyle w:val="Listenabsatz"/>
        <w:ind w:left="720"/>
        <w:jc w:val="both"/>
        <w:rPr>
          <w:rFonts w:ascii="Arial" w:hAnsi="Arial" w:cs="Arial"/>
          <w:color w:val="000000"/>
          <w:sz w:val="22"/>
          <w:szCs w:val="22"/>
        </w:rPr>
      </w:pPr>
    </w:p>
    <w:p w:rsidR="00C03680" w:rsidRDefault="00C03680" w:rsidP="00C03680">
      <w:pPr>
        <w:ind w:left="357"/>
        <w:rPr>
          <w:rFonts w:ascii="Arial" w:hAnsi="Arial" w:cs="Arial"/>
          <w:color w:val="000000"/>
          <w:sz w:val="22"/>
          <w:szCs w:val="22"/>
        </w:rPr>
      </w:pPr>
    </w:p>
    <w:p w:rsidR="00E765EA" w:rsidRPr="00C03680" w:rsidRDefault="00E765EA" w:rsidP="00C03680">
      <w:pPr>
        <w:ind w:left="357"/>
        <w:rPr>
          <w:rFonts w:ascii="Arial" w:hAnsi="Arial" w:cs="Arial"/>
          <w:sz w:val="22"/>
          <w:szCs w:val="22"/>
          <w:u w:val="single"/>
        </w:rPr>
      </w:pPr>
      <w:proofErr w:type="spellStart"/>
      <w:r w:rsidRPr="00C03680">
        <w:rPr>
          <w:rFonts w:ascii="Arial" w:hAnsi="Arial" w:cs="Arial"/>
          <w:sz w:val="22"/>
          <w:szCs w:val="22"/>
          <w:u w:val="single"/>
        </w:rPr>
        <w:t>bb</w:t>
      </w:r>
      <w:proofErr w:type="spellEnd"/>
      <w:r w:rsidRPr="00C03680">
        <w:rPr>
          <w:rFonts w:ascii="Arial" w:hAnsi="Arial" w:cs="Arial"/>
          <w:sz w:val="22"/>
          <w:szCs w:val="22"/>
          <w:u w:val="single"/>
        </w:rPr>
        <w:t xml:space="preserve">) Verteilung der von der Staatsanwaltschaft elektronisch eingegangenen Verfahren </w:t>
      </w:r>
      <w:r w:rsidR="00C03680" w:rsidRPr="00C03680">
        <w:rPr>
          <w:rFonts w:ascii="Arial" w:hAnsi="Arial" w:cs="Arial"/>
          <w:sz w:val="22"/>
          <w:szCs w:val="22"/>
        </w:rPr>
        <w:tab/>
      </w:r>
      <w:r w:rsidRPr="00C03680">
        <w:rPr>
          <w:rFonts w:ascii="Arial" w:hAnsi="Arial" w:cs="Arial"/>
          <w:sz w:val="22"/>
          <w:szCs w:val="22"/>
          <w:u w:val="single"/>
        </w:rPr>
        <w:t xml:space="preserve">im Turnus ( E….) </w:t>
      </w:r>
    </w:p>
    <w:p w:rsidR="00E765EA" w:rsidRDefault="00E765EA" w:rsidP="00E765EA"/>
    <w:p w:rsidR="00E765EA" w:rsidRPr="004E453B" w:rsidRDefault="00E765EA" w:rsidP="00E765EA">
      <w:pPr>
        <w:ind w:left="720"/>
        <w:jc w:val="both"/>
        <w:rPr>
          <w:rFonts w:ascii="Arial" w:hAnsi="Arial" w:cs="Arial"/>
        </w:rPr>
      </w:pPr>
      <w:r w:rsidRPr="004E453B">
        <w:rPr>
          <w:rFonts w:ascii="Arial" w:hAnsi="Arial" w:cs="Arial"/>
          <w:color w:val="000000"/>
          <w:sz w:val="22"/>
          <w:szCs w:val="22"/>
        </w:rPr>
        <w:t xml:space="preserve">Die Zuteilung in Strafrichterverfahren, Verkehrsordnungswidrigkeiten gegen Erwachsene, Jugendschöffen- </w:t>
      </w:r>
      <w:r w:rsidRPr="004E453B">
        <w:rPr>
          <w:rFonts w:ascii="Arial" w:hAnsi="Arial" w:cs="Arial"/>
          <w:sz w:val="22"/>
          <w:szCs w:val="22"/>
        </w:rPr>
        <w:t>und Erwachsenenschöffenverfahren</w:t>
      </w:r>
      <w:r w:rsidRPr="004E453B">
        <w:rPr>
          <w:rFonts w:ascii="Arial" w:hAnsi="Arial" w:cs="Arial"/>
          <w:color w:val="000000"/>
          <w:sz w:val="22"/>
          <w:szCs w:val="22"/>
        </w:rPr>
        <w:t xml:space="preserve">, sowie </w:t>
      </w:r>
      <w:proofErr w:type="spellStart"/>
      <w:r w:rsidRPr="004E453B">
        <w:rPr>
          <w:rFonts w:ascii="Arial" w:hAnsi="Arial" w:cs="Arial"/>
          <w:color w:val="000000"/>
          <w:sz w:val="22"/>
          <w:szCs w:val="22"/>
        </w:rPr>
        <w:t>Gs</w:t>
      </w:r>
      <w:proofErr w:type="spellEnd"/>
      <w:r w:rsidRPr="004E453B">
        <w:rPr>
          <w:rFonts w:ascii="Arial" w:hAnsi="Arial" w:cs="Arial"/>
          <w:color w:val="000000"/>
          <w:sz w:val="22"/>
          <w:szCs w:val="22"/>
        </w:rPr>
        <w:t xml:space="preserve">-Verfahren – soweit sie nicht den Ermittlungsrichter betreffen -  erfolgt jeweils getrennt nach Turnus.  Die Zuteilung darüber hinaus für Anklagen, Strafbefehlsanträge, übertragene Bewährungsaufsichten und </w:t>
      </w:r>
      <w:proofErr w:type="spellStart"/>
      <w:r w:rsidRPr="004E453B">
        <w:rPr>
          <w:rFonts w:ascii="Arial" w:hAnsi="Arial" w:cs="Arial"/>
          <w:color w:val="000000"/>
          <w:sz w:val="22"/>
          <w:szCs w:val="22"/>
        </w:rPr>
        <w:t>Gs</w:t>
      </w:r>
      <w:proofErr w:type="spellEnd"/>
      <w:r w:rsidRPr="004E453B">
        <w:rPr>
          <w:rFonts w:ascii="Arial" w:hAnsi="Arial" w:cs="Arial"/>
          <w:color w:val="000000"/>
          <w:sz w:val="22"/>
          <w:szCs w:val="22"/>
        </w:rPr>
        <w:t>-Verfahren mit Ausnahme derjenigen für die der Ermittlungsrichter zuständig ist, getrennt.</w:t>
      </w:r>
    </w:p>
    <w:p w:rsidR="00E765EA" w:rsidRPr="004E453B" w:rsidRDefault="00E765EA" w:rsidP="00E765EA">
      <w:pPr>
        <w:ind w:left="720"/>
        <w:rPr>
          <w:rFonts w:ascii="Arial" w:hAnsi="Arial" w:cs="Arial"/>
          <w:color w:val="000000"/>
        </w:rPr>
      </w:pPr>
    </w:p>
    <w:p w:rsidR="00E765EA" w:rsidRPr="004E453B" w:rsidRDefault="00C54D9E" w:rsidP="00E765EA">
      <w:pPr>
        <w:ind w:left="720"/>
        <w:jc w:val="both"/>
        <w:rPr>
          <w:rFonts w:ascii="Arial" w:hAnsi="Arial" w:cs="Arial"/>
          <w:color w:val="000000"/>
          <w:sz w:val="22"/>
          <w:szCs w:val="22"/>
        </w:rPr>
      </w:pPr>
      <w:r>
        <w:rPr>
          <w:rFonts w:ascii="Arial" w:hAnsi="Arial" w:cs="Arial"/>
          <w:color w:val="000000"/>
          <w:sz w:val="22"/>
          <w:szCs w:val="22"/>
        </w:rPr>
        <w:t xml:space="preserve">Die Zuweisung </w:t>
      </w:r>
      <w:r w:rsidR="00E765EA" w:rsidRPr="004E453B">
        <w:rPr>
          <w:rFonts w:ascii="Arial" w:hAnsi="Arial" w:cs="Arial"/>
          <w:color w:val="000000"/>
          <w:sz w:val="22"/>
          <w:szCs w:val="22"/>
        </w:rPr>
        <w:t xml:space="preserve">erfolgt </w:t>
      </w:r>
      <w:r w:rsidR="00E765EA">
        <w:rPr>
          <w:rFonts w:ascii="Arial" w:hAnsi="Arial" w:cs="Arial"/>
          <w:color w:val="000000"/>
          <w:sz w:val="22"/>
          <w:szCs w:val="22"/>
        </w:rPr>
        <w:t xml:space="preserve">fortlaufend nach dem </w:t>
      </w:r>
      <w:r w:rsidR="00E765EA" w:rsidRPr="004E453B">
        <w:rPr>
          <w:rFonts w:ascii="Arial" w:hAnsi="Arial" w:cs="Arial"/>
          <w:color w:val="000000"/>
          <w:sz w:val="22"/>
          <w:szCs w:val="22"/>
        </w:rPr>
        <w:t>Ein</w:t>
      </w:r>
      <w:r w:rsidR="00E765EA">
        <w:rPr>
          <w:rFonts w:ascii="Arial" w:hAnsi="Arial" w:cs="Arial"/>
          <w:color w:val="000000"/>
          <w:sz w:val="22"/>
          <w:szCs w:val="22"/>
        </w:rPr>
        <w:t>gang in den Eingangskorb der Strafabteilung</w:t>
      </w:r>
    </w:p>
    <w:p w:rsidR="00E765EA" w:rsidRPr="004E453B" w:rsidRDefault="00E765EA" w:rsidP="00E765EA">
      <w:pPr>
        <w:ind w:left="720"/>
        <w:jc w:val="both"/>
        <w:rPr>
          <w:rFonts w:ascii="Arial" w:hAnsi="Arial" w:cs="Arial"/>
          <w:color w:val="000000"/>
          <w:sz w:val="22"/>
          <w:szCs w:val="22"/>
        </w:rPr>
      </w:pPr>
    </w:p>
    <w:p w:rsidR="00E765EA" w:rsidRPr="004E453B" w:rsidRDefault="00E765EA" w:rsidP="00E765EA">
      <w:pPr>
        <w:ind w:left="720"/>
        <w:jc w:val="both"/>
        <w:rPr>
          <w:rFonts w:ascii="Arial" w:hAnsi="Arial" w:cs="Arial"/>
          <w:color w:val="000000"/>
          <w:sz w:val="22"/>
          <w:szCs w:val="22"/>
        </w:rPr>
      </w:pPr>
      <w:r w:rsidRPr="004E453B">
        <w:rPr>
          <w:rFonts w:ascii="Arial" w:hAnsi="Arial" w:cs="Arial"/>
          <w:color w:val="000000"/>
          <w:sz w:val="22"/>
          <w:szCs w:val="22"/>
        </w:rPr>
        <w:t>Wird nach Turnus verteilt, erfolgt die Zuordnung der eingehenden Verfahren reihum, beginnend mit dem von der Referatszahl her niedrigsten Referat über den Jahreswechsel hinweg.</w:t>
      </w:r>
    </w:p>
    <w:p w:rsidR="00E765EA" w:rsidRPr="004E453B" w:rsidRDefault="00E765EA" w:rsidP="00E765EA">
      <w:pPr>
        <w:ind w:left="720"/>
        <w:jc w:val="both"/>
        <w:rPr>
          <w:rFonts w:ascii="Arial" w:hAnsi="Arial" w:cs="Arial"/>
          <w:color w:val="000000"/>
          <w:sz w:val="22"/>
          <w:szCs w:val="22"/>
        </w:rPr>
      </w:pPr>
    </w:p>
    <w:p w:rsidR="00C03680" w:rsidRDefault="00C03680" w:rsidP="00E765EA">
      <w:pPr>
        <w:ind w:left="720"/>
        <w:jc w:val="both"/>
        <w:rPr>
          <w:rFonts w:ascii="Arial" w:hAnsi="Arial" w:cs="Arial"/>
          <w:color w:val="000000"/>
          <w:sz w:val="22"/>
          <w:szCs w:val="22"/>
        </w:rPr>
      </w:pPr>
    </w:p>
    <w:p w:rsidR="00E765EA" w:rsidRPr="004E453B" w:rsidRDefault="00E765EA" w:rsidP="00E765EA">
      <w:pPr>
        <w:ind w:left="720"/>
        <w:jc w:val="both"/>
        <w:rPr>
          <w:rFonts w:ascii="Arial" w:hAnsi="Arial" w:cs="Arial"/>
          <w:color w:val="000000"/>
          <w:sz w:val="22"/>
          <w:szCs w:val="22"/>
        </w:rPr>
      </w:pPr>
      <w:r w:rsidRPr="004E453B">
        <w:rPr>
          <w:rFonts w:ascii="Arial" w:hAnsi="Arial" w:cs="Arial"/>
          <w:color w:val="000000"/>
          <w:sz w:val="22"/>
          <w:szCs w:val="22"/>
        </w:rPr>
        <w:t>Die Erwachsenenschöffenverfahren sind wie folgt zu verteilen:</w:t>
      </w:r>
    </w:p>
    <w:p w:rsidR="00E765EA" w:rsidRPr="004E453B" w:rsidRDefault="00E765EA" w:rsidP="00E765EA">
      <w:pPr>
        <w:jc w:val="both"/>
        <w:rPr>
          <w:rFonts w:ascii="Arial" w:hAnsi="Arial" w:cs="Arial"/>
          <w:color w:val="000000"/>
          <w:sz w:val="22"/>
          <w:szCs w:val="22"/>
        </w:rPr>
      </w:pPr>
    </w:p>
    <w:tbl>
      <w:tblPr>
        <w:tblW w:w="8244" w:type="dxa"/>
        <w:tblInd w:w="709" w:type="dxa"/>
        <w:tblLayout w:type="fixed"/>
        <w:tblCellMar>
          <w:left w:w="10" w:type="dxa"/>
          <w:right w:w="10" w:type="dxa"/>
        </w:tblCellMar>
        <w:tblLook w:val="0000" w:firstRow="0" w:lastRow="0" w:firstColumn="0" w:lastColumn="0" w:noHBand="0" w:noVBand="0"/>
      </w:tblPr>
      <w:tblGrid>
        <w:gridCol w:w="802"/>
        <w:gridCol w:w="743"/>
        <w:gridCol w:w="744"/>
        <w:gridCol w:w="743"/>
        <w:gridCol w:w="745"/>
        <w:gridCol w:w="744"/>
        <w:gridCol w:w="743"/>
        <w:gridCol w:w="745"/>
        <w:gridCol w:w="743"/>
        <w:gridCol w:w="744"/>
        <w:gridCol w:w="748"/>
      </w:tblGrid>
      <w:tr w:rsidR="00E765EA" w:rsidRPr="004E453B" w:rsidTr="00C03680">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roofErr w:type="spellStart"/>
            <w:r w:rsidRPr="004E453B">
              <w:rPr>
                <w:rFonts w:ascii="Arial" w:hAnsi="Arial" w:cs="Arial"/>
                <w:iCs/>
                <w:color w:val="000000"/>
                <w:sz w:val="22"/>
                <w:szCs w:val="22"/>
              </w:rPr>
              <w:t>Ref</w:t>
            </w:r>
            <w:proofErr w:type="spellEnd"/>
            <w:r w:rsidRPr="004E453B">
              <w:rPr>
                <w:rFonts w:ascii="Arial" w:hAnsi="Arial" w:cs="Arial"/>
                <w:iCs/>
                <w:color w:val="000000"/>
                <w:sz w:val="22"/>
                <w:szCs w:val="22"/>
              </w:rPr>
              <w:t>.</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1</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2</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3</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4</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5</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6</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7</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8</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9</w:t>
            </w: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10</w:t>
            </w:r>
          </w:p>
        </w:tc>
      </w:tr>
      <w:tr w:rsidR="00E765EA" w:rsidRPr="00F76D7C" w:rsidTr="00C03680">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r w:rsidRPr="00F76D7C">
              <w:rPr>
                <w:rFonts w:ascii="Arial" w:hAnsi="Arial" w:cs="Arial"/>
                <w:iCs/>
                <w:sz w:val="22"/>
                <w:szCs w:val="22"/>
              </w:rPr>
              <w:t xml:space="preserve">   </w:t>
            </w:r>
          </w:p>
          <w:p w:rsidR="00E765EA" w:rsidRPr="00F76D7C" w:rsidRDefault="00E765EA" w:rsidP="00C03680">
            <w:pPr>
              <w:jc w:val="both"/>
              <w:rPr>
                <w:rFonts w:ascii="Arial" w:hAnsi="Arial" w:cs="Arial"/>
                <w:iCs/>
                <w:sz w:val="22"/>
                <w:szCs w:val="22"/>
              </w:rPr>
            </w:pPr>
            <w:r w:rsidRPr="00F76D7C">
              <w:rPr>
                <w:rFonts w:ascii="Arial" w:hAnsi="Arial" w:cs="Arial"/>
                <w:iCs/>
                <w:sz w:val="22"/>
                <w:szCs w:val="22"/>
              </w:rPr>
              <w:t xml:space="preserve">  6</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p w:rsidR="00E765EA" w:rsidRPr="00F76D7C" w:rsidRDefault="00E765EA" w:rsidP="00C03680">
            <w:pPr>
              <w:jc w:val="both"/>
              <w:rPr>
                <w:rFonts w:ascii="Arial" w:hAnsi="Arial" w:cs="Arial"/>
                <w:iCs/>
                <w:sz w:val="22"/>
                <w:szCs w:val="22"/>
              </w:rPr>
            </w:pPr>
            <w:r w:rsidRPr="00F76D7C">
              <w:rPr>
                <w:rFonts w:ascii="Arial" w:hAnsi="Arial" w:cs="Arial"/>
                <w:iCs/>
                <w:sz w:val="22"/>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BA0EAE" w:rsidP="00C03680">
            <w:pPr>
              <w:jc w:val="both"/>
              <w:rPr>
                <w:rFonts w:ascii="Arial" w:hAnsi="Arial" w:cs="Arial"/>
                <w:iCs/>
                <w:sz w:val="22"/>
                <w:szCs w:val="22"/>
              </w:rPr>
            </w:pPr>
            <w:r w:rsidRPr="00F76D7C">
              <w:rPr>
                <w:rFonts w:ascii="Arial" w:hAnsi="Arial" w:cs="Arial"/>
                <w:iCs/>
                <w:sz w:val="22"/>
                <w:szCs w:val="22"/>
              </w:rPr>
              <w:t>X</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p w:rsidR="00E765EA" w:rsidRPr="00F76D7C" w:rsidRDefault="00E765EA" w:rsidP="00C03680">
            <w:pPr>
              <w:jc w:val="both"/>
              <w:rPr>
                <w:rFonts w:ascii="Arial" w:hAnsi="Arial" w:cs="Arial"/>
                <w:iCs/>
                <w:sz w:val="22"/>
                <w:szCs w:val="22"/>
              </w:rPr>
            </w:pPr>
            <w:r w:rsidRPr="00F76D7C">
              <w:rPr>
                <w:rFonts w:ascii="Arial" w:hAnsi="Arial" w:cs="Arial"/>
                <w:iCs/>
                <w:sz w:val="22"/>
                <w:szCs w:val="22"/>
              </w:rPr>
              <w:t>X</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F76D7C" w:rsidRDefault="00E765EA" w:rsidP="00C03680">
            <w:pPr>
              <w:jc w:val="both"/>
              <w:rPr>
                <w:rFonts w:ascii="Arial" w:hAnsi="Arial" w:cs="Arial"/>
                <w:iCs/>
                <w:sz w:val="22"/>
                <w:szCs w:val="22"/>
              </w:rPr>
            </w:pPr>
          </w:p>
          <w:p w:rsidR="00E765EA" w:rsidRPr="00F76D7C" w:rsidRDefault="00E765EA" w:rsidP="00C03680">
            <w:pPr>
              <w:jc w:val="both"/>
              <w:rPr>
                <w:rFonts w:ascii="Arial" w:hAnsi="Arial" w:cs="Arial"/>
                <w:iCs/>
                <w:sz w:val="22"/>
                <w:szCs w:val="22"/>
              </w:rPr>
            </w:pPr>
            <w:r w:rsidRPr="00F76D7C">
              <w:rPr>
                <w:rFonts w:ascii="Arial" w:hAnsi="Arial" w:cs="Arial"/>
                <w:iCs/>
                <w:sz w:val="22"/>
                <w:szCs w:val="22"/>
              </w:rPr>
              <w:t>X</w:t>
            </w:r>
          </w:p>
        </w:tc>
      </w:tr>
      <w:tr w:rsidR="00E765EA" w:rsidRPr="004E453B" w:rsidTr="00C03680">
        <w:tc>
          <w:tcPr>
            <w:tcW w:w="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19</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BA0EAE" w:rsidRDefault="00E765EA" w:rsidP="00C03680">
            <w:pPr>
              <w:jc w:val="both"/>
              <w:rPr>
                <w:rFonts w:ascii="Arial" w:hAnsi="Arial" w:cs="Arial"/>
                <w:iCs/>
                <w:strike/>
                <w:color w:val="000000"/>
                <w:sz w:val="22"/>
                <w:szCs w:val="22"/>
              </w:rPr>
            </w:pP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br/>
              <w:t>X</w:t>
            </w:r>
          </w:p>
        </w:tc>
        <w:tc>
          <w:tcPr>
            <w:tcW w:w="7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X</w:t>
            </w:r>
          </w:p>
        </w:tc>
        <w:tc>
          <w:tcPr>
            <w:tcW w:w="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p w:rsidR="00E765EA" w:rsidRPr="004E453B" w:rsidRDefault="00E765EA" w:rsidP="00C03680">
            <w:pPr>
              <w:jc w:val="both"/>
              <w:rPr>
                <w:rFonts w:ascii="Arial" w:hAnsi="Arial" w:cs="Arial"/>
                <w:iCs/>
                <w:color w:val="000000"/>
                <w:sz w:val="22"/>
                <w:szCs w:val="22"/>
              </w:rPr>
            </w:pPr>
            <w:r w:rsidRPr="004E453B">
              <w:rPr>
                <w:rFonts w:ascii="Arial" w:hAnsi="Arial" w:cs="Arial"/>
                <w:iCs/>
                <w:color w:val="000000"/>
                <w:sz w:val="22"/>
                <w:szCs w:val="22"/>
              </w:rPr>
              <w:t>X</w:t>
            </w:r>
          </w:p>
        </w:tc>
        <w:tc>
          <w:tcPr>
            <w:tcW w:w="7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65EA" w:rsidRPr="004E453B" w:rsidRDefault="00E765EA" w:rsidP="00C03680">
            <w:pPr>
              <w:jc w:val="both"/>
              <w:rPr>
                <w:rFonts w:ascii="Arial" w:hAnsi="Arial" w:cs="Arial"/>
                <w:iCs/>
                <w:color w:val="000000"/>
                <w:sz w:val="22"/>
                <w:szCs w:val="22"/>
              </w:rPr>
            </w:pPr>
          </w:p>
        </w:tc>
      </w:tr>
    </w:tbl>
    <w:p w:rsidR="00E765EA" w:rsidRPr="004E453B" w:rsidRDefault="00E765EA" w:rsidP="00E765EA">
      <w:pPr>
        <w:ind w:left="720"/>
        <w:jc w:val="both"/>
        <w:rPr>
          <w:rFonts w:ascii="Arial" w:hAnsi="Arial" w:cs="Arial"/>
          <w:color w:val="000000"/>
          <w:sz w:val="22"/>
          <w:szCs w:val="22"/>
        </w:rPr>
      </w:pPr>
    </w:p>
    <w:p w:rsidR="00E765EA" w:rsidRPr="004E453B" w:rsidRDefault="00E765EA" w:rsidP="00E765EA">
      <w:pPr>
        <w:ind w:left="720"/>
        <w:jc w:val="both"/>
        <w:rPr>
          <w:rFonts w:ascii="Arial" w:hAnsi="Arial" w:cs="Arial"/>
          <w:color w:val="000000"/>
          <w:sz w:val="22"/>
          <w:szCs w:val="22"/>
        </w:rPr>
      </w:pPr>
    </w:p>
    <w:p w:rsidR="00E765EA" w:rsidRPr="004E453B" w:rsidRDefault="00E765EA" w:rsidP="00E765EA">
      <w:pPr>
        <w:ind w:left="720"/>
        <w:jc w:val="both"/>
        <w:rPr>
          <w:rFonts w:ascii="Arial" w:hAnsi="Arial" w:cs="Arial"/>
          <w:color w:val="000000"/>
          <w:sz w:val="22"/>
          <w:szCs w:val="22"/>
        </w:rPr>
      </w:pPr>
      <w:r w:rsidRPr="004E453B">
        <w:rPr>
          <w:rFonts w:ascii="Arial" w:hAnsi="Arial" w:cs="Arial"/>
          <w:color w:val="000000"/>
          <w:sz w:val="22"/>
          <w:szCs w:val="22"/>
        </w:rPr>
        <w:t>Die Jugendschöffenverfahren sind wie folgt zu verteilen: 1:1</w:t>
      </w:r>
    </w:p>
    <w:p w:rsidR="00E765EA" w:rsidRPr="004E453B" w:rsidRDefault="00E765EA" w:rsidP="00E765EA">
      <w:pPr>
        <w:ind w:left="720"/>
        <w:jc w:val="both"/>
        <w:rPr>
          <w:rFonts w:ascii="Arial" w:hAnsi="Arial" w:cs="Arial"/>
          <w:color w:val="000000"/>
          <w:sz w:val="22"/>
          <w:szCs w:val="22"/>
        </w:rPr>
      </w:pPr>
    </w:p>
    <w:p w:rsidR="00E765EA" w:rsidRPr="004E453B" w:rsidRDefault="00E765EA" w:rsidP="00E765EA">
      <w:pPr>
        <w:ind w:left="720"/>
        <w:jc w:val="both"/>
        <w:rPr>
          <w:rFonts w:ascii="Arial" w:hAnsi="Arial" w:cs="Arial"/>
          <w:color w:val="000000"/>
          <w:sz w:val="22"/>
          <w:szCs w:val="22"/>
        </w:rPr>
      </w:pPr>
      <w:r w:rsidRPr="004E453B">
        <w:rPr>
          <w:rFonts w:ascii="Arial" w:hAnsi="Arial" w:cs="Arial"/>
          <w:color w:val="000000"/>
          <w:sz w:val="22"/>
          <w:szCs w:val="22"/>
        </w:rPr>
        <w:t>Die einmal begründete Zuständigkeit im Referat 5 oder 32 bleibt für den Fall der     Vorlage an und Übernahme durch das Jugendschöffengericht mit gleicher Referatszahl bestehen.</w:t>
      </w:r>
    </w:p>
    <w:p w:rsidR="00C03680" w:rsidRDefault="00E765EA" w:rsidP="00E765EA">
      <w:pPr>
        <w:ind w:left="720"/>
        <w:jc w:val="both"/>
        <w:rPr>
          <w:rFonts w:ascii="Arial" w:hAnsi="Arial" w:cs="Arial"/>
          <w:color w:val="000000"/>
          <w:sz w:val="22"/>
          <w:szCs w:val="22"/>
        </w:rPr>
      </w:pPr>
      <w:r w:rsidRPr="004E453B">
        <w:rPr>
          <w:rFonts w:ascii="Arial" w:hAnsi="Arial" w:cs="Arial"/>
          <w:color w:val="000000"/>
          <w:sz w:val="22"/>
          <w:szCs w:val="22"/>
        </w:rPr>
        <w:t>Eine Anrechnung auf den Turnus erfolgt nicht.</w:t>
      </w:r>
    </w:p>
    <w:p w:rsidR="00C03680" w:rsidRDefault="00C03680" w:rsidP="00E765EA">
      <w:pPr>
        <w:ind w:left="720"/>
        <w:jc w:val="both"/>
        <w:rPr>
          <w:rFonts w:ascii="Arial" w:hAnsi="Arial" w:cs="Arial"/>
          <w:color w:val="000000"/>
          <w:sz w:val="22"/>
          <w:szCs w:val="22"/>
        </w:rPr>
      </w:pPr>
    </w:p>
    <w:p w:rsidR="00343801" w:rsidRPr="00C03680" w:rsidRDefault="00E765EA" w:rsidP="00C03680">
      <w:pPr>
        <w:ind w:left="357"/>
        <w:jc w:val="both"/>
        <w:rPr>
          <w:rFonts w:ascii="Arial" w:hAnsi="Arial" w:cs="Arial"/>
          <w:color w:val="000000"/>
          <w:sz w:val="22"/>
          <w:szCs w:val="22"/>
        </w:rPr>
      </w:pPr>
      <w:r w:rsidRPr="00C03680">
        <w:rPr>
          <w:rFonts w:ascii="Arial" w:hAnsi="Arial" w:cs="Arial"/>
          <w:sz w:val="22"/>
          <w:szCs w:val="22"/>
        </w:rPr>
        <w:t xml:space="preserve">cc) Wird eine bei Gericht eingegangene Papierakte dort zur elektronischen Akte oder </w:t>
      </w:r>
      <w:r w:rsidR="00C03680">
        <w:rPr>
          <w:rFonts w:ascii="Arial" w:hAnsi="Arial" w:cs="Arial"/>
          <w:sz w:val="22"/>
          <w:szCs w:val="22"/>
        </w:rPr>
        <w:tab/>
      </w:r>
      <w:r w:rsidRPr="00C03680">
        <w:rPr>
          <w:rFonts w:ascii="Arial" w:hAnsi="Arial" w:cs="Arial"/>
          <w:sz w:val="22"/>
          <w:szCs w:val="22"/>
        </w:rPr>
        <w:t xml:space="preserve">umgekehrt, verbleibt es bei der begründeten Zuständigkeit. </w:t>
      </w:r>
    </w:p>
    <w:p w:rsidR="00343801" w:rsidRDefault="00343801">
      <w:pPr>
        <w:pStyle w:val="Textkrper-Einzug2"/>
        <w:ind w:left="0" w:firstLine="0"/>
        <w:jc w:val="both"/>
        <w:rPr>
          <w:rFonts w:ascii="Arial" w:hAnsi="Arial" w:cs="Arial"/>
          <w:color w:val="000000"/>
          <w:szCs w:val="22"/>
        </w:rPr>
      </w:pPr>
    </w:p>
    <w:p w:rsidR="00DB069C" w:rsidRDefault="00DB069C">
      <w:pPr>
        <w:pStyle w:val="Textkrper-Einzug2"/>
        <w:ind w:left="0" w:firstLine="0"/>
        <w:jc w:val="both"/>
        <w:rPr>
          <w:rFonts w:ascii="Arial" w:hAnsi="Arial" w:cs="Arial"/>
          <w:color w:val="000000"/>
          <w:szCs w:val="22"/>
        </w:rPr>
      </w:pPr>
    </w:p>
    <w:p w:rsidR="00DB069C" w:rsidRDefault="00DB069C">
      <w:pPr>
        <w:pStyle w:val="Textkrper-Einzug2"/>
        <w:ind w:left="0" w:firstLine="0"/>
        <w:jc w:val="both"/>
        <w:rPr>
          <w:rFonts w:ascii="Arial" w:hAnsi="Arial" w:cs="Arial"/>
          <w:color w:val="000000"/>
          <w:szCs w:val="22"/>
        </w:rPr>
      </w:pPr>
    </w:p>
    <w:p w:rsidR="00DB069C" w:rsidRDefault="00DB069C">
      <w:pPr>
        <w:pStyle w:val="Textkrper-Einzug2"/>
        <w:ind w:left="0" w:firstLine="0"/>
        <w:jc w:val="both"/>
        <w:rPr>
          <w:rFonts w:ascii="Arial" w:hAnsi="Arial" w:cs="Arial"/>
          <w:color w:val="000000"/>
          <w:szCs w:val="22"/>
        </w:rPr>
      </w:pPr>
    </w:p>
    <w:p w:rsidR="00152DDA" w:rsidRPr="00152DDA" w:rsidRDefault="00152DDA" w:rsidP="00152DDA">
      <w:pPr>
        <w:pStyle w:val="Textkrper-Einzug2"/>
        <w:jc w:val="both"/>
        <w:rPr>
          <w:rFonts w:ascii="Arial" w:hAnsi="Arial" w:cs="Arial"/>
          <w:color w:val="000000"/>
          <w:szCs w:val="22"/>
        </w:rPr>
      </w:pPr>
    </w:p>
    <w:p w:rsidR="004B7DD4" w:rsidRPr="00625BC1" w:rsidRDefault="00152DDA" w:rsidP="00152DDA">
      <w:pPr>
        <w:pStyle w:val="Listenabsatz"/>
        <w:numPr>
          <w:ilvl w:val="0"/>
          <w:numId w:val="6"/>
        </w:numPr>
        <w:jc w:val="both"/>
        <w:rPr>
          <w:rFonts w:ascii="Arial" w:hAnsi="Arial" w:cs="Arial"/>
          <w:b/>
          <w:color w:val="000000"/>
        </w:rPr>
      </w:pPr>
      <w:r>
        <w:rPr>
          <w:rFonts w:ascii="Arial" w:hAnsi="Arial" w:cs="Arial"/>
          <w:b/>
          <w:color w:val="000000"/>
        </w:rPr>
        <w:t>Bes</w:t>
      </w:r>
      <w:r w:rsidR="00B40C36" w:rsidRPr="00625BC1">
        <w:rPr>
          <w:rFonts w:ascii="Arial" w:hAnsi="Arial" w:cs="Arial"/>
          <w:b/>
          <w:color w:val="000000"/>
        </w:rPr>
        <w:t>ondere Zuständigkeiten:</w:t>
      </w:r>
    </w:p>
    <w:p w:rsidR="004B7DD4" w:rsidRPr="00625BC1" w:rsidRDefault="004B7DD4">
      <w:pPr>
        <w:pStyle w:val="Textkrper-Einzug2"/>
        <w:ind w:left="0" w:firstLine="0"/>
        <w:jc w:val="both"/>
        <w:rPr>
          <w:rFonts w:ascii="Arial" w:hAnsi="Arial" w:cs="Arial"/>
          <w:color w:val="000000"/>
          <w:szCs w:val="22"/>
        </w:rPr>
      </w:pPr>
    </w:p>
    <w:p w:rsidR="004B7DD4" w:rsidRPr="00625BC1" w:rsidRDefault="00B40C36">
      <w:pPr>
        <w:pStyle w:val="Textkrper-Einzug2"/>
        <w:ind w:left="0" w:firstLine="360"/>
        <w:jc w:val="both"/>
        <w:rPr>
          <w:rFonts w:ascii="Arial" w:hAnsi="Arial" w:cs="Arial"/>
          <w:b/>
          <w:color w:val="000000"/>
          <w:szCs w:val="22"/>
        </w:rPr>
      </w:pPr>
      <w:r w:rsidRPr="00625BC1">
        <w:rPr>
          <w:rFonts w:ascii="Arial" w:hAnsi="Arial" w:cs="Arial"/>
          <w:b/>
          <w:color w:val="000000"/>
          <w:szCs w:val="22"/>
        </w:rPr>
        <w:t>Landwirtschaftssachen:</w:t>
      </w:r>
    </w:p>
    <w:p w:rsidR="004B7DD4" w:rsidRPr="00625BC1" w:rsidRDefault="004B7DD4">
      <w:pPr>
        <w:pStyle w:val="Textkrper-Einzug2"/>
        <w:ind w:left="0" w:firstLine="0"/>
        <w:jc w:val="both"/>
        <w:rPr>
          <w:rFonts w:ascii="Arial" w:hAnsi="Arial" w:cs="Arial"/>
          <w:color w:val="000000"/>
          <w:szCs w:val="22"/>
        </w:rPr>
      </w:pPr>
    </w:p>
    <w:p w:rsidR="004B7DD4" w:rsidRPr="00625BC1" w:rsidRDefault="00B40C36">
      <w:pPr>
        <w:pStyle w:val="Textkrper-Einzug2"/>
        <w:ind w:left="360" w:firstLine="0"/>
        <w:jc w:val="both"/>
        <w:rPr>
          <w:rFonts w:ascii="Arial" w:hAnsi="Arial" w:cs="Arial"/>
          <w:color w:val="000000"/>
          <w:szCs w:val="22"/>
        </w:rPr>
      </w:pPr>
      <w:r w:rsidRPr="00625BC1">
        <w:rPr>
          <w:rFonts w:ascii="Arial" w:hAnsi="Arial" w:cs="Arial"/>
          <w:color w:val="000000"/>
          <w:szCs w:val="22"/>
        </w:rPr>
        <w:t>Nach § 19 Sächsischen Justizorganisationsverordnung vom 14. Dezember 2007, rechtsbereinigt mit Stand vom 09.08.2014 ist das Amtsgericht Zwickau zuständig für alle Landwirtschaftssachen nach § 1 des Gesetzes über das gerichtliche Verfahren in Landwirtschaftssachen und § 65 des Landwirtschaftsanpassungsgesetzes für den Bezirk der Landgerichte Chemnitz und Zwickau.</w:t>
      </w:r>
    </w:p>
    <w:p w:rsidR="004B7DD4" w:rsidRPr="00625BC1" w:rsidRDefault="00B40C36" w:rsidP="0097234C">
      <w:pPr>
        <w:pStyle w:val="Textkrper-Einzug2"/>
        <w:ind w:left="360" w:firstLine="0"/>
        <w:jc w:val="both"/>
        <w:rPr>
          <w:rFonts w:ascii="Arial" w:hAnsi="Arial" w:cs="Arial"/>
          <w:color w:val="000000"/>
          <w:szCs w:val="22"/>
        </w:rPr>
      </w:pPr>
      <w:r w:rsidRPr="00625BC1">
        <w:rPr>
          <w:rFonts w:ascii="Arial" w:hAnsi="Arial" w:cs="Arial"/>
          <w:color w:val="000000"/>
          <w:szCs w:val="22"/>
        </w:rPr>
        <w:t>Für alle eingehenden Verfahren ist das Referat 23 zuständig. Soweit dieses aus rechtlichen Gründen ausgeschlossen is</w:t>
      </w:r>
      <w:r w:rsidR="0097234C">
        <w:rPr>
          <w:rFonts w:ascii="Arial" w:hAnsi="Arial" w:cs="Arial"/>
          <w:color w:val="000000"/>
          <w:szCs w:val="22"/>
        </w:rPr>
        <w:t>t, ist das Referat 17 zuständig.</w:t>
      </w:r>
    </w:p>
    <w:p w:rsidR="004B7DD4" w:rsidRDefault="004B7DD4">
      <w:pPr>
        <w:rPr>
          <w:rFonts w:ascii="Arial" w:hAnsi="Arial" w:cs="Arial"/>
          <w:b/>
          <w:color w:val="000000"/>
          <w:u w:val="single"/>
        </w:rPr>
      </w:pPr>
    </w:p>
    <w:p w:rsidR="00D57D5C" w:rsidRDefault="00D57D5C">
      <w:pPr>
        <w:rPr>
          <w:rFonts w:ascii="Arial" w:hAnsi="Arial" w:cs="Arial"/>
          <w:b/>
          <w:color w:val="000000"/>
          <w:u w:val="single"/>
        </w:rPr>
      </w:pPr>
    </w:p>
    <w:p w:rsidR="00D57D5C" w:rsidRPr="00625BC1" w:rsidRDefault="00D57D5C">
      <w:pPr>
        <w:rPr>
          <w:rFonts w:ascii="Arial" w:hAnsi="Arial" w:cs="Arial"/>
          <w:b/>
          <w:color w:val="000000"/>
          <w:u w:val="single"/>
        </w:rPr>
      </w:pPr>
    </w:p>
    <w:p w:rsidR="00A60C76" w:rsidRDefault="00A60C76">
      <w:pPr>
        <w:rPr>
          <w:rFonts w:ascii="Arial" w:hAnsi="Arial" w:cs="Arial"/>
          <w:b/>
          <w:color w:val="000000"/>
          <w:u w:val="single"/>
        </w:rPr>
      </w:pPr>
    </w:p>
    <w:p w:rsidR="00A60C76" w:rsidRDefault="00A60C76">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DB069C" w:rsidRDefault="00DB069C">
      <w:pPr>
        <w:rPr>
          <w:rFonts w:ascii="Arial" w:hAnsi="Arial" w:cs="Arial"/>
          <w:b/>
          <w:color w:val="000000"/>
          <w:u w:val="single"/>
        </w:rPr>
      </w:pPr>
    </w:p>
    <w:p w:rsidR="00A60C76" w:rsidRDefault="00A60C76">
      <w:pPr>
        <w:rPr>
          <w:rFonts w:ascii="Arial" w:hAnsi="Arial" w:cs="Arial"/>
          <w:b/>
          <w:color w:val="000000"/>
          <w:u w:val="single"/>
        </w:rPr>
      </w:pPr>
    </w:p>
    <w:p w:rsidR="004B7DD4" w:rsidRPr="00625BC1" w:rsidRDefault="00B40C36">
      <w:pPr>
        <w:rPr>
          <w:rFonts w:ascii="Arial" w:hAnsi="Arial" w:cs="Arial"/>
        </w:rPr>
      </w:pPr>
      <w:r w:rsidRPr="00625BC1">
        <w:rPr>
          <w:rFonts w:ascii="Arial" w:hAnsi="Arial" w:cs="Arial"/>
          <w:b/>
          <w:color w:val="000000"/>
        </w:rPr>
        <w:t>V.</w:t>
      </w:r>
      <w:r w:rsidRPr="00625BC1">
        <w:rPr>
          <w:rFonts w:ascii="Arial" w:hAnsi="Arial" w:cs="Arial"/>
          <w:b/>
          <w:color w:val="000000"/>
        </w:rPr>
        <w:tab/>
      </w:r>
      <w:r w:rsidRPr="00625BC1">
        <w:rPr>
          <w:rFonts w:ascii="Arial" w:hAnsi="Arial" w:cs="Arial"/>
          <w:b/>
          <w:color w:val="000000"/>
          <w:u w:val="single"/>
        </w:rPr>
        <w:t>Richterliche Geschäftsaufgaben:</w:t>
      </w:r>
    </w:p>
    <w:p w:rsidR="004B7DD4" w:rsidRDefault="004B7DD4">
      <w:pPr>
        <w:jc w:val="center"/>
        <w:rPr>
          <w:rFonts w:ascii="Arial" w:hAnsi="Arial" w:cs="Arial"/>
          <w:b/>
          <w:color w:val="000000"/>
          <w:sz w:val="22"/>
          <w:szCs w:val="22"/>
          <w:u w:val="single"/>
        </w:rPr>
      </w:pPr>
    </w:p>
    <w:p w:rsidR="00F94E0D" w:rsidRDefault="00F94E0D">
      <w:pPr>
        <w:jc w:val="center"/>
        <w:rPr>
          <w:rFonts w:ascii="Arial" w:hAnsi="Arial" w:cs="Arial"/>
          <w:b/>
          <w:color w:val="000000"/>
          <w:sz w:val="22"/>
          <w:szCs w:val="22"/>
          <w:u w:val="single"/>
        </w:rPr>
      </w:pPr>
    </w:p>
    <w:p w:rsidR="004B7DD4" w:rsidRPr="00625BC1" w:rsidRDefault="00B40C36">
      <w:pPr>
        <w:pStyle w:val="berschrift6"/>
        <w:jc w:val="left"/>
        <w:rPr>
          <w:rFonts w:ascii="Arial" w:hAnsi="Arial" w:cs="Arial"/>
        </w:rPr>
      </w:pPr>
      <w:proofErr w:type="spellStart"/>
      <w:r w:rsidRPr="00625BC1">
        <w:rPr>
          <w:rFonts w:ascii="Arial" w:hAnsi="Arial" w:cs="Arial"/>
          <w:i w:val="0"/>
          <w:iCs/>
          <w:color w:val="000000"/>
          <w:szCs w:val="24"/>
        </w:rPr>
        <w:t>Abteilung</w:t>
      </w:r>
      <w:proofErr w:type="spellEnd"/>
      <w:r w:rsidRPr="00625BC1">
        <w:rPr>
          <w:rFonts w:ascii="Arial" w:hAnsi="Arial" w:cs="Arial"/>
          <w:i w:val="0"/>
          <w:iCs/>
          <w:color w:val="000000"/>
          <w:szCs w:val="24"/>
        </w:rPr>
        <w:t xml:space="preserve"> 1: </w:t>
      </w:r>
      <w:r w:rsidRPr="00625BC1">
        <w:rPr>
          <w:rFonts w:ascii="Arial" w:hAnsi="Arial" w:cs="Arial"/>
          <w:i w:val="0"/>
          <w:iCs/>
          <w:color w:val="000000"/>
          <w:szCs w:val="24"/>
          <w:lang w:val="de-DE"/>
        </w:rPr>
        <w:tab/>
      </w:r>
      <w:proofErr w:type="spellStart"/>
      <w:r w:rsidRPr="00625BC1">
        <w:rPr>
          <w:rFonts w:ascii="Arial" w:hAnsi="Arial" w:cs="Arial"/>
          <w:i w:val="0"/>
          <w:iCs/>
          <w:color w:val="000000"/>
          <w:szCs w:val="24"/>
        </w:rPr>
        <w:t>Zivil</w:t>
      </w:r>
      <w:r w:rsidRPr="00625BC1">
        <w:rPr>
          <w:rFonts w:ascii="Arial" w:hAnsi="Arial" w:cs="Arial"/>
          <w:i w:val="0"/>
          <w:iCs/>
          <w:color w:val="000000"/>
          <w:szCs w:val="24"/>
          <w:lang w:val="de-DE"/>
        </w:rPr>
        <w:t>sachen</w:t>
      </w:r>
      <w:proofErr w:type="spellEnd"/>
    </w:p>
    <w:p w:rsidR="004B3A39" w:rsidRDefault="004B3A39">
      <w:pPr>
        <w:jc w:val="both"/>
        <w:rPr>
          <w:rFonts w:ascii="Arial" w:hAnsi="Arial" w:cs="Arial"/>
          <w:bCs/>
          <w:iCs/>
          <w:color w:val="000000"/>
          <w:sz w:val="22"/>
          <w:szCs w:val="22"/>
        </w:rPr>
      </w:pPr>
    </w:p>
    <w:p w:rsidR="001D1D29" w:rsidRPr="00625BC1" w:rsidRDefault="001D1D29">
      <w:pPr>
        <w:jc w:val="both"/>
        <w:rPr>
          <w:rFonts w:ascii="Arial" w:hAnsi="Arial" w:cs="Arial"/>
          <w:bCs/>
          <w:iCs/>
          <w:color w:val="000000"/>
          <w:sz w:val="22"/>
          <w:szCs w:val="22"/>
        </w:rPr>
      </w:pPr>
    </w:p>
    <w:p w:rsidR="004B7DD4" w:rsidRPr="004A62C6" w:rsidRDefault="00B40C36">
      <w:pPr>
        <w:jc w:val="both"/>
        <w:rPr>
          <w:rFonts w:ascii="Arial" w:hAnsi="Arial" w:cs="Arial"/>
        </w:rPr>
      </w:pPr>
      <w:r w:rsidRPr="00625BC1">
        <w:rPr>
          <w:rFonts w:ascii="Arial" w:hAnsi="Arial" w:cs="Arial"/>
          <w:b/>
          <w:bCs/>
          <w:iCs/>
          <w:color w:val="000000"/>
          <w:sz w:val="22"/>
          <w:szCs w:val="22"/>
          <w:u w:val="single"/>
        </w:rPr>
        <w:t>Referat 2:</w:t>
      </w:r>
      <w:r w:rsidRPr="00625BC1">
        <w:rPr>
          <w:rFonts w:ascii="Arial" w:hAnsi="Arial" w:cs="Arial"/>
          <w:b/>
          <w:bCs/>
          <w:iCs/>
          <w:color w:val="000000"/>
          <w:sz w:val="22"/>
          <w:szCs w:val="22"/>
        </w:rPr>
        <w:tab/>
      </w:r>
      <w:r w:rsidRPr="00625BC1">
        <w:rPr>
          <w:rFonts w:ascii="Arial" w:hAnsi="Arial" w:cs="Arial"/>
          <w:b/>
          <w:bCs/>
          <w:iCs/>
          <w:color w:val="000000"/>
          <w:sz w:val="22"/>
          <w:szCs w:val="22"/>
        </w:rPr>
        <w:tab/>
      </w:r>
      <w:r w:rsidRPr="004A62C6">
        <w:rPr>
          <w:rFonts w:ascii="Arial" w:hAnsi="Arial" w:cs="Arial"/>
          <w:b/>
          <w:bCs/>
          <w:iCs/>
          <w:sz w:val="22"/>
          <w:szCs w:val="22"/>
        </w:rPr>
        <w:t xml:space="preserve"> </w:t>
      </w:r>
      <w:r w:rsidR="00DB069C" w:rsidRPr="004A62C6">
        <w:rPr>
          <w:rFonts w:ascii="Arial" w:hAnsi="Arial" w:cs="Arial"/>
          <w:b/>
          <w:bCs/>
          <w:iCs/>
          <w:sz w:val="22"/>
          <w:szCs w:val="22"/>
        </w:rPr>
        <w:t>Direktorin am Amtsgericht Ast</w:t>
      </w:r>
    </w:p>
    <w:p w:rsidR="004B7DD4" w:rsidRPr="00625BC1" w:rsidRDefault="004B7DD4">
      <w:pPr>
        <w:jc w:val="both"/>
        <w:rPr>
          <w:rFonts w:ascii="Arial" w:hAnsi="Arial" w:cs="Arial"/>
          <w:bCs/>
          <w:iCs/>
          <w:color w:val="000000"/>
          <w:sz w:val="22"/>
          <w:szCs w:val="22"/>
        </w:rPr>
      </w:pPr>
    </w:p>
    <w:p w:rsidR="004B7DD4" w:rsidRPr="00625BC1" w:rsidRDefault="004A62C6" w:rsidP="00C010E1">
      <w:pPr>
        <w:pStyle w:val="Listenabsatz"/>
        <w:numPr>
          <w:ilvl w:val="0"/>
          <w:numId w:val="72"/>
        </w:numPr>
        <w:jc w:val="both"/>
        <w:rPr>
          <w:rFonts w:ascii="Arial" w:hAnsi="Arial" w:cs="Arial"/>
          <w:bCs/>
          <w:iCs/>
          <w:color w:val="000000"/>
          <w:sz w:val="22"/>
          <w:szCs w:val="22"/>
        </w:rPr>
      </w:pPr>
      <w:r>
        <w:rPr>
          <w:rFonts w:ascii="Arial" w:hAnsi="Arial" w:cs="Arial"/>
          <w:bCs/>
          <w:iCs/>
          <w:color w:val="000000"/>
          <w:sz w:val="22"/>
          <w:szCs w:val="22"/>
        </w:rPr>
        <w:t xml:space="preserve">Zivilverfahren, </w:t>
      </w:r>
      <w:r w:rsidR="00B40C36" w:rsidRPr="00625BC1">
        <w:rPr>
          <w:rFonts w:ascii="Arial" w:hAnsi="Arial" w:cs="Arial"/>
          <w:bCs/>
          <w:iCs/>
          <w:color w:val="000000"/>
          <w:sz w:val="22"/>
          <w:szCs w:val="22"/>
        </w:rPr>
        <w:t xml:space="preserve">einschließlich Arrest, einstweilige Verfügungen, selbständige Beweisverfahren </w:t>
      </w:r>
    </w:p>
    <w:p w:rsidR="004B7DD4" w:rsidRPr="00625BC1" w:rsidRDefault="004B7DD4">
      <w:pPr>
        <w:pStyle w:val="Listenabsatz"/>
        <w:ind w:left="720"/>
        <w:jc w:val="both"/>
        <w:rPr>
          <w:rFonts w:ascii="Arial" w:hAnsi="Arial" w:cs="Arial"/>
          <w:bCs/>
          <w:iCs/>
          <w:color w:val="000000"/>
          <w:sz w:val="22"/>
          <w:szCs w:val="22"/>
        </w:rPr>
      </w:pPr>
    </w:p>
    <w:p w:rsidR="001F1236" w:rsidRPr="004A62C6" w:rsidRDefault="00B40C36" w:rsidP="001F1236">
      <w:pPr>
        <w:jc w:val="both"/>
        <w:rPr>
          <w:rFonts w:ascii="Arial" w:hAnsi="Arial" w:cs="Arial"/>
          <w:bCs/>
          <w:iCs/>
          <w:sz w:val="22"/>
          <w:szCs w:val="22"/>
        </w:rPr>
      </w:pPr>
      <w:r w:rsidRPr="004A62C6">
        <w:rPr>
          <w:rFonts w:ascii="Arial" w:hAnsi="Arial" w:cs="Arial"/>
          <w:b/>
          <w:bCs/>
          <w:iCs/>
          <w:sz w:val="22"/>
          <w:szCs w:val="22"/>
        </w:rPr>
        <w:t>Vertreter:</w:t>
      </w:r>
      <w:r w:rsidRPr="004A62C6">
        <w:rPr>
          <w:rFonts w:ascii="Arial" w:hAnsi="Arial" w:cs="Arial"/>
          <w:bCs/>
          <w:iCs/>
          <w:sz w:val="22"/>
          <w:szCs w:val="22"/>
        </w:rPr>
        <w:tab/>
      </w:r>
      <w:r w:rsidR="001F1236" w:rsidRPr="004A62C6">
        <w:rPr>
          <w:rFonts w:ascii="Arial" w:hAnsi="Arial" w:cs="Arial"/>
          <w:bCs/>
          <w:iCs/>
          <w:sz w:val="22"/>
          <w:szCs w:val="22"/>
        </w:rPr>
        <w:t>1. Richter am Amtsgericht Droll</w:t>
      </w:r>
    </w:p>
    <w:p w:rsidR="004B7DD4" w:rsidRPr="004A62C6" w:rsidRDefault="001F1236" w:rsidP="001F1236">
      <w:pPr>
        <w:jc w:val="both"/>
        <w:rPr>
          <w:rFonts w:ascii="Arial" w:hAnsi="Arial" w:cs="Arial"/>
          <w:bCs/>
          <w:iCs/>
          <w:sz w:val="22"/>
          <w:szCs w:val="22"/>
        </w:rPr>
      </w:pPr>
      <w:r w:rsidRPr="004A62C6">
        <w:rPr>
          <w:rFonts w:ascii="Arial" w:hAnsi="Arial" w:cs="Arial"/>
          <w:bCs/>
          <w:iCs/>
          <w:sz w:val="22"/>
          <w:szCs w:val="22"/>
        </w:rPr>
        <w:tab/>
      </w:r>
      <w:r w:rsidRPr="004A62C6">
        <w:rPr>
          <w:rFonts w:ascii="Arial" w:hAnsi="Arial" w:cs="Arial"/>
          <w:bCs/>
          <w:iCs/>
          <w:sz w:val="22"/>
          <w:szCs w:val="22"/>
        </w:rPr>
        <w:tab/>
        <w:t>2. Richter Neidhardt</w:t>
      </w:r>
    </w:p>
    <w:p w:rsidR="001F1236" w:rsidRPr="004A62C6" w:rsidRDefault="001F1236" w:rsidP="001F1236">
      <w:pPr>
        <w:rPr>
          <w:rFonts w:ascii="Arial" w:hAnsi="Arial" w:cs="Arial"/>
          <w:sz w:val="22"/>
          <w:szCs w:val="22"/>
        </w:rPr>
      </w:pPr>
      <w:r w:rsidRPr="004A62C6">
        <w:rPr>
          <w:rFonts w:ascii="Arial" w:hAnsi="Arial" w:cs="Arial"/>
          <w:sz w:val="22"/>
          <w:szCs w:val="22"/>
        </w:rPr>
        <w:tab/>
      </w:r>
      <w:r w:rsidRPr="004A62C6">
        <w:rPr>
          <w:rFonts w:ascii="Arial" w:hAnsi="Arial" w:cs="Arial"/>
          <w:sz w:val="22"/>
          <w:szCs w:val="22"/>
        </w:rPr>
        <w:tab/>
        <w:t xml:space="preserve">3. Richterin am Amtsgericht Rothe </w:t>
      </w:r>
    </w:p>
    <w:p w:rsidR="004B7DD4" w:rsidRDefault="004B7DD4">
      <w:pPr>
        <w:jc w:val="both"/>
        <w:rPr>
          <w:rFonts w:ascii="Arial" w:hAnsi="Arial" w:cs="Arial"/>
          <w:bCs/>
          <w:iCs/>
          <w:sz w:val="22"/>
          <w:szCs w:val="22"/>
        </w:rPr>
      </w:pPr>
    </w:p>
    <w:p w:rsidR="004A62C6" w:rsidRPr="00553328" w:rsidRDefault="004A62C6">
      <w:pPr>
        <w:jc w:val="both"/>
        <w:rPr>
          <w:rFonts w:ascii="Arial" w:hAnsi="Arial" w:cs="Arial"/>
          <w:bCs/>
          <w:iCs/>
          <w:sz w:val="22"/>
          <w:szCs w:val="22"/>
        </w:rPr>
      </w:pPr>
    </w:p>
    <w:p w:rsidR="004B7DD4" w:rsidRPr="00553328" w:rsidRDefault="00B40C36">
      <w:pPr>
        <w:jc w:val="both"/>
        <w:rPr>
          <w:rFonts w:ascii="Arial" w:hAnsi="Arial" w:cs="Arial"/>
        </w:rPr>
      </w:pPr>
      <w:r w:rsidRPr="00553328">
        <w:rPr>
          <w:rFonts w:ascii="Arial" w:hAnsi="Arial" w:cs="Arial"/>
          <w:b/>
          <w:bCs/>
          <w:iCs/>
          <w:sz w:val="22"/>
          <w:szCs w:val="22"/>
          <w:u w:val="single"/>
        </w:rPr>
        <w:t>Referat 4:</w:t>
      </w:r>
      <w:r w:rsidRPr="00553328">
        <w:rPr>
          <w:rFonts w:ascii="Arial" w:hAnsi="Arial" w:cs="Arial"/>
          <w:b/>
          <w:bCs/>
          <w:iCs/>
          <w:sz w:val="22"/>
          <w:szCs w:val="22"/>
        </w:rPr>
        <w:tab/>
      </w:r>
      <w:r w:rsidRPr="00553328">
        <w:rPr>
          <w:rFonts w:ascii="Arial" w:hAnsi="Arial" w:cs="Arial"/>
          <w:b/>
          <w:bCs/>
          <w:iCs/>
          <w:sz w:val="22"/>
          <w:szCs w:val="22"/>
        </w:rPr>
        <w:tab/>
        <w:t xml:space="preserve">Richterin am Amtsgericht </w:t>
      </w:r>
      <w:r w:rsidR="00B66729" w:rsidRPr="00553328">
        <w:rPr>
          <w:rFonts w:ascii="Arial" w:hAnsi="Arial" w:cs="Arial"/>
          <w:b/>
          <w:bCs/>
          <w:iCs/>
          <w:sz w:val="22"/>
          <w:szCs w:val="22"/>
        </w:rPr>
        <w:t xml:space="preserve">Rothe </w:t>
      </w:r>
    </w:p>
    <w:p w:rsidR="004B7DD4" w:rsidRPr="00625BC1" w:rsidRDefault="004B7DD4">
      <w:pPr>
        <w:jc w:val="both"/>
        <w:rPr>
          <w:rFonts w:ascii="Arial" w:hAnsi="Arial" w:cs="Arial"/>
          <w:b/>
          <w:bCs/>
          <w:iCs/>
          <w:strike/>
          <w:color w:val="000000"/>
          <w:sz w:val="22"/>
          <w:szCs w:val="22"/>
        </w:rPr>
      </w:pPr>
    </w:p>
    <w:p w:rsidR="004B7DD4" w:rsidRPr="00625BC1" w:rsidRDefault="00B40C36" w:rsidP="00C010E1">
      <w:pPr>
        <w:pStyle w:val="Listenabsatz"/>
        <w:numPr>
          <w:ilvl w:val="0"/>
          <w:numId w:val="74"/>
        </w:numPr>
        <w:jc w:val="both"/>
        <w:rPr>
          <w:rFonts w:ascii="Arial" w:hAnsi="Arial" w:cs="Arial"/>
          <w:color w:val="000000"/>
          <w:sz w:val="22"/>
          <w:szCs w:val="22"/>
        </w:rPr>
      </w:pPr>
      <w:r w:rsidRPr="00625BC1">
        <w:rPr>
          <w:rFonts w:ascii="Arial" w:hAnsi="Arial" w:cs="Arial"/>
          <w:color w:val="000000"/>
          <w:sz w:val="22"/>
          <w:szCs w:val="22"/>
        </w:rPr>
        <w:t>Zivilverfahren nach Turnus, einschließlich Arrest, einstweilige Verfügungen, selbständige Beweisverfahren nach Turnus</w:t>
      </w:r>
    </w:p>
    <w:p w:rsidR="004B7DD4" w:rsidRPr="00625BC1" w:rsidRDefault="004B7DD4">
      <w:pPr>
        <w:rPr>
          <w:rFonts w:ascii="Arial" w:hAnsi="Arial" w:cs="Arial"/>
          <w:color w:val="000000"/>
          <w:sz w:val="22"/>
          <w:szCs w:val="22"/>
        </w:rPr>
      </w:pPr>
    </w:p>
    <w:p w:rsidR="004B7DD4" w:rsidRPr="00625BC1" w:rsidRDefault="00B40C36">
      <w:pPr>
        <w:pStyle w:val="Listenabsatz"/>
        <w:numPr>
          <w:ilvl w:val="0"/>
          <w:numId w:val="15"/>
        </w:numPr>
        <w:rPr>
          <w:rFonts w:ascii="Arial" w:hAnsi="Arial" w:cs="Arial"/>
          <w:color w:val="000000"/>
          <w:sz w:val="22"/>
          <w:szCs w:val="22"/>
        </w:rPr>
      </w:pPr>
      <w:r w:rsidRPr="00625BC1">
        <w:rPr>
          <w:rFonts w:ascii="Arial" w:hAnsi="Arial" w:cs="Arial"/>
          <w:color w:val="000000"/>
          <w:sz w:val="22"/>
          <w:szCs w:val="22"/>
        </w:rPr>
        <w:t>AR-Verfahren nach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15"/>
        </w:numPr>
        <w:rPr>
          <w:rFonts w:ascii="Arial" w:hAnsi="Arial" w:cs="Arial"/>
          <w:color w:val="000000"/>
          <w:sz w:val="22"/>
          <w:szCs w:val="22"/>
        </w:rPr>
      </w:pPr>
      <w:r w:rsidRPr="00625BC1">
        <w:rPr>
          <w:rFonts w:ascii="Arial" w:hAnsi="Arial" w:cs="Arial"/>
          <w:color w:val="000000"/>
          <w:sz w:val="22"/>
          <w:szCs w:val="22"/>
        </w:rPr>
        <w:t>Richterliche Entscheidungen nach dem Sächsischen Schieds- und Gütestellengesetz</w:t>
      </w:r>
    </w:p>
    <w:p w:rsidR="004B7DD4" w:rsidRPr="00625BC1" w:rsidRDefault="004B7DD4">
      <w:pPr>
        <w:pStyle w:val="Listenabsatz"/>
        <w:ind w:left="720"/>
        <w:rPr>
          <w:rFonts w:ascii="Arial" w:hAnsi="Arial" w:cs="Arial"/>
          <w:color w:val="000000"/>
          <w:sz w:val="22"/>
          <w:szCs w:val="22"/>
        </w:rPr>
      </w:pPr>
    </w:p>
    <w:p w:rsidR="004B7DD4" w:rsidRPr="004A62C6" w:rsidRDefault="00B40C36">
      <w:pPr>
        <w:rPr>
          <w:rFonts w:ascii="Arial" w:hAnsi="Arial" w:cs="Arial"/>
        </w:rPr>
      </w:pPr>
      <w:r w:rsidRPr="004A62C6">
        <w:rPr>
          <w:rFonts w:ascii="Arial" w:hAnsi="Arial" w:cs="Arial"/>
          <w:b/>
          <w:sz w:val="22"/>
          <w:szCs w:val="22"/>
        </w:rPr>
        <w:t>Vertreter:</w:t>
      </w:r>
      <w:r w:rsidRPr="004A62C6">
        <w:rPr>
          <w:rFonts w:ascii="Arial" w:hAnsi="Arial" w:cs="Arial"/>
          <w:sz w:val="22"/>
          <w:szCs w:val="22"/>
        </w:rPr>
        <w:tab/>
      </w:r>
      <w:r w:rsidR="00DB069C" w:rsidRPr="004A62C6">
        <w:rPr>
          <w:rFonts w:ascii="Arial" w:hAnsi="Arial" w:cs="Arial"/>
          <w:bCs/>
          <w:iCs/>
          <w:sz w:val="22"/>
          <w:szCs w:val="22"/>
        </w:rPr>
        <w:t xml:space="preserve">Direktorin am Amtsgericht Ast </w:t>
      </w:r>
    </w:p>
    <w:p w:rsidR="004B7DD4" w:rsidRPr="00625BC1" w:rsidRDefault="004B7DD4">
      <w:pPr>
        <w:rPr>
          <w:rFonts w:ascii="Arial" w:hAnsi="Arial" w:cs="Arial"/>
          <w:color w:val="000000"/>
          <w:sz w:val="22"/>
          <w:szCs w:val="22"/>
        </w:rPr>
      </w:pPr>
    </w:p>
    <w:p w:rsidR="004B7DD4" w:rsidRPr="00625BC1" w:rsidRDefault="004B7DD4">
      <w:pPr>
        <w:rPr>
          <w:rFonts w:ascii="Arial" w:hAnsi="Arial" w:cs="Arial"/>
          <w:color w:val="000000"/>
          <w:sz w:val="22"/>
          <w:szCs w:val="22"/>
        </w:rPr>
      </w:pPr>
    </w:p>
    <w:p w:rsidR="004B7DD4" w:rsidRPr="00CC7845" w:rsidRDefault="00B40C36">
      <w:pPr>
        <w:rPr>
          <w:rFonts w:ascii="Arial" w:hAnsi="Arial" w:cs="Arial"/>
        </w:rPr>
      </w:pPr>
      <w:r w:rsidRPr="00625BC1">
        <w:rPr>
          <w:rFonts w:ascii="Arial" w:hAnsi="Arial" w:cs="Arial"/>
          <w:b/>
          <w:color w:val="000000"/>
          <w:sz w:val="22"/>
          <w:szCs w:val="22"/>
          <w:u w:val="single"/>
        </w:rPr>
        <w:t>Referat 22:</w:t>
      </w:r>
      <w:r w:rsidRPr="00625BC1">
        <w:rPr>
          <w:rFonts w:ascii="Arial" w:hAnsi="Arial" w:cs="Arial"/>
          <w:color w:val="000000"/>
          <w:sz w:val="22"/>
          <w:szCs w:val="22"/>
        </w:rPr>
        <w:tab/>
      </w:r>
      <w:r w:rsidRPr="00625BC1">
        <w:rPr>
          <w:rFonts w:ascii="Arial" w:hAnsi="Arial" w:cs="Arial"/>
          <w:color w:val="000000"/>
          <w:sz w:val="22"/>
          <w:szCs w:val="22"/>
        </w:rPr>
        <w:tab/>
      </w:r>
      <w:r w:rsidRPr="00625BC1">
        <w:rPr>
          <w:rFonts w:ascii="Arial" w:hAnsi="Arial" w:cs="Arial"/>
          <w:b/>
          <w:color w:val="000000"/>
          <w:sz w:val="22"/>
          <w:szCs w:val="22"/>
        </w:rPr>
        <w:t>Richter</w:t>
      </w:r>
      <w:r w:rsidRPr="0097594C">
        <w:rPr>
          <w:rFonts w:ascii="Arial" w:hAnsi="Arial" w:cs="Arial"/>
          <w:b/>
          <w:sz w:val="22"/>
          <w:szCs w:val="22"/>
        </w:rPr>
        <w:t xml:space="preserve"> </w:t>
      </w:r>
      <w:r w:rsidR="00CC7845" w:rsidRPr="0097594C">
        <w:rPr>
          <w:rFonts w:ascii="Arial" w:hAnsi="Arial" w:cs="Arial"/>
          <w:b/>
          <w:sz w:val="22"/>
          <w:szCs w:val="22"/>
        </w:rPr>
        <w:t>Neidhardt</w:t>
      </w:r>
    </w:p>
    <w:p w:rsidR="004B7DD4" w:rsidRPr="00625BC1" w:rsidRDefault="004B7DD4">
      <w:pPr>
        <w:rPr>
          <w:rFonts w:ascii="Arial" w:hAnsi="Arial" w:cs="Arial"/>
          <w:b/>
          <w:color w:val="000000"/>
          <w:sz w:val="22"/>
          <w:szCs w:val="22"/>
        </w:rPr>
      </w:pPr>
    </w:p>
    <w:p w:rsidR="004B7DD4" w:rsidRPr="00625BC1" w:rsidRDefault="00B40C36" w:rsidP="00C010E1">
      <w:pPr>
        <w:pStyle w:val="Listenabsatz"/>
        <w:numPr>
          <w:ilvl w:val="0"/>
          <w:numId w:val="75"/>
        </w:numPr>
        <w:rPr>
          <w:rFonts w:ascii="Arial" w:hAnsi="Arial" w:cs="Arial"/>
          <w:color w:val="000000"/>
          <w:sz w:val="22"/>
          <w:szCs w:val="22"/>
        </w:rPr>
      </w:pPr>
      <w:r w:rsidRPr="00625BC1">
        <w:rPr>
          <w:rFonts w:ascii="Arial" w:hAnsi="Arial" w:cs="Arial"/>
          <w:color w:val="000000"/>
          <w:sz w:val="22"/>
          <w:szCs w:val="22"/>
        </w:rPr>
        <w:t>Zivilverfahren nach Turnus, einschließlich Arrest, einstweilige Verfügungen, selbständige Beweisverfahren nach Turnus</w:t>
      </w:r>
    </w:p>
    <w:p w:rsidR="004B7DD4" w:rsidRPr="00625BC1" w:rsidRDefault="004B7DD4">
      <w:pPr>
        <w:pStyle w:val="Listenabsatz"/>
        <w:ind w:left="720"/>
        <w:rPr>
          <w:rFonts w:ascii="Arial" w:hAnsi="Arial" w:cs="Arial"/>
          <w:color w:val="000000"/>
          <w:sz w:val="22"/>
          <w:szCs w:val="22"/>
        </w:rPr>
      </w:pPr>
    </w:p>
    <w:p w:rsidR="004B7DD4" w:rsidRDefault="00B40C36">
      <w:pPr>
        <w:pStyle w:val="Listenabsatz"/>
        <w:numPr>
          <w:ilvl w:val="0"/>
          <w:numId w:val="16"/>
        </w:numPr>
        <w:rPr>
          <w:rFonts w:ascii="Arial" w:hAnsi="Arial" w:cs="Arial"/>
          <w:color w:val="000000"/>
          <w:sz w:val="22"/>
          <w:szCs w:val="22"/>
        </w:rPr>
      </w:pPr>
      <w:r w:rsidRPr="00625BC1">
        <w:rPr>
          <w:rFonts w:ascii="Arial" w:hAnsi="Arial" w:cs="Arial"/>
          <w:color w:val="000000"/>
          <w:sz w:val="22"/>
          <w:szCs w:val="22"/>
        </w:rPr>
        <w:t>AR-Verfahren nach Turnus</w:t>
      </w:r>
    </w:p>
    <w:p w:rsidR="00DA5C0F" w:rsidRPr="004A62C6" w:rsidRDefault="00DA5C0F" w:rsidP="00DA5C0F">
      <w:pPr>
        <w:pStyle w:val="Listenabsatz"/>
        <w:ind w:left="720"/>
        <w:rPr>
          <w:rFonts w:ascii="Arial" w:hAnsi="Arial" w:cs="Arial"/>
          <w:sz w:val="22"/>
          <w:szCs w:val="22"/>
        </w:rPr>
      </w:pPr>
    </w:p>
    <w:p w:rsidR="00DA5C0F" w:rsidRPr="004A62C6" w:rsidRDefault="00DA5C0F">
      <w:pPr>
        <w:pStyle w:val="Listenabsatz"/>
        <w:numPr>
          <w:ilvl w:val="0"/>
          <w:numId w:val="16"/>
        </w:numPr>
        <w:rPr>
          <w:rFonts w:ascii="Arial" w:hAnsi="Arial" w:cs="Arial"/>
          <w:sz w:val="22"/>
          <w:szCs w:val="22"/>
        </w:rPr>
      </w:pPr>
      <w:r w:rsidRPr="004A62C6">
        <w:rPr>
          <w:rFonts w:ascii="Arial" w:hAnsi="Arial" w:cs="Arial"/>
          <w:sz w:val="22"/>
          <w:szCs w:val="22"/>
        </w:rPr>
        <w:t>Alle Verfahren, die bis zum 30. September 2024 im Referat 2 mit der Endziffer 5 anhängig geworden sind.</w:t>
      </w:r>
    </w:p>
    <w:p w:rsidR="004B7DD4" w:rsidRPr="004A62C6" w:rsidRDefault="004B7DD4">
      <w:pPr>
        <w:pStyle w:val="Listenabsatz"/>
        <w:rPr>
          <w:rFonts w:ascii="Arial" w:hAnsi="Arial" w:cs="Arial"/>
          <w:sz w:val="22"/>
          <w:szCs w:val="22"/>
        </w:rPr>
      </w:pPr>
    </w:p>
    <w:p w:rsidR="004B7DD4" w:rsidRPr="00625BC1" w:rsidRDefault="00B40C36">
      <w:pPr>
        <w:rPr>
          <w:rFonts w:ascii="Arial" w:hAnsi="Arial" w:cs="Arial"/>
        </w:rPr>
      </w:pPr>
      <w:r w:rsidRPr="00625BC1">
        <w:rPr>
          <w:rFonts w:ascii="Arial" w:hAnsi="Arial" w:cs="Arial"/>
          <w:b/>
          <w:color w:val="000000"/>
          <w:sz w:val="22"/>
          <w:szCs w:val="22"/>
        </w:rPr>
        <w:t>Vertreter:</w:t>
      </w:r>
      <w:r w:rsidRPr="00625BC1">
        <w:rPr>
          <w:rFonts w:ascii="Arial" w:hAnsi="Arial" w:cs="Arial"/>
          <w:b/>
          <w:color w:val="000000"/>
          <w:sz w:val="22"/>
          <w:szCs w:val="22"/>
        </w:rPr>
        <w:tab/>
      </w:r>
      <w:r w:rsidRPr="00625BC1">
        <w:rPr>
          <w:rFonts w:ascii="Arial" w:hAnsi="Arial" w:cs="Arial"/>
          <w:color w:val="000000"/>
          <w:sz w:val="22"/>
          <w:szCs w:val="22"/>
        </w:rPr>
        <w:t>Richter am Amtsgericht Droll</w:t>
      </w:r>
    </w:p>
    <w:p w:rsidR="004B7DD4" w:rsidRDefault="004B7DD4">
      <w:pPr>
        <w:rPr>
          <w:rFonts w:ascii="Arial" w:hAnsi="Arial" w:cs="Arial"/>
        </w:rPr>
      </w:pPr>
    </w:p>
    <w:p w:rsidR="004A62C6" w:rsidRPr="00625BC1" w:rsidRDefault="004A62C6">
      <w:pPr>
        <w:rPr>
          <w:rFonts w:ascii="Arial" w:hAnsi="Arial" w:cs="Arial"/>
        </w:rPr>
      </w:pPr>
    </w:p>
    <w:p w:rsidR="004B7DD4" w:rsidRPr="00625BC1" w:rsidRDefault="00B40C36">
      <w:pPr>
        <w:rPr>
          <w:rFonts w:ascii="Arial" w:hAnsi="Arial" w:cs="Arial"/>
        </w:rPr>
      </w:pPr>
      <w:r w:rsidRPr="00625BC1">
        <w:rPr>
          <w:rFonts w:ascii="Arial" w:hAnsi="Arial" w:cs="Arial"/>
          <w:b/>
          <w:color w:val="000000"/>
          <w:sz w:val="22"/>
          <w:szCs w:val="22"/>
          <w:u w:val="single"/>
        </w:rPr>
        <w:t>Referat 24:</w:t>
      </w:r>
      <w:r w:rsidRPr="00625BC1">
        <w:rPr>
          <w:rFonts w:ascii="Arial" w:hAnsi="Arial" w:cs="Arial"/>
          <w:b/>
          <w:color w:val="000000"/>
          <w:sz w:val="22"/>
          <w:szCs w:val="22"/>
        </w:rPr>
        <w:tab/>
      </w:r>
      <w:r w:rsidRPr="00625BC1">
        <w:rPr>
          <w:rFonts w:ascii="Arial" w:hAnsi="Arial" w:cs="Arial"/>
          <w:b/>
          <w:color w:val="000000"/>
          <w:sz w:val="22"/>
          <w:szCs w:val="22"/>
        </w:rPr>
        <w:tab/>
        <w:t>Richter am Amtsgericht Droll</w:t>
      </w:r>
    </w:p>
    <w:p w:rsidR="004B7DD4" w:rsidRPr="00625BC1" w:rsidRDefault="004B7DD4">
      <w:pPr>
        <w:rPr>
          <w:rFonts w:ascii="Arial" w:hAnsi="Arial" w:cs="Arial"/>
          <w:color w:val="000000"/>
          <w:sz w:val="22"/>
          <w:szCs w:val="22"/>
        </w:rPr>
      </w:pPr>
    </w:p>
    <w:p w:rsidR="004B7DD4" w:rsidRPr="00625BC1" w:rsidRDefault="00B40C36" w:rsidP="00C010E1">
      <w:pPr>
        <w:pStyle w:val="Listenabsatz"/>
        <w:numPr>
          <w:ilvl w:val="0"/>
          <w:numId w:val="76"/>
        </w:numPr>
        <w:rPr>
          <w:rFonts w:ascii="Arial" w:hAnsi="Arial" w:cs="Arial"/>
          <w:color w:val="000000"/>
          <w:sz w:val="22"/>
          <w:szCs w:val="22"/>
        </w:rPr>
      </w:pPr>
      <w:r w:rsidRPr="00625BC1">
        <w:rPr>
          <w:rFonts w:ascii="Arial" w:hAnsi="Arial" w:cs="Arial"/>
          <w:color w:val="000000"/>
          <w:sz w:val="22"/>
          <w:szCs w:val="22"/>
        </w:rPr>
        <w:t>Zivilverfahren nach Turnus, einschließlich Arrest, einstweilige Verfügungen, selbständige Beweisverfahren nach Turnus</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17"/>
        </w:numPr>
        <w:rPr>
          <w:rFonts w:ascii="Arial" w:hAnsi="Arial" w:cs="Arial"/>
          <w:color w:val="000000"/>
          <w:sz w:val="22"/>
          <w:szCs w:val="22"/>
        </w:rPr>
      </w:pPr>
      <w:r w:rsidRPr="00625BC1">
        <w:rPr>
          <w:rFonts w:ascii="Arial" w:hAnsi="Arial" w:cs="Arial"/>
          <w:color w:val="000000"/>
          <w:sz w:val="22"/>
          <w:szCs w:val="22"/>
        </w:rPr>
        <w:t>Wohnungseigentumssachen</w:t>
      </w:r>
    </w:p>
    <w:p w:rsidR="004B7DD4" w:rsidRPr="00625BC1" w:rsidRDefault="004B7DD4">
      <w:pPr>
        <w:pStyle w:val="Listenabsatz"/>
        <w:rPr>
          <w:rFonts w:ascii="Arial" w:hAnsi="Arial" w:cs="Arial"/>
          <w:color w:val="000000"/>
          <w:sz w:val="22"/>
          <w:szCs w:val="22"/>
        </w:rPr>
      </w:pPr>
    </w:p>
    <w:p w:rsidR="009B167D" w:rsidRPr="009B167D" w:rsidRDefault="00B40C36" w:rsidP="009B167D">
      <w:pPr>
        <w:pStyle w:val="Listenabsatz"/>
        <w:numPr>
          <w:ilvl w:val="0"/>
          <w:numId w:val="17"/>
        </w:numPr>
        <w:rPr>
          <w:rFonts w:ascii="Arial" w:hAnsi="Arial" w:cs="Arial"/>
          <w:color w:val="000000"/>
          <w:sz w:val="22"/>
          <w:szCs w:val="22"/>
        </w:rPr>
      </w:pPr>
      <w:r w:rsidRPr="00625BC1">
        <w:rPr>
          <w:rFonts w:ascii="Arial" w:hAnsi="Arial" w:cs="Arial"/>
          <w:color w:val="000000"/>
          <w:sz w:val="22"/>
          <w:szCs w:val="22"/>
        </w:rPr>
        <w:t>AR-Verfahren nach Turnu</w:t>
      </w:r>
      <w:r w:rsidR="009B167D">
        <w:rPr>
          <w:rFonts w:ascii="Arial" w:hAnsi="Arial" w:cs="Arial"/>
          <w:color w:val="000000"/>
          <w:sz w:val="22"/>
          <w:szCs w:val="22"/>
        </w:rPr>
        <w:t>s</w:t>
      </w:r>
    </w:p>
    <w:p w:rsidR="009B167D" w:rsidRPr="00625BC1" w:rsidRDefault="009B167D">
      <w:pPr>
        <w:pStyle w:val="Listenabsatz"/>
        <w:rPr>
          <w:rFonts w:ascii="Arial" w:hAnsi="Arial" w:cs="Arial"/>
          <w:color w:val="000000"/>
          <w:sz w:val="22"/>
          <w:szCs w:val="22"/>
        </w:rPr>
      </w:pPr>
    </w:p>
    <w:p w:rsidR="00F94E0D" w:rsidRDefault="00B40C36" w:rsidP="007058F2">
      <w:pPr>
        <w:pStyle w:val="Listenabsatz"/>
        <w:numPr>
          <w:ilvl w:val="0"/>
          <w:numId w:val="17"/>
        </w:numPr>
        <w:rPr>
          <w:rFonts w:ascii="Arial" w:hAnsi="Arial" w:cs="Arial"/>
          <w:color w:val="000000"/>
          <w:sz w:val="22"/>
          <w:szCs w:val="22"/>
        </w:rPr>
      </w:pPr>
      <w:r w:rsidRPr="00625BC1">
        <w:rPr>
          <w:rFonts w:ascii="Arial" w:hAnsi="Arial" w:cs="Arial"/>
          <w:color w:val="000000"/>
          <w:sz w:val="22"/>
          <w:szCs w:val="22"/>
        </w:rPr>
        <w:t>wiederaufgenommene Verfahren, die in die Zuständigkeit des Referates 17 C fielen</w:t>
      </w:r>
    </w:p>
    <w:p w:rsidR="007058F2" w:rsidRPr="007058F2" w:rsidRDefault="007058F2" w:rsidP="007058F2">
      <w:pPr>
        <w:pStyle w:val="Listenabsatz"/>
        <w:ind w:left="720"/>
        <w:rPr>
          <w:rFonts w:ascii="Arial" w:hAnsi="Arial" w:cs="Arial"/>
          <w:color w:val="000000"/>
          <w:sz w:val="22"/>
          <w:szCs w:val="22"/>
        </w:rPr>
      </w:pPr>
    </w:p>
    <w:p w:rsidR="004B7DD4" w:rsidRDefault="00B40C36">
      <w:pPr>
        <w:rPr>
          <w:rFonts w:ascii="Arial" w:hAnsi="Arial" w:cs="Arial"/>
          <w:sz w:val="22"/>
          <w:szCs w:val="22"/>
        </w:rPr>
      </w:pPr>
      <w:r w:rsidRPr="00625BC1">
        <w:rPr>
          <w:rFonts w:ascii="Arial" w:hAnsi="Arial" w:cs="Arial"/>
          <w:b/>
          <w:color w:val="000000"/>
          <w:sz w:val="22"/>
          <w:szCs w:val="22"/>
        </w:rPr>
        <w:t>Vertreter:</w:t>
      </w:r>
      <w:r w:rsidRPr="00625BC1">
        <w:rPr>
          <w:rFonts w:ascii="Arial" w:hAnsi="Arial" w:cs="Arial"/>
          <w:color w:val="000000"/>
          <w:sz w:val="22"/>
          <w:szCs w:val="22"/>
        </w:rPr>
        <w:tab/>
      </w:r>
      <w:r w:rsidRPr="0097594C">
        <w:rPr>
          <w:rFonts w:ascii="Arial" w:hAnsi="Arial" w:cs="Arial"/>
          <w:sz w:val="22"/>
          <w:szCs w:val="22"/>
        </w:rPr>
        <w:t xml:space="preserve">Richter </w:t>
      </w:r>
      <w:r w:rsidR="00CC7845" w:rsidRPr="0097594C">
        <w:rPr>
          <w:rFonts w:ascii="Arial" w:hAnsi="Arial" w:cs="Arial"/>
          <w:sz w:val="22"/>
          <w:szCs w:val="22"/>
        </w:rPr>
        <w:t>Neidhardt</w:t>
      </w:r>
    </w:p>
    <w:p w:rsidR="004A62C6" w:rsidRDefault="004A62C6">
      <w:pPr>
        <w:rPr>
          <w:rFonts w:ascii="Arial" w:hAnsi="Arial" w:cs="Arial"/>
          <w:sz w:val="22"/>
          <w:szCs w:val="22"/>
        </w:rPr>
      </w:pPr>
    </w:p>
    <w:p w:rsidR="004A62C6" w:rsidRPr="00CC7845" w:rsidRDefault="004A62C6">
      <w:pPr>
        <w:rPr>
          <w:rFonts w:ascii="Arial" w:hAnsi="Arial" w:cs="Arial"/>
          <w:color w:val="000000"/>
          <w:sz w:val="22"/>
          <w:szCs w:val="22"/>
        </w:rPr>
      </w:pPr>
    </w:p>
    <w:p w:rsidR="009B167D" w:rsidRPr="00EE6AEB" w:rsidRDefault="009B167D" w:rsidP="009B167D">
      <w:pPr>
        <w:jc w:val="both"/>
        <w:rPr>
          <w:rFonts w:ascii="Arial" w:hAnsi="Arial" w:cs="Arial"/>
          <w:b/>
          <w:bCs/>
          <w:iCs/>
          <w:color w:val="000000" w:themeColor="text1"/>
          <w:sz w:val="22"/>
          <w:szCs w:val="22"/>
        </w:rPr>
      </w:pPr>
      <w:r w:rsidRPr="00EE6AEB">
        <w:rPr>
          <w:rFonts w:ascii="Arial" w:hAnsi="Arial" w:cs="Arial"/>
          <w:b/>
          <w:bCs/>
          <w:iCs/>
          <w:color w:val="000000" w:themeColor="text1"/>
          <w:sz w:val="22"/>
          <w:szCs w:val="22"/>
          <w:u w:val="single"/>
        </w:rPr>
        <w:t>Referat 44:</w:t>
      </w:r>
      <w:r w:rsidRPr="00EE6AEB">
        <w:rPr>
          <w:rFonts w:ascii="Arial" w:hAnsi="Arial" w:cs="Arial"/>
          <w:b/>
          <w:bCs/>
          <w:iCs/>
          <w:color w:val="000000" w:themeColor="text1"/>
          <w:sz w:val="22"/>
          <w:szCs w:val="22"/>
        </w:rPr>
        <w:tab/>
      </w:r>
      <w:r w:rsidRPr="00EE6AEB">
        <w:rPr>
          <w:rFonts w:ascii="Arial" w:hAnsi="Arial" w:cs="Arial"/>
          <w:b/>
          <w:bCs/>
          <w:iCs/>
          <w:color w:val="000000" w:themeColor="text1"/>
          <w:sz w:val="22"/>
          <w:szCs w:val="22"/>
        </w:rPr>
        <w:tab/>
        <w:t xml:space="preserve">Richterin am Amtsgericht Heyder </w:t>
      </w:r>
    </w:p>
    <w:p w:rsidR="009B167D" w:rsidRPr="00EE6AEB" w:rsidRDefault="009B167D" w:rsidP="009B167D">
      <w:pPr>
        <w:jc w:val="both"/>
        <w:rPr>
          <w:rFonts w:ascii="Arial" w:hAnsi="Arial" w:cs="Arial"/>
          <w:b/>
          <w:bCs/>
          <w:iCs/>
          <w:color w:val="000000" w:themeColor="text1"/>
          <w:sz w:val="22"/>
          <w:szCs w:val="22"/>
        </w:rPr>
      </w:pPr>
    </w:p>
    <w:p w:rsidR="009B167D" w:rsidRPr="004A62C6" w:rsidRDefault="009B167D" w:rsidP="00C010E1">
      <w:pPr>
        <w:pStyle w:val="Listenabsatz"/>
        <w:numPr>
          <w:ilvl w:val="0"/>
          <w:numId w:val="110"/>
        </w:numPr>
        <w:jc w:val="both"/>
        <w:rPr>
          <w:rFonts w:ascii="Arial" w:hAnsi="Arial" w:cs="Arial"/>
        </w:rPr>
      </w:pPr>
      <w:r w:rsidRPr="004A62C6">
        <w:rPr>
          <w:rFonts w:ascii="Arial" w:hAnsi="Arial" w:cs="Arial"/>
          <w:bCs/>
          <w:iCs/>
          <w:sz w:val="22"/>
          <w:szCs w:val="22"/>
        </w:rPr>
        <w:t>44 C 1177/17; 44 C 1023/20; 44 C 540/22</w:t>
      </w:r>
    </w:p>
    <w:p w:rsidR="00DB069C" w:rsidRPr="004A62C6" w:rsidRDefault="00DB069C" w:rsidP="00DB069C">
      <w:pPr>
        <w:pStyle w:val="Listenabsatz"/>
        <w:ind w:left="1065"/>
        <w:jc w:val="both"/>
        <w:rPr>
          <w:rFonts w:ascii="Arial" w:hAnsi="Arial" w:cs="Arial"/>
        </w:rPr>
      </w:pPr>
    </w:p>
    <w:p w:rsidR="00DB069C" w:rsidRPr="004A62C6" w:rsidRDefault="00DB069C" w:rsidP="00C010E1">
      <w:pPr>
        <w:pStyle w:val="Listenabsatz"/>
        <w:numPr>
          <w:ilvl w:val="0"/>
          <w:numId w:val="110"/>
        </w:numPr>
        <w:jc w:val="both"/>
        <w:rPr>
          <w:rFonts w:ascii="Arial" w:hAnsi="Arial" w:cs="Arial"/>
          <w:sz w:val="22"/>
          <w:szCs w:val="22"/>
        </w:rPr>
      </w:pPr>
      <w:r w:rsidRPr="004A62C6">
        <w:rPr>
          <w:rFonts w:ascii="Arial" w:hAnsi="Arial" w:cs="Arial"/>
          <w:sz w:val="22"/>
          <w:szCs w:val="22"/>
        </w:rPr>
        <w:t xml:space="preserve"> Zwangsvollstreckungssachen:</w:t>
      </w:r>
    </w:p>
    <w:p w:rsidR="00DB069C" w:rsidRPr="004A62C6" w:rsidRDefault="00DB069C" w:rsidP="00C010E1">
      <w:pPr>
        <w:pStyle w:val="Listenabsatz"/>
        <w:numPr>
          <w:ilvl w:val="0"/>
          <w:numId w:val="73"/>
        </w:numPr>
        <w:jc w:val="both"/>
        <w:rPr>
          <w:rFonts w:ascii="Arial" w:hAnsi="Arial" w:cs="Arial"/>
          <w:sz w:val="22"/>
          <w:szCs w:val="22"/>
        </w:rPr>
      </w:pPr>
      <w:r w:rsidRPr="004A62C6">
        <w:rPr>
          <w:rFonts w:ascii="Arial" w:hAnsi="Arial" w:cs="Arial"/>
          <w:sz w:val="22"/>
          <w:szCs w:val="22"/>
        </w:rPr>
        <w:t>Erinnerungen gem. § 766 ZPO</w:t>
      </w:r>
    </w:p>
    <w:p w:rsidR="00DB069C" w:rsidRPr="004A62C6" w:rsidRDefault="00DB069C" w:rsidP="00DB069C">
      <w:pPr>
        <w:pStyle w:val="Listenabsatz"/>
        <w:numPr>
          <w:ilvl w:val="0"/>
          <w:numId w:val="39"/>
        </w:numPr>
        <w:jc w:val="both"/>
        <w:rPr>
          <w:rFonts w:ascii="Arial" w:hAnsi="Arial" w:cs="Arial"/>
          <w:sz w:val="22"/>
          <w:szCs w:val="22"/>
        </w:rPr>
      </w:pPr>
      <w:proofErr w:type="spellStart"/>
      <w:r w:rsidRPr="004A62C6">
        <w:rPr>
          <w:rFonts w:ascii="Arial" w:hAnsi="Arial" w:cs="Arial"/>
          <w:sz w:val="22"/>
          <w:szCs w:val="22"/>
        </w:rPr>
        <w:t>unverteilte</w:t>
      </w:r>
      <w:proofErr w:type="spellEnd"/>
      <w:r w:rsidRPr="004A62C6">
        <w:rPr>
          <w:rFonts w:ascii="Arial" w:hAnsi="Arial" w:cs="Arial"/>
          <w:sz w:val="22"/>
          <w:szCs w:val="22"/>
        </w:rPr>
        <w:t xml:space="preserve"> Zwangsvollstreckungsverfahren</w:t>
      </w:r>
    </w:p>
    <w:p w:rsidR="00DB069C" w:rsidRPr="004A62C6" w:rsidRDefault="00DB069C" w:rsidP="00DB069C">
      <w:pPr>
        <w:pStyle w:val="Listenabsatz"/>
        <w:ind w:left="1080"/>
        <w:jc w:val="both"/>
        <w:rPr>
          <w:rFonts w:ascii="Arial" w:hAnsi="Arial" w:cs="Arial"/>
          <w:sz w:val="22"/>
          <w:szCs w:val="22"/>
        </w:rPr>
      </w:pPr>
    </w:p>
    <w:p w:rsidR="00DB069C" w:rsidRPr="004A62C6" w:rsidRDefault="00DB069C" w:rsidP="00C010E1">
      <w:pPr>
        <w:pStyle w:val="Listenabsatz"/>
        <w:numPr>
          <w:ilvl w:val="0"/>
          <w:numId w:val="110"/>
        </w:numPr>
        <w:jc w:val="both"/>
        <w:rPr>
          <w:rFonts w:ascii="Arial" w:hAnsi="Arial" w:cs="Arial"/>
          <w:bCs/>
          <w:iCs/>
          <w:sz w:val="22"/>
          <w:szCs w:val="22"/>
        </w:rPr>
      </w:pPr>
      <w:r w:rsidRPr="004A62C6">
        <w:rPr>
          <w:rFonts w:ascii="Arial" w:hAnsi="Arial" w:cs="Arial"/>
          <w:bCs/>
          <w:iCs/>
          <w:sz w:val="22"/>
          <w:szCs w:val="22"/>
        </w:rPr>
        <w:t>alle nicht zugeteilten Geschäftsaufgaben in Zivilsachen</w:t>
      </w:r>
    </w:p>
    <w:p w:rsidR="004B7DD4" w:rsidRPr="00EE6AEB" w:rsidRDefault="004B7DD4">
      <w:pPr>
        <w:rPr>
          <w:rFonts w:ascii="Arial" w:hAnsi="Arial" w:cs="Arial"/>
          <w:color w:val="000000" w:themeColor="text1"/>
          <w:sz w:val="22"/>
          <w:szCs w:val="22"/>
        </w:rPr>
      </w:pPr>
    </w:p>
    <w:p w:rsidR="0035394B" w:rsidRPr="00EE6AEB" w:rsidRDefault="0035394B" w:rsidP="0035394B">
      <w:pPr>
        <w:rPr>
          <w:rFonts w:ascii="Arial" w:hAnsi="Arial" w:cs="Arial"/>
          <w:color w:val="000000" w:themeColor="text1"/>
          <w:sz w:val="22"/>
          <w:szCs w:val="22"/>
        </w:rPr>
      </w:pPr>
      <w:r w:rsidRPr="00EE6AEB">
        <w:rPr>
          <w:rFonts w:ascii="Arial" w:hAnsi="Arial" w:cs="Arial"/>
          <w:b/>
          <w:color w:val="000000" w:themeColor="text1"/>
          <w:sz w:val="22"/>
          <w:szCs w:val="22"/>
        </w:rPr>
        <w:t>Vertreter:</w:t>
      </w:r>
      <w:r w:rsidRPr="00EE6AEB">
        <w:rPr>
          <w:rFonts w:ascii="Arial" w:hAnsi="Arial" w:cs="Arial"/>
          <w:color w:val="000000" w:themeColor="text1"/>
          <w:sz w:val="22"/>
          <w:szCs w:val="22"/>
        </w:rPr>
        <w:tab/>
        <w:t xml:space="preserve">Richterin am Amtsgericht Rothe </w:t>
      </w:r>
    </w:p>
    <w:p w:rsidR="00B96851" w:rsidRPr="00625BC1" w:rsidRDefault="00DB069C">
      <w:pPr>
        <w:ind w:right="72"/>
        <w:rPr>
          <w:rFonts w:ascii="Arial" w:hAnsi="Arial" w:cs="Arial"/>
          <w:color w:val="000000"/>
          <w:sz w:val="22"/>
          <w:szCs w:val="22"/>
        </w:rPr>
      </w:pPr>
      <w:r>
        <w:rPr>
          <w:rFonts w:ascii="Arial" w:hAnsi="Arial" w:cs="Arial"/>
          <w:color w:val="000000"/>
          <w:sz w:val="22"/>
          <w:szCs w:val="22"/>
        </w:rPr>
        <w:t>_________________________________________________________________________</w:t>
      </w:r>
    </w:p>
    <w:p w:rsidR="00EE6AEB" w:rsidRPr="00EE6AEB" w:rsidRDefault="00EE6AEB" w:rsidP="00EE6AEB">
      <w:pPr>
        <w:pStyle w:val="Textbody"/>
        <w:rPr>
          <w:lang w:val="en-US" w:eastAsia="en-US"/>
        </w:rPr>
      </w:pPr>
    </w:p>
    <w:p w:rsidR="004B7DD4" w:rsidRPr="00625BC1" w:rsidRDefault="00B40C36">
      <w:pPr>
        <w:pStyle w:val="berschrift6"/>
        <w:jc w:val="left"/>
        <w:rPr>
          <w:rFonts w:ascii="Arial" w:hAnsi="Arial" w:cs="Arial"/>
        </w:rPr>
      </w:pPr>
      <w:proofErr w:type="spellStart"/>
      <w:r w:rsidRPr="00625BC1">
        <w:rPr>
          <w:rFonts w:ascii="Arial" w:hAnsi="Arial" w:cs="Arial"/>
          <w:i w:val="0"/>
          <w:iCs/>
          <w:color w:val="000000"/>
          <w:szCs w:val="24"/>
        </w:rPr>
        <w:t>Abteilung</w:t>
      </w:r>
      <w:proofErr w:type="spellEnd"/>
      <w:r w:rsidRPr="00625BC1">
        <w:rPr>
          <w:rFonts w:ascii="Arial" w:hAnsi="Arial" w:cs="Arial"/>
          <w:i w:val="0"/>
          <w:iCs/>
          <w:color w:val="000000"/>
          <w:szCs w:val="24"/>
        </w:rPr>
        <w:t xml:space="preserve"> 2a: </w:t>
      </w:r>
      <w:r w:rsidRPr="00625BC1">
        <w:rPr>
          <w:rFonts w:ascii="Arial" w:hAnsi="Arial" w:cs="Arial"/>
          <w:i w:val="0"/>
          <w:iCs/>
          <w:color w:val="000000"/>
          <w:szCs w:val="24"/>
          <w:lang w:val="de-DE"/>
        </w:rPr>
        <w:tab/>
      </w:r>
      <w:proofErr w:type="spellStart"/>
      <w:r w:rsidRPr="00625BC1">
        <w:rPr>
          <w:rFonts w:ascii="Arial" w:hAnsi="Arial" w:cs="Arial"/>
          <w:i w:val="0"/>
          <w:iCs/>
          <w:color w:val="000000"/>
          <w:szCs w:val="24"/>
        </w:rPr>
        <w:t>Familiensachen</w:t>
      </w:r>
      <w:proofErr w:type="spellEnd"/>
    </w:p>
    <w:p w:rsidR="004B7DD4" w:rsidRPr="00625BC1" w:rsidRDefault="004B7DD4">
      <w:pPr>
        <w:rPr>
          <w:rFonts w:ascii="Arial" w:hAnsi="Arial" w:cs="Arial"/>
          <w:color w:val="000000"/>
          <w:lang w:eastAsia="en-US"/>
        </w:rPr>
      </w:pPr>
    </w:p>
    <w:p w:rsidR="004B7DD4" w:rsidRPr="00625BC1" w:rsidRDefault="00B40C36">
      <w:pPr>
        <w:rPr>
          <w:rFonts w:ascii="Arial" w:hAnsi="Arial" w:cs="Arial"/>
        </w:rPr>
      </w:pPr>
      <w:r w:rsidRPr="00625BC1">
        <w:rPr>
          <w:rFonts w:ascii="Arial" w:hAnsi="Arial" w:cs="Arial"/>
          <w:b/>
          <w:color w:val="000000"/>
          <w:sz w:val="22"/>
          <w:szCs w:val="22"/>
          <w:u w:val="single"/>
        </w:rPr>
        <w:t>Referat 1:</w:t>
      </w:r>
      <w:r w:rsidRPr="00625BC1">
        <w:rPr>
          <w:rFonts w:ascii="Arial" w:hAnsi="Arial" w:cs="Arial"/>
          <w:color w:val="000000"/>
          <w:sz w:val="22"/>
          <w:szCs w:val="22"/>
        </w:rPr>
        <w:tab/>
      </w:r>
      <w:r w:rsidRPr="00625BC1">
        <w:rPr>
          <w:rFonts w:ascii="Arial" w:hAnsi="Arial" w:cs="Arial"/>
          <w:color w:val="000000"/>
          <w:sz w:val="22"/>
          <w:szCs w:val="22"/>
        </w:rPr>
        <w:tab/>
      </w:r>
      <w:r w:rsidRPr="00625BC1">
        <w:rPr>
          <w:rFonts w:ascii="Arial" w:hAnsi="Arial" w:cs="Arial"/>
          <w:b/>
          <w:color w:val="000000"/>
          <w:sz w:val="22"/>
          <w:szCs w:val="22"/>
        </w:rPr>
        <w:t>Richterin am Amtsgericht Herglotz</w:t>
      </w:r>
    </w:p>
    <w:p w:rsidR="004B7DD4" w:rsidRPr="00625BC1" w:rsidRDefault="004B7DD4">
      <w:pPr>
        <w:rPr>
          <w:rFonts w:ascii="Arial" w:hAnsi="Arial" w:cs="Arial"/>
          <w:b/>
          <w:color w:val="000000"/>
          <w:sz w:val="22"/>
          <w:szCs w:val="22"/>
        </w:rPr>
      </w:pPr>
    </w:p>
    <w:p w:rsidR="004B7DD4" w:rsidRPr="00625BC1" w:rsidRDefault="00B40C36" w:rsidP="00C010E1">
      <w:pPr>
        <w:pStyle w:val="Listenabsatz"/>
        <w:numPr>
          <w:ilvl w:val="0"/>
          <w:numId w:val="77"/>
        </w:numPr>
        <w:rPr>
          <w:rFonts w:ascii="Arial" w:hAnsi="Arial" w:cs="Arial"/>
          <w:color w:val="000000"/>
          <w:sz w:val="22"/>
          <w:szCs w:val="22"/>
        </w:rPr>
      </w:pPr>
      <w:r w:rsidRPr="00625BC1">
        <w:rPr>
          <w:rFonts w:ascii="Arial" w:hAnsi="Arial" w:cs="Arial"/>
          <w:color w:val="000000"/>
          <w:sz w:val="22"/>
          <w:szCs w:val="22"/>
        </w:rPr>
        <w:t>Familiensachen nach Turnus</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18"/>
        </w:numPr>
        <w:rPr>
          <w:rFonts w:ascii="Arial" w:hAnsi="Arial" w:cs="Arial"/>
          <w:color w:val="000000"/>
          <w:sz w:val="22"/>
          <w:szCs w:val="22"/>
        </w:rPr>
      </w:pPr>
      <w:r w:rsidRPr="00625BC1">
        <w:rPr>
          <w:rFonts w:ascii="Arial" w:hAnsi="Arial" w:cs="Arial"/>
          <w:color w:val="000000"/>
          <w:sz w:val="22"/>
          <w:szCs w:val="22"/>
        </w:rPr>
        <w:t>AR-Verfahren nach Turnus</w:t>
      </w:r>
    </w:p>
    <w:p w:rsidR="004B7DD4" w:rsidRPr="00625BC1" w:rsidRDefault="004B7DD4">
      <w:pPr>
        <w:pStyle w:val="Listenabsatz"/>
        <w:rPr>
          <w:rFonts w:ascii="Arial" w:hAnsi="Arial" w:cs="Arial"/>
          <w:color w:val="000000"/>
          <w:sz w:val="22"/>
          <w:szCs w:val="22"/>
        </w:rPr>
      </w:pPr>
    </w:p>
    <w:p w:rsidR="004B7DD4" w:rsidRPr="0097594C" w:rsidRDefault="00B40C36">
      <w:pPr>
        <w:rPr>
          <w:rFonts w:ascii="Arial" w:hAnsi="Arial" w:cs="Arial"/>
          <w:sz w:val="22"/>
          <w:szCs w:val="22"/>
        </w:rPr>
      </w:pPr>
      <w:r w:rsidRPr="0097594C">
        <w:rPr>
          <w:rFonts w:ascii="Arial" w:hAnsi="Arial" w:cs="Arial"/>
          <w:b/>
          <w:sz w:val="22"/>
          <w:szCs w:val="22"/>
        </w:rPr>
        <w:t>Vertreter:</w:t>
      </w:r>
      <w:r w:rsidR="00CC7845" w:rsidRPr="0097594C">
        <w:rPr>
          <w:rFonts w:ascii="Arial" w:hAnsi="Arial" w:cs="Arial"/>
          <w:sz w:val="22"/>
          <w:szCs w:val="22"/>
        </w:rPr>
        <w:t xml:space="preserve"> </w:t>
      </w:r>
      <w:r w:rsidR="0097594C" w:rsidRPr="0097594C">
        <w:rPr>
          <w:rFonts w:ascii="Arial" w:hAnsi="Arial" w:cs="Arial"/>
          <w:sz w:val="22"/>
          <w:szCs w:val="22"/>
        </w:rPr>
        <w:tab/>
      </w:r>
      <w:r w:rsidR="00CC7845" w:rsidRPr="0097594C">
        <w:rPr>
          <w:rFonts w:ascii="Arial" w:hAnsi="Arial" w:cs="Arial"/>
          <w:sz w:val="22"/>
          <w:szCs w:val="22"/>
        </w:rPr>
        <w:t xml:space="preserve">Richter am Amtsgericht Hoffmann </w:t>
      </w:r>
    </w:p>
    <w:p w:rsidR="004B7DD4" w:rsidRPr="00415D18" w:rsidRDefault="004B7DD4">
      <w:pPr>
        <w:rPr>
          <w:rFonts w:ascii="Arial" w:hAnsi="Arial" w:cs="Arial"/>
          <w:b/>
          <w:sz w:val="22"/>
          <w:szCs w:val="22"/>
        </w:rPr>
      </w:pPr>
    </w:p>
    <w:p w:rsidR="004B7DD4" w:rsidRPr="00415D18" w:rsidRDefault="004B7DD4">
      <w:pPr>
        <w:rPr>
          <w:rFonts w:ascii="Arial" w:hAnsi="Arial" w:cs="Arial"/>
          <w:b/>
          <w:sz w:val="22"/>
          <w:szCs w:val="22"/>
        </w:rPr>
      </w:pPr>
    </w:p>
    <w:p w:rsidR="004B7DD4" w:rsidRPr="004A62C6" w:rsidRDefault="00B40C36">
      <w:pPr>
        <w:rPr>
          <w:rFonts w:ascii="Arial" w:hAnsi="Arial" w:cs="Arial"/>
        </w:rPr>
      </w:pPr>
      <w:r w:rsidRPr="00415D18">
        <w:rPr>
          <w:rFonts w:ascii="Arial" w:hAnsi="Arial" w:cs="Arial"/>
          <w:b/>
          <w:sz w:val="22"/>
          <w:szCs w:val="22"/>
          <w:u w:val="single"/>
        </w:rPr>
        <w:t>Referat 8:</w:t>
      </w:r>
      <w:r w:rsidRPr="00415D18">
        <w:rPr>
          <w:rFonts w:ascii="Arial" w:hAnsi="Arial" w:cs="Arial"/>
          <w:sz w:val="22"/>
          <w:szCs w:val="22"/>
        </w:rPr>
        <w:tab/>
      </w:r>
      <w:r w:rsidRPr="00415D18">
        <w:rPr>
          <w:rFonts w:ascii="Arial" w:hAnsi="Arial" w:cs="Arial"/>
          <w:sz w:val="22"/>
          <w:szCs w:val="22"/>
        </w:rPr>
        <w:tab/>
      </w:r>
      <w:r w:rsidR="00DB069C" w:rsidRPr="004A62C6">
        <w:rPr>
          <w:rFonts w:ascii="Arial" w:hAnsi="Arial" w:cs="Arial"/>
          <w:b/>
          <w:sz w:val="22"/>
          <w:szCs w:val="22"/>
        </w:rPr>
        <w:t xml:space="preserve">Richter Langner </w:t>
      </w:r>
    </w:p>
    <w:p w:rsidR="004B7DD4" w:rsidRPr="00415D18" w:rsidRDefault="004B7DD4">
      <w:pPr>
        <w:rPr>
          <w:rFonts w:ascii="Arial" w:hAnsi="Arial" w:cs="Arial"/>
          <w:b/>
          <w:sz w:val="22"/>
          <w:szCs w:val="22"/>
        </w:rPr>
      </w:pPr>
    </w:p>
    <w:p w:rsidR="004B7DD4" w:rsidRPr="00415D18" w:rsidRDefault="00B40C36" w:rsidP="00C010E1">
      <w:pPr>
        <w:pStyle w:val="Listenabsatz"/>
        <w:numPr>
          <w:ilvl w:val="0"/>
          <w:numId w:val="78"/>
        </w:numPr>
        <w:rPr>
          <w:rFonts w:ascii="Arial" w:hAnsi="Arial" w:cs="Arial"/>
          <w:sz w:val="22"/>
          <w:szCs w:val="22"/>
        </w:rPr>
      </w:pPr>
      <w:r w:rsidRPr="00415D18">
        <w:rPr>
          <w:rFonts w:ascii="Arial" w:hAnsi="Arial" w:cs="Arial"/>
          <w:sz w:val="22"/>
          <w:szCs w:val="22"/>
        </w:rPr>
        <w:t>Familiensachen nach Turnus</w:t>
      </w:r>
    </w:p>
    <w:p w:rsidR="004B7DD4" w:rsidRPr="00415D18" w:rsidRDefault="004B7DD4">
      <w:pPr>
        <w:pStyle w:val="Listenabsatz"/>
        <w:ind w:left="720"/>
        <w:rPr>
          <w:rFonts w:ascii="Arial" w:hAnsi="Arial" w:cs="Arial"/>
          <w:sz w:val="22"/>
          <w:szCs w:val="22"/>
        </w:rPr>
      </w:pPr>
    </w:p>
    <w:p w:rsidR="004B7DD4" w:rsidRPr="00415D18" w:rsidRDefault="00B40C36">
      <w:pPr>
        <w:pStyle w:val="Listenabsatz"/>
        <w:numPr>
          <w:ilvl w:val="0"/>
          <w:numId w:val="19"/>
        </w:numPr>
        <w:rPr>
          <w:rFonts w:ascii="Arial" w:hAnsi="Arial" w:cs="Arial"/>
          <w:sz w:val="22"/>
          <w:szCs w:val="22"/>
        </w:rPr>
      </w:pPr>
      <w:r w:rsidRPr="00415D18">
        <w:rPr>
          <w:rFonts w:ascii="Arial" w:hAnsi="Arial" w:cs="Arial"/>
          <w:sz w:val="22"/>
          <w:szCs w:val="22"/>
        </w:rPr>
        <w:t>AR-Verfahren nach Turnus</w:t>
      </w:r>
    </w:p>
    <w:p w:rsidR="004B7DD4" w:rsidRPr="00415D18" w:rsidRDefault="004B7DD4">
      <w:pPr>
        <w:pStyle w:val="Listenabsatz"/>
        <w:rPr>
          <w:rFonts w:ascii="Arial" w:hAnsi="Arial" w:cs="Arial"/>
          <w:sz w:val="22"/>
          <w:szCs w:val="22"/>
        </w:rPr>
      </w:pPr>
    </w:p>
    <w:p w:rsidR="004B7DD4" w:rsidRPr="00415D18" w:rsidRDefault="00B40C36">
      <w:pPr>
        <w:rPr>
          <w:rFonts w:ascii="Arial" w:hAnsi="Arial" w:cs="Arial"/>
        </w:rPr>
      </w:pPr>
      <w:r w:rsidRPr="00415D18">
        <w:rPr>
          <w:rFonts w:ascii="Arial" w:hAnsi="Arial" w:cs="Arial"/>
          <w:b/>
          <w:sz w:val="22"/>
          <w:szCs w:val="22"/>
        </w:rPr>
        <w:t>Vertreter:</w:t>
      </w:r>
      <w:r w:rsidRPr="00415D18">
        <w:rPr>
          <w:rFonts w:ascii="Arial" w:hAnsi="Arial" w:cs="Arial"/>
          <w:sz w:val="22"/>
          <w:szCs w:val="22"/>
        </w:rPr>
        <w:tab/>
      </w:r>
      <w:r w:rsidR="00BA0EAE" w:rsidRPr="00415D18">
        <w:rPr>
          <w:rFonts w:ascii="Arial" w:hAnsi="Arial" w:cs="Arial"/>
          <w:sz w:val="22"/>
          <w:szCs w:val="22"/>
        </w:rPr>
        <w:t>Richterin am Amtsgericht Heyder</w:t>
      </w:r>
    </w:p>
    <w:p w:rsidR="004B7DD4" w:rsidRPr="00DB069C" w:rsidRDefault="00B40C36">
      <w:pPr>
        <w:rPr>
          <w:rFonts w:ascii="Arial" w:hAnsi="Arial" w:cs="Arial"/>
          <w:strike/>
          <w:color w:val="000000"/>
          <w:lang w:eastAsia="en-US"/>
        </w:rPr>
      </w:pPr>
      <w:r w:rsidRPr="00BA0EAE">
        <w:rPr>
          <w:rFonts w:ascii="Arial" w:hAnsi="Arial" w:cs="Arial"/>
          <w:strike/>
          <w:color w:val="000000"/>
          <w:lang w:eastAsia="en-US"/>
        </w:rPr>
        <w:t xml:space="preserve"> </w:t>
      </w:r>
    </w:p>
    <w:p w:rsidR="004B7DD4" w:rsidRPr="00625BC1" w:rsidRDefault="004B7DD4">
      <w:pPr>
        <w:rPr>
          <w:rFonts w:ascii="Arial" w:hAnsi="Arial" w:cs="Arial"/>
          <w:color w:val="000000"/>
          <w:sz w:val="22"/>
          <w:szCs w:val="22"/>
        </w:rPr>
      </w:pPr>
    </w:p>
    <w:p w:rsidR="004B7DD4" w:rsidRPr="00415D18" w:rsidRDefault="00B40C36">
      <w:pPr>
        <w:rPr>
          <w:rFonts w:ascii="Arial" w:hAnsi="Arial" w:cs="Arial"/>
        </w:rPr>
      </w:pPr>
      <w:r w:rsidRPr="00415D18">
        <w:rPr>
          <w:rFonts w:ascii="Arial" w:hAnsi="Arial" w:cs="Arial"/>
          <w:b/>
          <w:sz w:val="22"/>
          <w:szCs w:val="22"/>
          <w:u w:val="single"/>
        </w:rPr>
        <w:t>Referat 21:</w:t>
      </w:r>
      <w:r w:rsidR="00BA0EAE" w:rsidRPr="00415D18">
        <w:rPr>
          <w:rFonts w:ascii="Arial" w:hAnsi="Arial" w:cs="Arial"/>
          <w:sz w:val="22"/>
          <w:szCs w:val="22"/>
        </w:rPr>
        <w:tab/>
      </w:r>
      <w:r w:rsidR="00BA0EAE" w:rsidRPr="00415D18">
        <w:rPr>
          <w:rFonts w:ascii="Arial" w:hAnsi="Arial" w:cs="Arial"/>
          <w:b/>
          <w:sz w:val="22"/>
          <w:szCs w:val="22"/>
        </w:rPr>
        <w:t>Richterin am Amtsgericht Heyder</w:t>
      </w:r>
    </w:p>
    <w:p w:rsidR="004B7DD4" w:rsidRPr="00625BC1" w:rsidRDefault="004B7DD4">
      <w:pPr>
        <w:rPr>
          <w:rFonts w:ascii="Arial" w:hAnsi="Arial" w:cs="Arial"/>
          <w:b/>
          <w:color w:val="000000"/>
          <w:sz w:val="22"/>
          <w:szCs w:val="22"/>
        </w:rPr>
      </w:pPr>
    </w:p>
    <w:p w:rsidR="004B7DD4" w:rsidRPr="009F6D77" w:rsidRDefault="00B40C36" w:rsidP="00C010E1">
      <w:pPr>
        <w:pStyle w:val="Listenabsatz"/>
        <w:numPr>
          <w:ilvl w:val="0"/>
          <w:numId w:val="79"/>
        </w:numPr>
        <w:rPr>
          <w:rFonts w:ascii="Arial" w:hAnsi="Arial" w:cs="Arial"/>
          <w:color w:val="FF0000"/>
          <w:sz w:val="22"/>
          <w:szCs w:val="22"/>
        </w:rPr>
      </w:pPr>
      <w:r w:rsidRPr="009F6D77">
        <w:rPr>
          <w:rFonts w:ascii="Arial" w:hAnsi="Arial" w:cs="Arial"/>
          <w:color w:val="000000"/>
          <w:sz w:val="22"/>
          <w:szCs w:val="22"/>
        </w:rPr>
        <w:t>Familiensachen nach Turnus</w:t>
      </w:r>
    </w:p>
    <w:p w:rsidR="004B7DD4" w:rsidRPr="009F6D77"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37"/>
        </w:numPr>
        <w:rPr>
          <w:rFonts w:ascii="Arial" w:hAnsi="Arial" w:cs="Arial"/>
          <w:color w:val="000000"/>
          <w:sz w:val="22"/>
          <w:szCs w:val="22"/>
        </w:rPr>
      </w:pPr>
      <w:r w:rsidRPr="00625BC1">
        <w:rPr>
          <w:rFonts w:ascii="Arial" w:hAnsi="Arial" w:cs="Arial"/>
          <w:color w:val="000000"/>
          <w:sz w:val="22"/>
          <w:szCs w:val="22"/>
        </w:rPr>
        <w:t>AR-Verfahren nach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37"/>
        </w:numPr>
        <w:rPr>
          <w:rFonts w:ascii="Arial" w:hAnsi="Arial" w:cs="Arial"/>
          <w:color w:val="000000"/>
          <w:sz w:val="22"/>
          <w:szCs w:val="22"/>
        </w:rPr>
      </w:pPr>
      <w:r w:rsidRPr="00625BC1">
        <w:rPr>
          <w:rFonts w:ascii="Arial" w:hAnsi="Arial" w:cs="Arial"/>
          <w:color w:val="000000"/>
          <w:sz w:val="22"/>
          <w:szCs w:val="22"/>
        </w:rPr>
        <w:t>Annexentscheidungen aus dem im Referat 9 F abgeschlossenen Verfahren (z.B. VKH, Ordnungsmittel)</w:t>
      </w:r>
    </w:p>
    <w:p w:rsidR="00415D18" w:rsidRPr="00625BC1" w:rsidRDefault="00415D18">
      <w:pPr>
        <w:pStyle w:val="Listenabsatz"/>
        <w:ind w:left="1080"/>
        <w:rPr>
          <w:rFonts w:ascii="Arial" w:hAnsi="Arial" w:cs="Arial"/>
          <w:color w:val="000000"/>
          <w:sz w:val="22"/>
          <w:szCs w:val="22"/>
        </w:rPr>
      </w:pPr>
    </w:p>
    <w:p w:rsidR="0097234C" w:rsidRPr="004A62C6" w:rsidRDefault="00B40C36">
      <w:pPr>
        <w:rPr>
          <w:rFonts w:ascii="Arial" w:hAnsi="Arial" w:cs="Arial"/>
          <w:sz w:val="22"/>
          <w:szCs w:val="22"/>
        </w:rPr>
      </w:pPr>
      <w:r w:rsidRPr="004A62C6">
        <w:rPr>
          <w:rFonts w:ascii="Arial" w:hAnsi="Arial" w:cs="Arial"/>
          <w:b/>
          <w:sz w:val="22"/>
          <w:szCs w:val="22"/>
        </w:rPr>
        <w:t>Vertreter:</w:t>
      </w:r>
      <w:r w:rsidRPr="004A62C6">
        <w:rPr>
          <w:rFonts w:ascii="Arial" w:hAnsi="Arial" w:cs="Arial"/>
          <w:sz w:val="22"/>
          <w:szCs w:val="22"/>
        </w:rPr>
        <w:tab/>
      </w:r>
      <w:r w:rsidR="00DB069C" w:rsidRPr="004A62C6">
        <w:rPr>
          <w:rFonts w:ascii="Arial" w:hAnsi="Arial" w:cs="Arial"/>
          <w:sz w:val="22"/>
          <w:szCs w:val="22"/>
        </w:rPr>
        <w:t xml:space="preserve">Richter Langner </w:t>
      </w:r>
    </w:p>
    <w:p w:rsidR="00091CCD" w:rsidRDefault="00091CCD">
      <w:pPr>
        <w:rPr>
          <w:rFonts w:ascii="Arial" w:hAnsi="Arial" w:cs="Arial"/>
          <w:sz w:val="22"/>
          <w:szCs w:val="22"/>
        </w:rPr>
      </w:pPr>
    </w:p>
    <w:p w:rsidR="00415D18" w:rsidRDefault="00415D18">
      <w:pPr>
        <w:rPr>
          <w:rFonts w:ascii="Arial" w:hAnsi="Arial" w:cs="Arial"/>
          <w:sz w:val="22"/>
          <w:szCs w:val="22"/>
        </w:rPr>
      </w:pPr>
    </w:p>
    <w:p w:rsidR="0097234C" w:rsidRPr="00EE43EC" w:rsidRDefault="00F15D89" w:rsidP="0097234C">
      <w:pPr>
        <w:rPr>
          <w:rFonts w:ascii="Arial" w:hAnsi="Arial" w:cs="Arial"/>
        </w:rPr>
      </w:pPr>
      <w:r w:rsidRPr="00EE43EC">
        <w:rPr>
          <w:rFonts w:ascii="Arial" w:hAnsi="Arial" w:cs="Arial"/>
          <w:b/>
          <w:sz w:val="22"/>
          <w:szCs w:val="22"/>
          <w:u w:val="single"/>
        </w:rPr>
        <w:t>Referat 4</w:t>
      </w:r>
      <w:r w:rsidR="00A9439B" w:rsidRPr="00EE43EC">
        <w:rPr>
          <w:rFonts w:ascii="Arial" w:hAnsi="Arial" w:cs="Arial"/>
          <w:b/>
          <w:sz w:val="22"/>
          <w:szCs w:val="22"/>
          <w:u w:val="single"/>
        </w:rPr>
        <w:t>5</w:t>
      </w:r>
      <w:r w:rsidR="0097234C" w:rsidRPr="00EE43EC">
        <w:rPr>
          <w:rFonts w:ascii="Arial" w:hAnsi="Arial" w:cs="Arial"/>
          <w:b/>
          <w:sz w:val="22"/>
          <w:szCs w:val="22"/>
          <w:u w:val="single"/>
        </w:rPr>
        <w:t>:</w:t>
      </w:r>
      <w:r w:rsidR="0097234C" w:rsidRPr="00EE43EC">
        <w:rPr>
          <w:rFonts w:ascii="Arial" w:hAnsi="Arial" w:cs="Arial"/>
          <w:sz w:val="22"/>
          <w:szCs w:val="22"/>
        </w:rPr>
        <w:tab/>
      </w:r>
      <w:r w:rsidR="0097234C" w:rsidRPr="00EE43EC">
        <w:rPr>
          <w:rFonts w:ascii="Arial" w:hAnsi="Arial" w:cs="Arial"/>
          <w:sz w:val="22"/>
          <w:szCs w:val="22"/>
        </w:rPr>
        <w:tab/>
      </w:r>
      <w:r w:rsidR="0097234C" w:rsidRPr="00EE43EC">
        <w:rPr>
          <w:rFonts w:ascii="Arial" w:hAnsi="Arial" w:cs="Arial"/>
          <w:b/>
          <w:sz w:val="22"/>
          <w:szCs w:val="22"/>
        </w:rPr>
        <w:t>Richter am Amtsgericht Hoffmann</w:t>
      </w:r>
    </w:p>
    <w:p w:rsidR="0097234C" w:rsidRPr="00EE43EC" w:rsidRDefault="0097234C" w:rsidP="0097234C">
      <w:pPr>
        <w:rPr>
          <w:rFonts w:ascii="Arial" w:hAnsi="Arial" w:cs="Arial"/>
          <w:b/>
          <w:sz w:val="22"/>
          <w:szCs w:val="22"/>
        </w:rPr>
      </w:pPr>
    </w:p>
    <w:p w:rsidR="0097234C" w:rsidRDefault="0097234C" w:rsidP="00C010E1">
      <w:pPr>
        <w:pStyle w:val="Listenabsatz"/>
        <w:numPr>
          <w:ilvl w:val="0"/>
          <w:numId w:val="95"/>
        </w:numPr>
        <w:rPr>
          <w:rFonts w:ascii="Arial" w:hAnsi="Arial" w:cs="Arial"/>
          <w:sz w:val="22"/>
          <w:szCs w:val="22"/>
        </w:rPr>
      </w:pPr>
      <w:r w:rsidRPr="00EE43EC">
        <w:rPr>
          <w:rFonts w:ascii="Arial" w:hAnsi="Arial" w:cs="Arial"/>
          <w:sz w:val="22"/>
          <w:szCs w:val="22"/>
        </w:rPr>
        <w:t>Familiensachen nach Turnus</w:t>
      </w:r>
    </w:p>
    <w:p w:rsidR="003D269A" w:rsidRDefault="003D269A" w:rsidP="003D269A">
      <w:pPr>
        <w:rPr>
          <w:rFonts w:ascii="Arial" w:hAnsi="Arial" w:cs="Arial"/>
          <w:sz w:val="22"/>
          <w:szCs w:val="22"/>
        </w:rPr>
      </w:pPr>
    </w:p>
    <w:p w:rsidR="003D269A" w:rsidRPr="00D57D5C" w:rsidRDefault="003D269A" w:rsidP="00C010E1">
      <w:pPr>
        <w:pStyle w:val="Listenabsatz"/>
        <w:numPr>
          <w:ilvl w:val="0"/>
          <w:numId w:val="95"/>
        </w:numPr>
        <w:rPr>
          <w:rFonts w:ascii="Arial" w:hAnsi="Arial" w:cs="Arial"/>
          <w:sz w:val="22"/>
          <w:szCs w:val="22"/>
        </w:rPr>
      </w:pPr>
      <w:r w:rsidRPr="00D57D5C">
        <w:rPr>
          <w:rFonts w:ascii="Arial" w:hAnsi="Arial" w:cs="Arial"/>
          <w:sz w:val="22"/>
          <w:szCs w:val="22"/>
        </w:rPr>
        <w:t xml:space="preserve">Alle Verfahren aus dem ehemaligen Referat 10 </w:t>
      </w:r>
    </w:p>
    <w:p w:rsidR="0097234C" w:rsidRPr="00EE43EC" w:rsidRDefault="0097234C" w:rsidP="0097234C">
      <w:pPr>
        <w:pStyle w:val="Listenabsatz"/>
        <w:ind w:left="720"/>
        <w:rPr>
          <w:rFonts w:ascii="Arial" w:hAnsi="Arial" w:cs="Arial"/>
          <w:sz w:val="22"/>
          <w:szCs w:val="22"/>
        </w:rPr>
      </w:pPr>
    </w:p>
    <w:p w:rsidR="0097234C" w:rsidRDefault="0097234C" w:rsidP="00C010E1">
      <w:pPr>
        <w:pStyle w:val="Listenabsatz"/>
        <w:numPr>
          <w:ilvl w:val="0"/>
          <w:numId w:val="95"/>
        </w:numPr>
        <w:rPr>
          <w:rFonts w:ascii="Arial" w:hAnsi="Arial" w:cs="Arial"/>
          <w:sz w:val="22"/>
          <w:szCs w:val="22"/>
        </w:rPr>
      </w:pPr>
      <w:r w:rsidRPr="00EE43EC">
        <w:rPr>
          <w:rFonts w:ascii="Arial" w:hAnsi="Arial" w:cs="Arial"/>
          <w:sz w:val="22"/>
          <w:szCs w:val="22"/>
        </w:rPr>
        <w:t>AR-Verfahren nach Turnus</w:t>
      </w:r>
    </w:p>
    <w:p w:rsidR="003D269A" w:rsidRPr="003D269A" w:rsidRDefault="003D269A" w:rsidP="003D269A">
      <w:pPr>
        <w:pStyle w:val="Listenabsatz"/>
        <w:rPr>
          <w:rFonts w:ascii="Arial" w:hAnsi="Arial" w:cs="Arial"/>
          <w:sz w:val="22"/>
          <w:szCs w:val="22"/>
        </w:rPr>
      </w:pPr>
    </w:p>
    <w:p w:rsidR="003D269A" w:rsidRDefault="003D269A" w:rsidP="00C010E1">
      <w:pPr>
        <w:pStyle w:val="Listenabsatz"/>
        <w:numPr>
          <w:ilvl w:val="0"/>
          <w:numId w:val="95"/>
        </w:numPr>
        <w:rPr>
          <w:rFonts w:ascii="Arial" w:hAnsi="Arial" w:cs="Arial"/>
          <w:sz w:val="22"/>
          <w:szCs w:val="22"/>
        </w:rPr>
      </w:pPr>
      <w:r w:rsidRPr="00D57D5C">
        <w:rPr>
          <w:rFonts w:ascii="Arial" w:hAnsi="Arial" w:cs="Arial"/>
          <w:sz w:val="22"/>
          <w:szCs w:val="22"/>
        </w:rPr>
        <w:t>FH-Verfahren</w:t>
      </w:r>
    </w:p>
    <w:p w:rsidR="00FC107C" w:rsidRDefault="00FC107C" w:rsidP="00FC107C">
      <w:pPr>
        <w:pStyle w:val="Listenabsatz"/>
        <w:ind w:left="720"/>
        <w:rPr>
          <w:rFonts w:ascii="Arial" w:hAnsi="Arial" w:cs="Arial"/>
          <w:sz w:val="22"/>
          <w:szCs w:val="22"/>
        </w:rPr>
      </w:pPr>
    </w:p>
    <w:p w:rsidR="0097234C" w:rsidRPr="00CC7845" w:rsidRDefault="0097234C" w:rsidP="0097234C">
      <w:pPr>
        <w:rPr>
          <w:rFonts w:ascii="Arial" w:hAnsi="Arial" w:cs="Arial"/>
          <w:color w:val="FF0000"/>
          <w:sz w:val="22"/>
          <w:szCs w:val="22"/>
        </w:rPr>
      </w:pPr>
      <w:r w:rsidRPr="00EE43EC">
        <w:rPr>
          <w:rFonts w:ascii="Arial" w:hAnsi="Arial" w:cs="Arial"/>
          <w:b/>
          <w:sz w:val="22"/>
          <w:szCs w:val="22"/>
        </w:rPr>
        <w:t>Vertreter:</w:t>
      </w:r>
      <w:r w:rsidRPr="00EE43EC">
        <w:rPr>
          <w:rFonts w:ascii="Arial" w:hAnsi="Arial" w:cs="Arial"/>
          <w:sz w:val="22"/>
          <w:szCs w:val="22"/>
        </w:rPr>
        <w:tab/>
      </w:r>
      <w:r w:rsidRPr="00415D18">
        <w:rPr>
          <w:rFonts w:ascii="Arial" w:hAnsi="Arial" w:cs="Arial"/>
          <w:sz w:val="22"/>
          <w:szCs w:val="22"/>
        </w:rPr>
        <w:t>Richterin am Amtsgericht</w:t>
      </w:r>
      <w:r w:rsidRPr="0097594C">
        <w:rPr>
          <w:rFonts w:ascii="Arial" w:hAnsi="Arial" w:cs="Arial"/>
          <w:sz w:val="22"/>
          <w:szCs w:val="22"/>
        </w:rPr>
        <w:t xml:space="preserve"> </w:t>
      </w:r>
      <w:r w:rsidR="00CC7845" w:rsidRPr="0097594C">
        <w:rPr>
          <w:rFonts w:ascii="Arial" w:hAnsi="Arial" w:cs="Arial"/>
          <w:sz w:val="22"/>
          <w:szCs w:val="22"/>
        </w:rPr>
        <w:t>Herglotz</w:t>
      </w:r>
    </w:p>
    <w:p w:rsidR="0097234C" w:rsidRDefault="0097234C" w:rsidP="0097234C">
      <w:pPr>
        <w:rPr>
          <w:rFonts w:ascii="Arial" w:hAnsi="Arial" w:cs="Arial"/>
          <w:strike/>
          <w:color w:val="FF0000"/>
          <w:sz w:val="22"/>
          <w:szCs w:val="22"/>
        </w:rPr>
      </w:pPr>
    </w:p>
    <w:p w:rsidR="00D57D5C" w:rsidRPr="00CC7845" w:rsidRDefault="00D57D5C" w:rsidP="0097234C">
      <w:pPr>
        <w:rPr>
          <w:rFonts w:ascii="Arial" w:hAnsi="Arial" w:cs="Arial"/>
          <w:strike/>
          <w:color w:val="FF0000"/>
          <w:sz w:val="22"/>
          <w:szCs w:val="22"/>
        </w:rPr>
      </w:pPr>
    </w:p>
    <w:p w:rsidR="004B7DD4" w:rsidRPr="00625BC1" w:rsidRDefault="00B40C36">
      <w:pPr>
        <w:pStyle w:val="berschrift6"/>
        <w:jc w:val="left"/>
        <w:rPr>
          <w:rFonts w:ascii="Arial" w:hAnsi="Arial" w:cs="Arial"/>
        </w:rPr>
      </w:pPr>
      <w:proofErr w:type="spellStart"/>
      <w:r w:rsidRPr="00625BC1">
        <w:rPr>
          <w:rFonts w:ascii="Arial" w:hAnsi="Arial" w:cs="Arial"/>
          <w:i w:val="0"/>
          <w:iCs/>
          <w:color w:val="000000"/>
          <w:szCs w:val="24"/>
        </w:rPr>
        <w:t>Abteilung</w:t>
      </w:r>
      <w:proofErr w:type="spellEnd"/>
      <w:r w:rsidRPr="00625BC1">
        <w:rPr>
          <w:rFonts w:ascii="Arial" w:hAnsi="Arial" w:cs="Arial"/>
          <w:i w:val="0"/>
          <w:iCs/>
          <w:color w:val="000000"/>
          <w:szCs w:val="24"/>
        </w:rPr>
        <w:t xml:space="preserve"> 2b: </w:t>
      </w:r>
      <w:r w:rsidRPr="00625BC1">
        <w:rPr>
          <w:rFonts w:ascii="Arial" w:hAnsi="Arial" w:cs="Arial"/>
          <w:i w:val="0"/>
          <w:iCs/>
          <w:color w:val="000000"/>
          <w:szCs w:val="24"/>
          <w:lang w:val="de-DE"/>
        </w:rPr>
        <w:tab/>
      </w:r>
      <w:proofErr w:type="spellStart"/>
      <w:r w:rsidRPr="00625BC1">
        <w:rPr>
          <w:rFonts w:ascii="Arial" w:hAnsi="Arial" w:cs="Arial"/>
          <w:i w:val="0"/>
          <w:iCs/>
          <w:color w:val="000000"/>
          <w:szCs w:val="24"/>
        </w:rPr>
        <w:t>Betreuungssachen</w:t>
      </w:r>
      <w:proofErr w:type="spellEnd"/>
    </w:p>
    <w:p w:rsidR="004B7DD4" w:rsidRDefault="004B7DD4">
      <w:pPr>
        <w:rPr>
          <w:rFonts w:ascii="Arial" w:hAnsi="Arial" w:cs="Arial"/>
          <w:b/>
          <w:color w:val="000000"/>
          <w:sz w:val="22"/>
          <w:szCs w:val="22"/>
          <w:u w:val="single"/>
        </w:rPr>
      </w:pPr>
    </w:p>
    <w:p w:rsidR="00D57D5C" w:rsidRPr="00625BC1" w:rsidRDefault="00D57D5C">
      <w:pPr>
        <w:rPr>
          <w:rFonts w:ascii="Arial" w:hAnsi="Arial" w:cs="Arial"/>
          <w:b/>
          <w:color w:val="000000"/>
          <w:sz w:val="22"/>
          <w:szCs w:val="22"/>
          <w:u w:val="single"/>
        </w:rPr>
      </w:pPr>
    </w:p>
    <w:p w:rsidR="004B7DD4" w:rsidRPr="00625BC1" w:rsidRDefault="00B40C36">
      <w:pPr>
        <w:rPr>
          <w:rFonts w:ascii="Arial" w:hAnsi="Arial" w:cs="Arial"/>
          <w:b/>
          <w:color w:val="000000"/>
          <w:sz w:val="22"/>
          <w:szCs w:val="22"/>
          <w:u w:val="single"/>
        </w:rPr>
      </w:pPr>
      <w:r w:rsidRPr="00625BC1">
        <w:rPr>
          <w:rFonts w:ascii="Arial" w:hAnsi="Arial" w:cs="Arial"/>
          <w:b/>
          <w:color w:val="000000"/>
          <w:sz w:val="22"/>
          <w:szCs w:val="22"/>
          <w:u w:val="single"/>
        </w:rPr>
        <w:t xml:space="preserve"> </w:t>
      </w:r>
    </w:p>
    <w:p w:rsidR="004B7DD4" w:rsidRPr="00625BC1" w:rsidRDefault="00B40C36">
      <w:pPr>
        <w:rPr>
          <w:rFonts w:ascii="Arial" w:hAnsi="Arial" w:cs="Arial"/>
        </w:rPr>
      </w:pPr>
      <w:r w:rsidRPr="00625BC1">
        <w:rPr>
          <w:rFonts w:ascii="Arial" w:hAnsi="Arial" w:cs="Arial"/>
          <w:b/>
          <w:color w:val="000000"/>
          <w:sz w:val="22"/>
          <w:szCs w:val="22"/>
          <w:u w:val="single"/>
        </w:rPr>
        <w:t>Referat 11:</w:t>
      </w:r>
      <w:r w:rsidRPr="00625BC1">
        <w:rPr>
          <w:rFonts w:ascii="Arial" w:hAnsi="Arial" w:cs="Arial"/>
          <w:color w:val="000000"/>
          <w:sz w:val="22"/>
          <w:szCs w:val="22"/>
        </w:rPr>
        <w:tab/>
      </w:r>
      <w:r w:rsidRPr="00625BC1">
        <w:rPr>
          <w:rFonts w:ascii="Arial" w:hAnsi="Arial" w:cs="Arial"/>
          <w:color w:val="000000"/>
          <w:sz w:val="22"/>
          <w:szCs w:val="22"/>
        </w:rPr>
        <w:tab/>
      </w:r>
      <w:r w:rsidRPr="00625BC1">
        <w:rPr>
          <w:rFonts w:ascii="Arial" w:hAnsi="Arial" w:cs="Arial"/>
          <w:b/>
          <w:color w:val="000000"/>
          <w:sz w:val="22"/>
          <w:szCs w:val="22"/>
        </w:rPr>
        <w:t>Richterin am Amtsgericht Nagel</w:t>
      </w:r>
    </w:p>
    <w:p w:rsidR="004B7DD4" w:rsidRPr="00625BC1" w:rsidRDefault="004B7DD4">
      <w:pPr>
        <w:rPr>
          <w:rFonts w:ascii="Arial" w:hAnsi="Arial" w:cs="Arial"/>
          <w:b/>
          <w:color w:val="000000"/>
          <w:sz w:val="22"/>
          <w:szCs w:val="22"/>
        </w:rPr>
      </w:pPr>
    </w:p>
    <w:p w:rsidR="004B7DD4" w:rsidRPr="00625BC1" w:rsidRDefault="00B40C36" w:rsidP="00C010E1">
      <w:pPr>
        <w:pStyle w:val="Listenabsatz"/>
        <w:numPr>
          <w:ilvl w:val="0"/>
          <w:numId w:val="80"/>
        </w:numPr>
        <w:rPr>
          <w:rFonts w:ascii="Arial" w:hAnsi="Arial" w:cs="Arial"/>
          <w:color w:val="000000"/>
          <w:sz w:val="22"/>
          <w:szCs w:val="22"/>
        </w:rPr>
      </w:pPr>
      <w:r w:rsidRPr="00625BC1">
        <w:rPr>
          <w:rFonts w:ascii="Arial" w:hAnsi="Arial" w:cs="Arial"/>
          <w:color w:val="000000"/>
          <w:sz w:val="22"/>
          <w:szCs w:val="22"/>
        </w:rPr>
        <w:t>Betreuungs- und Unterbringungssachen nach Turnus</w:t>
      </w:r>
    </w:p>
    <w:p w:rsidR="004B7DD4" w:rsidRPr="00625BC1" w:rsidRDefault="004B7DD4">
      <w:pPr>
        <w:rPr>
          <w:rFonts w:ascii="Arial" w:hAnsi="Arial" w:cs="Arial"/>
          <w:color w:val="000000"/>
          <w:sz w:val="22"/>
          <w:szCs w:val="22"/>
        </w:rPr>
      </w:pPr>
    </w:p>
    <w:p w:rsidR="004B7DD4" w:rsidRPr="00625BC1" w:rsidRDefault="00B40C36">
      <w:pPr>
        <w:pStyle w:val="Listenabsatz"/>
        <w:numPr>
          <w:ilvl w:val="0"/>
          <w:numId w:val="21"/>
        </w:numPr>
        <w:rPr>
          <w:rFonts w:ascii="Arial" w:hAnsi="Arial" w:cs="Arial"/>
          <w:color w:val="000000"/>
          <w:sz w:val="22"/>
          <w:szCs w:val="22"/>
        </w:rPr>
      </w:pPr>
      <w:r w:rsidRPr="00625BC1">
        <w:rPr>
          <w:rFonts w:ascii="Arial" w:hAnsi="Arial" w:cs="Arial"/>
          <w:color w:val="000000"/>
          <w:sz w:val="22"/>
          <w:szCs w:val="22"/>
        </w:rPr>
        <w:t>Betreuungs- und Unterbringungssachen hinsichtlich der Betroffenen mit dem Buchstaben K, die vor dem 01.01.2016 eingegangen sind</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1"/>
        </w:numPr>
        <w:rPr>
          <w:rFonts w:ascii="Arial" w:hAnsi="Arial" w:cs="Arial"/>
          <w:color w:val="000000"/>
          <w:sz w:val="22"/>
          <w:szCs w:val="22"/>
        </w:rPr>
      </w:pPr>
      <w:r w:rsidRPr="00625BC1">
        <w:rPr>
          <w:rFonts w:ascii="Arial" w:hAnsi="Arial" w:cs="Arial"/>
          <w:color w:val="000000"/>
          <w:sz w:val="22"/>
          <w:szCs w:val="22"/>
        </w:rPr>
        <w:t xml:space="preserve">Entscheidungen nach dem </w:t>
      </w:r>
      <w:proofErr w:type="spellStart"/>
      <w:r w:rsidRPr="00625BC1">
        <w:rPr>
          <w:rFonts w:ascii="Arial" w:hAnsi="Arial" w:cs="Arial"/>
          <w:color w:val="000000"/>
          <w:sz w:val="22"/>
          <w:szCs w:val="22"/>
        </w:rPr>
        <w:t>SächsPsychK</w:t>
      </w:r>
      <w:r w:rsidR="00DA5C0F">
        <w:rPr>
          <w:rFonts w:ascii="Arial" w:hAnsi="Arial" w:cs="Arial"/>
          <w:color w:val="000000"/>
          <w:sz w:val="22"/>
          <w:szCs w:val="22"/>
        </w:rPr>
        <w:t>H</w:t>
      </w:r>
      <w:r w:rsidRPr="00625BC1">
        <w:rPr>
          <w:rFonts w:ascii="Arial" w:hAnsi="Arial" w:cs="Arial"/>
          <w:color w:val="000000"/>
          <w:sz w:val="22"/>
          <w:szCs w:val="22"/>
        </w:rPr>
        <w:t>G</w:t>
      </w:r>
      <w:proofErr w:type="spellEnd"/>
      <w:r w:rsidRPr="00625BC1">
        <w:rPr>
          <w:rFonts w:ascii="Arial" w:hAnsi="Arial" w:cs="Arial"/>
          <w:color w:val="000000"/>
          <w:sz w:val="22"/>
          <w:szCs w:val="22"/>
        </w:rPr>
        <w:t xml:space="preserve"> nach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1"/>
        </w:numPr>
        <w:rPr>
          <w:rFonts w:ascii="Arial" w:hAnsi="Arial" w:cs="Arial"/>
          <w:color w:val="000000"/>
          <w:sz w:val="22"/>
          <w:szCs w:val="22"/>
        </w:rPr>
      </w:pPr>
      <w:r w:rsidRPr="00625BC1">
        <w:rPr>
          <w:rFonts w:ascii="Arial" w:hAnsi="Arial" w:cs="Arial"/>
          <w:color w:val="000000"/>
          <w:sz w:val="22"/>
          <w:szCs w:val="22"/>
        </w:rPr>
        <w:t>AR-Verfahren nach Turnus</w:t>
      </w:r>
    </w:p>
    <w:p w:rsidR="004B7DD4" w:rsidRPr="00625BC1" w:rsidRDefault="004B7DD4">
      <w:pPr>
        <w:pStyle w:val="Listenabsatz"/>
        <w:rPr>
          <w:rFonts w:ascii="Arial" w:hAnsi="Arial" w:cs="Arial"/>
          <w:color w:val="000000"/>
          <w:sz w:val="22"/>
          <w:szCs w:val="22"/>
        </w:rPr>
      </w:pPr>
    </w:p>
    <w:p w:rsidR="004B7DD4" w:rsidRPr="00C367CD" w:rsidRDefault="00B40C36">
      <w:pPr>
        <w:rPr>
          <w:rFonts w:ascii="Arial" w:hAnsi="Arial" w:cs="Arial"/>
        </w:rPr>
      </w:pPr>
      <w:r w:rsidRPr="00C367CD">
        <w:rPr>
          <w:rFonts w:ascii="Arial" w:hAnsi="Arial" w:cs="Arial"/>
          <w:b/>
          <w:sz w:val="22"/>
          <w:szCs w:val="22"/>
        </w:rPr>
        <w:t>Vertreter:</w:t>
      </w:r>
      <w:r w:rsidRPr="00C367CD">
        <w:rPr>
          <w:rFonts w:ascii="Arial" w:hAnsi="Arial" w:cs="Arial"/>
          <w:sz w:val="22"/>
          <w:szCs w:val="22"/>
        </w:rPr>
        <w:tab/>
        <w:t xml:space="preserve">1) Richter am Amtsgericht </w:t>
      </w:r>
      <w:r w:rsidR="006A4A7A" w:rsidRPr="00C367CD">
        <w:rPr>
          <w:rFonts w:ascii="Arial" w:hAnsi="Arial" w:cs="Arial"/>
          <w:sz w:val="22"/>
          <w:szCs w:val="22"/>
        </w:rPr>
        <w:t xml:space="preserve">Zantke </w:t>
      </w:r>
    </w:p>
    <w:p w:rsidR="004B7DD4" w:rsidRPr="00C367CD" w:rsidRDefault="00B40C36">
      <w:pPr>
        <w:ind w:left="708" w:firstLine="708"/>
        <w:rPr>
          <w:rFonts w:ascii="Arial" w:hAnsi="Arial" w:cs="Arial"/>
          <w:sz w:val="22"/>
          <w:szCs w:val="22"/>
        </w:rPr>
      </w:pPr>
      <w:r w:rsidRPr="00C367CD">
        <w:rPr>
          <w:rFonts w:ascii="Arial" w:hAnsi="Arial" w:cs="Arial"/>
          <w:sz w:val="22"/>
          <w:szCs w:val="22"/>
        </w:rPr>
        <w:t>2) Richter am Amtsgericht Rudzki</w:t>
      </w:r>
    </w:p>
    <w:p w:rsidR="004B7DD4" w:rsidRPr="00C367CD" w:rsidRDefault="00B40C36">
      <w:pPr>
        <w:ind w:left="708" w:firstLine="708"/>
        <w:rPr>
          <w:rFonts w:ascii="Arial" w:hAnsi="Arial" w:cs="Arial"/>
          <w:strike/>
          <w:sz w:val="22"/>
          <w:szCs w:val="22"/>
        </w:rPr>
      </w:pPr>
      <w:r w:rsidRPr="00C367CD">
        <w:rPr>
          <w:rFonts w:ascii="Arial" w:hAnsi="Arial" w:cs="Arial"/>
          <w:sz w:val="22"/>
          <w:szCs w:val="22"/>
        </w:rPr>
        <w:t xml:space="preserve">3) </w:t>
      </w:r>
      <w:r w:rsidR="0082410F" w:rsidRPr="00C367CD">
        <w:rPr>
          <w:rFonts w:ascii="Arial" w:hAnsi="Arial" w:cs="Arial"/>
          <w:sz w:val="22"/>
          <w:szCs w:val="22"/>
        </w:rPr>
        <w:t>Richter am Amtsgericht Jahn</w:t>
      </w:r>
      <w:r w:rsidR="0082410F" w:rsidRPr="00C367CD">
        <w:rPr>
          <w:rFonts w:ascii="Arial" w:hAnsi="Arial" w:cs="Arial"/>
          <w:strike/>
          <w:sz w:val="22"/>
          <w:szCs w:val="22"/>
        </w:rPr>
        <w:t xml:space="preserve"> </w:t>
      </w:r>
    </w:p>
    <w:p w:rsidR="004B7DD4" w:rsidRPr="00C367CD" w:rsidRDefault="004B7DD4">
      <w:pPr>
        <w:rPr>
          <w:rFonts w:ascii="Arial" w:hAnsi="Arial" w:cs="Arial"/>
          <w:b/>
          <w:sz w:val="22"/>
          <w:szCs w:val="22"/>
          <w:u w:val="single"/>
        </w:rPr>
      </w:pPr>
    </w:p>
    <w:p w:rsidR="004B7DD4" w:rsidRPr="00C367CD" w:rsidRDefault="004B7DD4">
      <w:pPr>
        <w:rPr>
          <w:rFonts w:ascii="Arial" w:hAnsi="Arial" w:cs="Arial"/>
          <w:b/>
          <w:sz w:val="22"/>
          <w:szCs w:val="22"/>
          <w:u w:val="single"/>
        </w:rPr>
      </w:pPr>
    </w:p>
    <w:p w:rsidR="00D57D5C" w:rsidRPr="00C367CD" w:rsidRDefault="00D57D5C">
      <w:pPr>
        <w:rPr>
          <w:rFonts w:ascii="Arial" w:hAnsi="Arial" w:cs="Arial"/>
          <w:b/>
          <w:sz w:val="22"/>
          <w:szCs w:val="22"/>
          <w:u w:val="single"/>
        </w:rPr>
      </w:pPr>
    </w:p>
    <w:p w:rsidR="004B7DD4" w:rsidRPr="00C367CD" w:rsidRDefault="00B40C36">
      <w:pPr>
        <w:rPr>
          <w:rFonts w:ascii="Arial" w:hAnsi="Arial" w:cs="Arial"/>
        </w:rPr>
      </w:pPr>
      <w:r w:rsidRPr="00C367CD">
        <w:rPr>
          <w:rFonts w:ascii="Arial" w:hAnsi="Arial" w:cs="Arial"/>
          <w:b/>
          <w:sz w:val="22"/>
          <w:szCs w:val="22"/>
          <w:u w:val="single"/>
        </w:rPr>
        <w:t>Referat 12:</w:t>
      </w:r>
      <w:r w:rsidRPr="00C367CD">
        <w:rPr>
          <w:rFonts w:ascii="Arial" w:hAnsi="Arial" w:cs="Arial"/>
          <w:sz w:val="22"/>
          <w:szCs w:val="22"/>
        </w:rPr>
        <w:tab/>
      </w:r>
      <w:r w:rsidRPr="00C367CD">
        <w:rPr>
          <w:rFonts w:ascii="Arial" w:hAnsi="Arial" w:cs="Arial"/>
          <w:sz w:val="22"/>
          <w:szCs w:val="22"/>
        </w:rPr>
        <w:tab/>
      </w:r>
      <w:r w:rsidRPr="00C367CD">
        <w:rPr>
          <w:rFonts w:ascii="Arial" w:hAnsi="Arial" w:cs="Arial"/>
          <w:b/>
          <w:sz w:val="22"/>
          <w:szCs w:val="22"/>
        </w:rPr>
        <w:t>Richter am Amtsgericht Rudzki</w:t>
      </w:r>
    </w:p>
    <w:p w:rsidR="004B7DD4" w:rsidRPr="00C367CD" w:rsidRDefault="004B7DD4">
      <w:pPr>
        <w:rPr>
          <w:rFonts w:ascii="Arial" w:hAnsi="Arial" w:cs="Arial"/>
          <w:b/>
          <w:sz w:val="22"/>
          <w:szCs w:val="22"/>
        </w:rPr>
      </w:pPr>
    </w:p>
    <w:p w:rsidR="004B7DD4" w:rsidRPr="00C367CD" w:rsidRDefault="00B40C36" w:rsidP="00C010E1">
      <w:pPr>
        <w:pStyle w:val="Listenabsatz"/>
        <w:numPr>
          <w:ilvl w:val="0"/>
          <w:numId w:val="81"/>
        </w:numPr>
        <w:rPr>
          <w:rFonts w:ascii="Arial" w:hAnsi="Arial" w:cs="Arial"/>
          <w:sz w:val="22"/>
          <w:szCs w:val="22"/>
        </w:rPr>
      </w:pPr>
      <w:r w:rsidRPr="00C367CD">
        <w:rPr>
          <w:rFonts w:ascii="Arial" w:hAnsi="Arial" w:cs="Arial"/>
          <w:sz w:val="22"/>
          <w:szCs w:val="22"/>
        </w:rPr>
        <w:t>Betreuungs- und Unterbringungssachen nach Turnus</w:t>
      </w:r>
    </w:p>
    <w:p w:rsidR="004B7DD4" w:rsidRPr="00C367CD" w:rsidRDefault="004B7DD4">
      <w:pPr>
        <w:rPr>
          <w:rFonts w:ascii="Arial" w:hAnsi="Arial" w:cs="Arial"/>
          <w:sz w:val="22"/>
          <w:szCs w:val="22"/>
        </w:rPr>
      </w:pPr>
    </w:p>
    <w:p w:rsidR="004B7DD4" w:rsidRPr="00C367CD" w:rsidRDefault="00B40C36">
      <w:pPr>
        <w:pStyle w:val="Listenabsatz"/>
        <w:numPr>
          <w:ilvl w:val="0"/>
          <w:numId w:val="22"/>
        </w:numPr>
        <w:rPr>
          <w:rFonts w:ascii="Arial" w:hAnsi="Arial" w:cs="Arial"/>
          <w:sz w:val="22"/>
          <w:szCs w:val="22"/>
        </w:rPr>
      </w:pPr>
      <w:r w:rsidRPr="00C367CD">
        <w:rPr>
          <w:rFonts w:ascii="Arial" w:hAnsi="Arial" w:cs="Arial"/>
          <w:sz w:val="22"/>
          <w:szCs w:val="22"/>
        </w:rPr>
        <w:t xml:space="preserve">Entscheidungen nach dem </w:t>
      </w:r>
      <w:proofErr w:type="spellStart"/>
      <w:r w:rsidRPr="00C367CD">
        <w:rPr>
          <w:rFonts w:ascii="Arial" w:hAnsi="Arial" w:cs="Arial"/>
          <w:sz w:val="22"/>
          <w:szCs w:val="22"/>
        </w:rPr>
        <w:t>SächsPsychK</w:t>
      </w:r>
      <w:r w:rsidR="00DA5C0F">
        <w:rPr>
          <w:rFonts w:ascii="Arial" w:hAnsi="Arial" w:cs="Arial"/>
          <w:sz w:val="22"/>
          <w:szCs w:val="22"/>
        </w:rPr>
        <w:t>H</w:t>
      </w:r>
      <w:r w:rsidRPr="00C367CD">
        <w:rPr>
          <w:rFonts w:ascii="Arial" w:hAnsi="Arial" w:cs="Arial"/>
          <w:sz w:val="22"/>
          <w:szCs w:val="22"/>
        </w:rPr>
        <w:t>G</w:t>
      </w:r>
      <w:proofErr w:type="spellEnd"/>
      <w:r w:rsidRPr="00C367CD">
        <w:rPr>
          <w:rFonts w:ascii="Arial" w:hAnsi="Arial" w:cs="Arial"/>
          <w:sz w:val="22"/>
          <w:szCs w:val="22"/>
        </w:rPr>
        <w:t xml:space="preserve"> nach Turnus</w:t>
      </w:r>
    </w:p>
    <w:p w:rsidR="004B7DD4" w:rsidRPr="00C367CD" w:rsidRDefault="004B7DD4">
      <w:pPr>
        <w:pStyle w:val="Listenabsatz"/>
        <w:rPr>
          <w:rFonts w:ascii="Arial" w:hAnsi="Arial" w:cs="Arial"/>
          <w:sz w:val="22"/>
          <w:szCs w:val="22"/>
        </w:rPr>
      </w:pPr>
    </w:p>
    <w:p w:rsidR="004B7DD4" w:rsidRPr="00C367CD" w:rsidRDefault="00B40C36">
      <w:pPr>
        <w:pStyle w:val="Listenabsatz"/>
        <w:numPr>
          <w:ilvl w:val="0"/>
          <w:numId w:val="22"/>
        </w:numPr>
        <w:rPr>
          <w:rFonts w:ascii="Arial" w:hAnsi="Arial" w:cs="Arial"/>
          <w:sz w:val="22"/>
          <w:szCs w:val="22"/>
        </w:rPr>
      </w:pPr>
      <w:r w:rsidRPr="00C367CD">
        <w:rPr>
          <w:rFonts w:ascii="Arial" w:hAnsi="Arial" w:cs="Arial"/>
          <w:sz w:val="22"/>
          <w:szCs w:val="22"/>
        </w:rPr>
        <w:t>AR-Verfahren nach Turnus</w:t>
      </w:r>
    </w:p>
    <w:p w:rsidR="004B7DD4" w:rsidRPr="00C367CD" w:rsidRDefault="004B7DD4">
      <w:pPr>
        <w:pStyle w:val="Listenabsatz"/>
        <w:rPr>
          <w:rFonts w:ascii="Arial" w:hAnsi="Arial" w:cs="Arial"/>
          <w:sz w:val="22"/>
          <w:szCs w:val="22"/>
        </w:rPr>
      </w:pPr>
    </w:p>
    <w:p w:rsidR="004B7DD4" w:rsidRPr="00C367CD" w:rsidRDefault="00B40C36">
      <w:pPr>
        <w:rPr>
          <w:rFonts w:ascii="Arial" w:hAnsi="Arial" w:cs="Arial"/>
          <w:strike/>
        </w:rPr>
      </w:pPr>
      <w:r w:rsidRPr="00C367CD">
        <w:rPr>
          <w:rFonts w:ascii="Arial" w:hAnsi="Arial" w:cs="Arial"/>
          <w:b/>
          <w:sz w:val="22"/>
          <w:szCs w:val="22"/>
        </w:rPr>
        <w:t>Vertreter:</w:t>
      </w:r>
      <w:r w:rsidRPr="00C367CD">
        <w:rPr>
          <w:rFonts w:ascii="Arial" w:hAnsi="Arial" w:cs="Arial"/>
          <w:sz w:val="22"/>
          <w:szCs w:val="22"/>
        </w:rPr>
        <w:tab/>
        <w:t xml:space="preserve">1) </w:t>
      </w:r>
      <w:r w:rsidR="0082410F" w:rsidRPr="00C367CD">
        <w:rPr>
          <w:rFonts w:ascii="Arial" w:hAnsi="Arial" w:cs="Arial"/>
          <w:sz w:val="22"/>
          <w:szCs w:val="22"/>
        </w:rPr>
        <w:t>Richter am Amtsgericht Jahn</w:t>
      </w:r>
    </w:p>
    <w:p w:rsidR="004B7DD4" w:rsidRPr="00C367CD" w:rsidRDefault="00B40C36">
      <w:pPr>
        <w:ind w:left="1416"/>
        <w:rPr>
          <w:rFonts w:ascii="Arial" w:hAnsi="Arial" w:cs="Arial"/>
          <w:strike/>
          <w:sz w:val="22"/>
          <w:szCs w:val="22"/>
        </w:rPr>
      </w:pPr>
      <w:r w:rsidRPr="00C367CD">
        <w:rPr>
          <w:rFonts w:ascii="Arial" w:hAnsi="Arial" w:cs="Arial"/>
          <w:sz w:val="22"/>
          <w:szCs w:val="22"/>
        </w:rPr>
        <w:t xml:space="preserve">2) Richter am Amtsgericht </w:t>
      </w:r>
      <w:r w:rsidR="006A4A7A" w:rsidRPr="00C367CD">
        <w:rPr>
          <w:rFonts w:ascii="Arial" w:hAnsi="Arial" w:cs="Arial"/>
          <w:sz w:val="22"/>
          <w:szCs w:val="22"/>
        </w:rPr>
        <w:t>Zantke</w:t>
      </w:r>
      <w:r w:rsidR="006A4A7A" w:rsidRPr="00C367CD">
        <w:rPr>
          <w:rFonts w:ascii="Arial" w:hAnsi="Arial" w:cs="Arial"/>
          <w:strike/>
          <w:sz w:val="22"/>
          <w:szCs w:val="22"/>
        </w:rPr>
        <w:t xml:space="preserve"> </w:t>
      </w:r>
    </w:p>
    <w:p w:rsidR="004B7DD4" w:rsidRPr="00625BC1" w:rsidRDefault="00B40C36">
      <w:pPr>
        <w:ind w:left="708" w:firstLine="708"/>
        <w:rPr>
          <w:rFonts w:ascii="Arial" w:hAnsi="Arial" w:cs="Arial"/>
          <w:color w:val="000000"/>
          <w:sz w:val="22"/>
          <w:szCs w:val="22"/>
        </w:rPr>
      </w:pPr>
      <w:r w:rsidRPr="00625BC1">
        <w:rPr>
          <w:rFonts w:ascii="Arial" w:hAnsi="Arial" w:cs="Arial"/>
          <w:color w:val="000000"/>
          <w:sz w:val="22"/>
          <w:szCs w:val="22"/>
        </w:rPr>
        <w:t>3) Richterin am Amtsgericht Nagel</w:t>
      </w:r>
    </w:p>
    <w:p w:rsidR="00B96851" w:rsidRDefault="00B96851">
      <w:pPr>
        <w:rPr>
          <w:rFonts w:ascii="Arial" w:hAnsi="Arial" w:cs="Arial"/>
          <w:b/>
          <w:color w:val="000000"/>
          <w:sz w:val="22"/>
          <w:szCs w:val="22"/>
        </w:rPr>
      </w:pPr>
    </w:p>
    <w:p w:rsidR="00D57D5C" w:rsidRDefault="00D57D5C">
      <w:pPr>
        <w:rPr>
          <w:rFonts w:ascii="Arial" w:hAnsi="Arial" w:cs="Arial"/>
          <w:b/>
          <w:color w:val="000000"/>
          <w:sz w:val="22"/>
          <w:szCs w:val="22"/>
        </w:rPr>
      </w:pPr>
    </w:p>
    <w:p w:rsidR="004B7DD4" w:rsidRPr="00625BC1" w:rsidRDefault="00B40C36">
      <w:pPr>
        <w:rPr>
          <w:rFonts w:ascii="Arial" w:hAnsi="Arial" w:cs="Arial"/>
          <w:b/>
          <w:color w:val="000000"/>
          <w:sz w:val="22"/>
          <w:szCs w:val="22"/>
        </w:rPr>
      </w:pPr>
      <w:r w:rsidRPr="00625BC1">
        <w:rPr>
          <w:rFonts w:ascii="Arial" w:hAnsi="Arial" w:cs="Arial"/>
          <w:b/>
          <w:color w:val="000000"/>
          <w:sz w:val="22"/>
          <w:szCs w:val="22"/>
        </w:rPr>
        <w:tab/>
      </w:r>
      <w:r w:rsidRPr="00625BC1">
        <w:rPr>
          <w:rFonts w:ascii="Arial" w:hAnsi="Arial" w:cs="Arial"/>
          <w:b/>
          <w:color w:val="000000"/>
          <w:sz w:val="22"/>
          <w:szCs w:val="22"/>
        </w:rPr>
        <w:tab/>
      </w:r>
    </w:p>
    <w:p w:rsidR="004B7DD4" w:rsidRPr="00625BC1" w:rsidRDefault="00B40C36">
      <w:pPr>
        <w:rPr>
          <w:rFonts w:ascii="Arial" w:hAnsi="Arial" w:cs="Arial"/>
        </w:rPr>
      </w:pPr>
      <w:r w:rsidRPr="00625BC1">
        <w:rPr>
          <w:rFonts w:ascii="Arial" w:hAnsi="Arial" w:cs="Arial"/>
          <w:b/>
          <w:color w:val="000000"/>
          <w:sz w:val="22"/>
          <w:szCs w:val="22"/>
          <w:u w:val="single"/>
        </w:rPr>
        <w:t>Referat 14:</w:t>
      </w:r>
      <w:r w:rsidRPr="00625BC1">
        <w:rPr>
          <w:rFonts w:ascii="Arial" w:hAnsi="Arial" w:cs="Arial"/>
          <w:b/>
          <w:color w:val="000000"/>
          <w:sz w:val="22"/>
          <w:szCs w:val="22"/>
        </w:rPr>
        <w:tab/>
      </w:r>
      <w:r w:rsidRPr="00625BC1">
        <w:rPr>
          <w:rFonts w:ascii="Arial" w:hAnsi="Arial" w:cs="Arial"/>
          <w:b/>
          <w:color w:val="000000"/>
          <w:sz w:val="22"/>
          <w:szCs w:val="22"/>
        </w:rPr>
        <w:tab/>
        <w:t>Richter am Amtsgericht als ständiger Vertreter des Direktors</w:t>
      </w:r>
    </w:p>
    <w:p w:rsidR="004B7DD4" w:rsidRPr="00625BC1" w:rsidRDefault="00B40C36">
      <w:pPr>
        <w:ind w:left="1416" w:firstLine="708"/>
        <w:rPr>
          <w:rFonts w:ascii="Arial" w:hAnsi="Arial" w:cs="Arial"/>
          <w:b/>
          <w:color w:val="000000"/>
          <w:sz w:val="22"/>
          <w:szCs w:val="22"/>
        </w:rPr>
      </w:pPr>
      <w:r w:rsidRPr="00625BC1">
        <w:rPr>
          <w:rFonts w:ascii="Arial" w:hAnsi="Arial" w:cs="Arial"/>
          <w:b/>
          <w:color w:val="000000"/>
          <w:sz w:val="22"/>
          <w:szCs w:val="22"/>
        </w:rPr>
        <w:t>Müller</w:t>
      </w:r>
    </w:p>
    <w:p w:rsidR="004B7DD4" w:rsidRPr="00625BC1" w:rsidRDefault="004B7DD4">
      <w:pPr>
        <w:rPr>
          <w:rFonts w:ascii="Arial" w:hAnsi="Arial" w:cs="Arial"/>
          <w:color w:val="000000"/>
          <w:sz w:val="22"/>
          <w:szCs w:val="22"/>
        </w:rPr>
      </w:pPr>
    </w:p>
    <w:p w:rsidR="004B7DD4" w:rsidRPr="00625BC1" w:rsidRDefault="00B40C36" w:rsidP="00C010E1">
      <w:pPr>
        <w:pStyle w:val="Listenabsatz"/>
        <w:numPr>
          <w:ilvl w:val="0"/>
          <w:numId w:val="82"/>
        </w:numPr>
        <w:rPr>
          <w:rFonts w:ascii="Arial" w:hAnsi="Arial" w:cs="Arial"/>
          <w:color w:val="000000"/>
          <w:sz w:val="22"/>
          <w:szCs w:val="22"/>
        </w:rPr>
      </w:pPr>
      <w:r w:rsidRPr="00625BC1">
        <w:rPr>
          <w:rFonts w:ascii="Arial" w:hAnsi="Arial" w:cs="Arial"/>
          <w:color w:val="000000"/>
          <w:sz w:val="22"/>
          <w:szCs w:val="22"/>
        </w:rPr>
        <w:t>Betreuungs- und Unterbringungssachen nach Turnus</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23"/>
        </w:numPr>
        <w:rPr>
          <w:rFonts w:ascii="Arial" w:hAnsi="Arial" w:cs="Arial"/>
          <w:color w:val="000000"/>
          <w:sz w:val="22"/>
          <w:szCs w:val="22"/>
        </w:rPr>
      </w:pPr>
      <w:r w:rsidRPr="00625BC1">
        <w:rPr>
          <w:rFonts w:ascii="Arial" w:hAnsi="Arial" w:cs="Arial"/>
          <w:color w:val="000000"/>
          <w:sz w:val="22"/>
          <w:szCs w:val="22"/>
        </w:rPr>
        <w:t xml:space="preserve">Entscheidungen nach dem </w:t>
      </w:r>
      <w:proofErr w:type="spellStart"/>
      <w:r w:rsidRPr="00625BC1">
        <w:rPr>
          <w:rFonts w:ascii="Arial" w:hAnsi="Arial" w:cs="Arial"/>
          <w:color w:val="000000"/>
          <w:sz w:val="22"/>
          <w:szCs w:val="22"/>
        </w:rPr>
        <w:t>SächsPsychK</w:t>
      </w:r>
      <w:r w:rsidR="00DA5C0F">
        <w:rPr>
          <w:rFonts w:ascii="Arial" w:hAnsi="Arial" w:cs="Arial"/>
          <w:color w:val="000000"/>
          <w:sz w:val="22"/>
          <w:szCs w:val="22"/>
        </w:rPr>
        <w:t>H</w:t>
      </w:r>
      <w:r w:rsidRPr="00625BC1">
        <w:rPr>
          <w:rFonts w:ascii="Arial" w:hAnsi="Arial" w:cs="Arial"/>
          <w:color w:val="000000"/>
          <w:sz w:val="22"/>
          <w:szCs w:val="22"/>
        </w:rPr>
        <w:t>G</w:t>
      </w:r>
      <w:proofErr w:type="spellEnd"/>
      <w:r w:rsidRPr="00625BC1">
        <w:rPr>
          <w:rFonts w:ascii="Arial" w:hAnsi="Arial" w:cs="Arial"/>
          <w:color w:val="000000"/>
          <w:sz w:val="22"/>
          <w:szCs w:val="22"/>
        </w:rPr>
        <w:t xml:space="preserve"> nach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3"/>
        </w:numPr>
        <w:rPr>
          <w:rFonts w:ascii="Arial" w:hAnsi="Arial" w:cs="Arial"/>
          <w:color w:val="000000"/>
          <w:sz w:val="22"/>
          <w:szCs w:val="22"/>
        </w:rPr>
      </w:pPr>
      <w:r w:rsidRPr="00625BC1">
        <w:rPr>
          <w:rFonts w:ascii="Arial" w:hAnsi="Arial" w:cs="Arial"/>
          <w:color w:val="000000"/>
          <w:sz w:val="22"/>
          <w:szCs w:val="22"/>
        </w:rPr>
        <w:t>AR-Verfahren nach Turnus</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3"/>
        </w:numPr>
        <w:rPr>
          <w:rFonts w:ascii="Arial" w:hAnsi="Arial" w:cs="Arial"/>
          <w:color w:val="000000"/>
          <w:sz w:val="22"/>
          <w:szCs w:val="22"/>
        </w:rPr>
      </w:pPr>
      <w:r w:rsidRPr="00625BC1">
        <w:rPr>
          <w:rFonts w:ascii="Arial" w:hAnsi="Arial" w:cs="Arial"/>
          <w:color w:val="000000"/>
          <w:sz w:val="22"/>
          <w:szCs w:val="22"/>
        </w:rPr>
        <w:t>Güterichter i. S. v. § 278 Abs. 5 ZPO</w:t>
      </w:r>
    </w:p>
    <w:p w:rsidR="004B7DD4" w:rsidRPr="00625BC1" w:rsidRDefault="004B7DD4">
      <w:pPr>
        <w:pStyle w:val="Listenabsatz"/>
        <w:rPr>
          <w:rFonts w:ascii="Arial" w:hAnsi="Arial" w:cs="Arial"/>
          <w:color w:val="000000"/>
          <w:sz w:val="22"/>
          <w:szCs w:val="22"/>
        </w:rPr>
      </w:pPr>
    </w:p>
    <w:p w:rsidR="004B7DD4" w:rsidRPr="004A62C6" w:rsidRDefault="00B40C36" w:rsidP="004A62C6">
      <w:pPr>
        <w:rPr>
          <w:rFonts w:ascii="Arial" w:hAnsi="Arial" w:cs="Arial"/>
        </w:rPr>
      </w:pPr>
      <w:r w:rsidRPr="00625BC1">
        <w:rPr>
          <w:rFonts w:ascii="Arial" w:hAnsi="Arial" w:cs="Arial"/>
          <w:b/>
          <w:color w:val="000000"/>
          <w:sz w:val="22"/>
          <w:szCs w:val="22"/>
        </w:rPr>
        <w:t xml:space="preserve">Vertreter:       </w:t>
      </w:r>
      <w:r w:rsidRPr="00625BC1">
        <w:rPr>
          <w:rFonts w:ascii="Arial" w:hAnsi="Arial" w:cs="Arial"/>
          <w:color w:val="000000"/>
          <w:sz w:val="22"/>
          <w:szCs w:val="22"/>
        </w:rPr>
        <w:t xml:space="preserve">Direktorin des Amtsgerichts Ast </w:t>
      </w:r>
    </w:p>
    <w:p w:rsidR="004B7DD4" w:rsidRDefault="004B7DD4">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C367CD" w:rsidRDefault="00C367CD">
      <w:pPr>
        <w:rPr>
          <w:rFonts w:ascii="Arial" w:hAnsi="Arial" w:cs="Arial"/>
          <w:b/>
          <w:color w:val="000000"/>
          <w:sz w:val="22"/>
          <w:szCs w:val="22"/>
          <w:u w:val="single"/>
        </w:rPr>
      </w:pPr>
    </w:p>
    <w:p w:rsidR="00D57D5C" w:rsidRDefault="00D57D5C">
      <w:pPr>
        <w:rPr>
          <w:rFonts w:ascii="Arial" w:hAnsi="Arial" w:cs="Arial"/>
          <w:b/>
          <w:color w:val="000000"/>
          <w:sz w:val="22"/>
          <w:szCs w:val="22"/>
          <w:u w:val="single"/>
        </w:rPr>
      </w:pPr>
    </w:p>
    <w:p w:rsidR="00D57D5C" w:rsidRPr="00625BC1" w:rsidRDefault="00D57D5C">
      <w:pPr>
        <w:rPr>
          <w:rFonts w:ascii="Arial" w:hAnsi="Arial" w:cs="Arial"/>
          <w:b/>
          <w:color w:val="000000"/>
          <w:sz w:val="22"/>
          <w:szCs w:val="22"/>
          <w:u w:val="single"/>
        </w:rPr>
      </w:pPr>
    </w:p>
    <w:p w:rsidR="004B7DD4" w:rsidRPr="00625BC1" w:rsidRDefault="004B7DD4">
      <w:pPr>
        <w:rPr>
          <w:rFonts w:ascii="Arial" w:hAnsi="Arial" w:cs="Arial"/>
          <w:b/>
          <w:color w:val="000000"/>
          <w:sz w:val="22"/>
          <w:szCs w:val="22"/>
          <w:u w:val="single"/>
        </w:rPr>
      </w:pPr>
    </w:p>
    <w:p w:rsidR="004B7DD4" w:rsidRPr="00415D18" w:rsidRDefault="00B40C36">
      <w:pPr>
        <w:rPr>
          <w:rFonts w:ascii="Arial" w:hAnsi="Arial" w:cs="Arial"/>
          <w:strike/>
        </w:rPr>
      </w:pPr>
      <w:r w:rsidRPr="00415D18">
        <w:rPr>
          <w:rFonts w:ascii="Arial" w:hAnsi="Arial" w:cs="Arial"/>
          <w:b/>
          <w:sz w:val="22"/>
          <w:szCs w:val="22"/>
          <w:u w:val="single"/>
        </w:rPr>
        <w:t>Referat 25:</w:t>
      </w:r>
      <w:r w:rsidRPr="00415D18">
        <w:rPr>
          <w:rFonts w:ascii="Arial" w:hAnsi="Arial" w:cs="Arial"/>
          <w:b/>
          <w:sz w:val="22"/>
          <w:szCs w:val="22"/>
        </w:rPr>
        <w:tab/>
      </w:r>
      <w:r w:rsidRPr="00415D18">
        <w:rPr>
          <w:rFonts w:ascii="Arial" w:hAnsi="Arial" w:cs="Arial"/>
          <w:b/>
          <w:sz w:val="22"/>
          <w:szCs w:val="22"/>
        </w:rPr>
        <w:tab/>
      </w:r>
      <w:r w:rsidR="0082410F" w:rsidRPr="00415D18">
        <w:rPr>
          <w:rFonts w:ascii="Arial" w:hAnsi="Arial" w:cs="Arial"/>
          <w:b/>
          <w:sz w:val="22"/>
          <w:szCs w:val="22"/>
        </w:rPr>
        <w:t>Richter am Amtsgericht Jahn</w:t>
      </w:r>
    </w:p>
    <w:p w:rsidR="004B7DD4" w:rsidRPr="0082410F" w:rsidRDefault="004B7DD4">
      <w:pPr>
        <w:rPr>
          <w:rFonts w:ascii="Arial" w:hAnsi="Arial" w:cs="Arial"/>
          <w:b/>
          <w:strike/>
          <w:color w:val="FF0000"/>
          <w:sz w:val="22"/>
          <w:szCs w:val="22"/>
        </w:rPr>
      </w:pPr>
    </w:p>
    <w:p w:rsidR="004B7DD4" w:rsidRPr="00553328" w:rsidRDefault="00B40C36" w:rsidP="00C010E1">
      <w:pPr>
        <w:pStyle w:val="Listenabsatz"/>
        <w:numPr>
          <w:ilvl w:val="0"/>
          <w:numId w:val="83"/>
        </w:numPr>
        <w:rPr>
          <w:rFonts w:ascii="Arial" w:hAnsi="Arial" w:cs="Arial"/>
          <w:sz w:val="22"/>
          <w:szCs w:val="22"/>
        </w:rPr>
      </w:pPr>
      <w:r w:rsidRPr="00553328">
        <w:rPr>
          <w:rFonts w:ascii="Arial" w:hAnsi="Arial" w:cs="Arial"/>
          <w:sz w:val="22"/>
          <w:szCs w:val="22"/>
        </w:rPr>
        <w:t>Betreuungs- und Unterbringungssachen nach Turnus</w:t>
      </w:r>
    </w:p>
    <w:p w:rsidR="004B7DD4" w:rsidRPr="00553328" w:rsidRDefault="004B7DD4">
      <w:pPr>
        <w:pStyle w:val="Listenabsatz"/>
        <w:ind w:left="720"/>
        <w:rPr>
          <w:rFonts w:ascii="Arial" w:hAnsi="Arial" w:cs="Arial"/>
          <w:sz w:val="22"/>
          <w:szCs w:val="22"/>
        </w:rPr>
      </w:pPr>
    </w:p>
    <w:p w:rsidR="004B7DD4" w:rsidRPr="00553328" w:rsidRDefault="00B40C36">
      <w:pPr>
        <w:pStyle w:val="Listenabsatz"/>
        <w:numPr>
          <w:ilvl w:val="0"/>
          <w:numId w:val="24"/>
        </w:numPr>
        <w:rPr>
          <w:rFonts w:ascii="Arial" w:hAnsi="Arial" w:cs="Arial"/>
          <w:sz w:val="22"/>
          <w:szCs w:val="22"/>
        </w:rPr>
      </w:pPr>
      <w:r w:rsidRPr="00553328">
        <w:rPr>
          <w:rFonts w:ascii="Arial" w:hAnsi="Arial" w:cs="Arial"/>
          <w:sz w:val="22"/>
          <w:szCs w:val="22"/>
        </w:rPr>
        <w:t xml:space="preserve">Entscheidungen nach dem </w:t>
      </w:r>
      <w:proofErr w:type="spellStart"/>
      <w:r w:rsidRPr="00553328">
        <w:rPr>
          <w:rFonts w:ascii="Arial" w:hAnsi="Arial" w:cs="Arial"/>
          <w:sz w:val="22"/>
          <w:szCs w:val="22"/>
        </w:rPr>
        <w:t>SächsPsychK</w:t>
      </w:r>
      <w:r w:rsidR="00DA5C0F">
        <w:rPr>
          <w:rFonts w:ascii="Arial" w:hAnsi="Arial" w:cs="Arial"/>
          <w:sz w:val="22"/>
          <w:szCs w:val="22"/>
        </w:rPr>
        <w:t>H</w:t>
      </w:r>
      <w:r w:rsidRPr="00553328">
        <w:rPr>
          <w:rFonts w:ascii="Arial" w:hAnsi="Arial" w:cs="Arial"/>
          <w:sz w:val="22"/>
          <w:szCs w:val="22"/>
        </w:rPr>
        <w:t>G</w:t>
      </w:r>
      <w:proofErr w:type="spellEnd"/>
      <w:r w:rsidRPr="00553328">
        <w:rPr>
          <w:rFonts w:ascii="Arial" w:hAnsi="Arial" w:cs="Arial"/>
          <w:sz w:val="22"/>
          <w:szCs w:val="22"/>
        </w:rPr>
        <w:t xml:space="preserve"> nach Turnus</w:t>
      </w:r>
    </w:p>
    <w:p w:rsidR="004B7DD4" w:rsidRPr="00553328" w:rsidRDefault="004B7DD4">
      <w:pPr>
        <w:pStyle w:val="Listenabsatz"/>
        <w:rPr>
          <w:rFonts w:ascii="Arial" w:hAnsi="Arial" w:cs="Arial"/>
          <w:sz w:val="22"/>
          <w:szCs w:val="22"/>
        </w:rPr>
      </w:pPr>
    </w:p>
    <w:p w:rsidR="004B7DD4" w:rsidRPr="00553328" w:rsidRDefault="00B40C36">
      <w:pPr>
        <w:pStyle w:val="Listenabsatz"/>
        <w:numPr>
          <w:ilvl w:val="0"/>
          <w:numId w:val="24"/>
        </w:numPr>
        <w:rPr>
          <w:rFonts w:ascii="Arial" w:hAnsi="Arial" w:cs="Arial"/>
          <w:sz w:val="22"/>
          <w:szCs w:val="22"/>
        </w:rPr>
      </w:pPr>
      <w:r w:rsidRPr="00553328">
        <w:rPr>
          <w:rFonts w:ascii="Arial" w:hAnsi="Arial" w:cs="Arial"/>
          <w:sz w:val="22"/>
          <w:szCs w:val="22"/>
        </w:rPr>
        <w:t>AR-Verfahren nach Turnus</w:t>
      </w:r>
    </w:p>
    <w:p w:rsidR="004B7DD4" w:rsidRPr="00553328" w:rsidRDefault="004B7DD4">
      <w:pPr>
        <w:pStyle w:val="Listenabsatz"/>
        <w:rPr>
          <w:rFonts w:ascii="Arial" w:hAnsi="Arial" w:cs="Arial"/>
          <w:sz w:val="22"/>
          <w:szCs w:val="22"/>
        </w:rPr>
      </w:pPr>
    </w:p>
    <w:p w:rsidR="004B7DD4" w:rsidRPr="00553328" w:rsidRDefault="004B7DD4">
      <w:pPr>
        <w:rPr>
          <w:rFonts w:ascii="Arial" w:hAnsi="Arial" w:cs="Arial"/>
          <w:sz w:val="22"/>
          <w:szCs w:val="22"/>
        </w:rPr>
      </w:pPr>
    </w:p>
    <w:p w:rsidR="004B7DD4" w:rsidRPr="00553328" w:rsidRDefault="00B40C36">
      <w:pPr>
        <w:rPr>
          <w:rFonts w:ascii="Arial" w:hAnsi="Arial" w:cs="Arial"/>
        </w:rPr>
      </w:pPr>
      <w:r w:rsidRPr="00553328">
        <w:rPr>
          <w:rFonts w:ascii="Arial" w:hAnsi="Arial" w:cs="Arial"/>
          <w:b/>
          <w:sz w:val="22"/>
          <w:szCs w:val="22"/>
        </w:rPr>
        <w:t xml:space="preserve">Vertreter: </w:t>
      </w:r>
      <w:r w:rsidRPr="00553328">
        <w:rPr>
          <w:rFonts w:ascii="Arial" w:hAnsi="Arial" w:cs="Arial"/>
          <w:sz w:val="22"/>
          <w:szCs w:val="22"/>
        </w:rPr>
        <w:t xml:space="preserve">      1) Richter am Amtsgericht Rudzki</w:t>
      </w:r>
    </w:p>
    <w:p w:rsidR="004B7DD4" w:rsidRPr="00553328" w:rsidRDefault="00B40C36">
      <w:pPr>
        <w:rPr>
          <w:rFonts w:ascii="Arial" w:hAnsi="Arial" w:cs="Arial"/>
          <w:sz w:val="22"/>
          <w:szCs w:val="22"/>
        </w:rPr>
      </w:pPr>
      <w:r w:rsidRPr="00553328">
        <w:rPr>
          <w:rFonts w:ascii="Arial" w:hAnsi="Arial" w:cs="Arial"/>
          <w:sz w:val="22"/>
          <w:szCs w:val="22"/>
        </w:rPr>
        <w:t xml:space="preserve">                       2) Richter am Amtsgericht Nagel</w:t>
      </w:r>
    </w:p>
    <w:p w:rsidR="004B7DD4" w:rsidRPr="00C367CD" w:rsidRDefault="00B40C36">
      <w:pPr>
        <w:rPr>
          <w:rFonts w:ascii="Arial" w:hAnsi="Arial" w:cs="Arial"/>
          <w:sz w:val="22"/>
          <w:szCs w:val="22"/>
        </w:rPr>
      </w:pPr>
      <w:r w:rsidRPr="00553328">
        <w:rPr>
          <w:rFonts w:ascii="Arial" w:hAnsi="Arial" w:cs="Arial"/>
          <w:sz w:val="22"/>
          <w:szCs w:val="22"/>
        </w:rPr>
        <w:t xml:space="preserve">                       3) Richter am </w:t>
      </w:r>
      <w:r w:rsidRPr="00C367CD">
        <w:rPr>
          <w:rFonts w:ascii="Arial" w:hAnsi="Arial" w:cs="Arial"/>
          <w:sz w:val="22"/>
          <w:szCs w:val="22"/>
        </w:rPr>
        <w:t xml:space="preserve">Amtsgericht </w:t>
      </w:r>
      <w:r w:rsidR="006A4A7A" w:rsidRPr="00C367CD">
        <w:rPr>
          <w:rFonts w:ascii="Arial" w:hAnsi="Arial" w:cs="Arial"/>
          <w:sz w:val="22"/>
          <w:szCs w:val="22"/>
        </w:rPr>
        <w:t xml:space="preserve">Zantke </w:t>
      </w:r>
    </w:p>
    <w:p w:rsidR="004B7DD4" w:rsidRPr="00C367CD" w:rsidRDefault="004B7DD4">
      <w:pPr>
        <w:rPr>
          <w:rFonts w:ascii="Arial" w:hAnsi="Arial" w:cs="Arial"/>
          <w:strike/>
          <w:sz w:val="22"/>
          <w:szCs w:val="22"/>
        </w:rPr>
      </w:pPr>
    </w:p>
    <w:p w:rsidR="004B7DD4" w:rsidRPr="00C367CD" w:rsidRDefault="004B7DD4">
      <w:pPr>
        <w:rPr>
          <w:rFonts w:ascii="Arial" w:hAnsi="Arial" w:cs="Arial"/>
          <w:sz w:val="22"/>
          <w:szCs w:val="22"/>
        </w:rPr>
      </w:pPr>
    </w:p>
    <w:p w:rsidR="00D57D5C" w:rsidRPr="00C367CD" w:rsidRDefault="00D57D5C">
      <w:pPr>
        <w:rPr>
          <w:rFonts w:ascii="Arial" w:hAnsi="Arial" w:cs="Arial"/>
          <w:sz w:val="22"/>
          <w:szCs w:val="22"/>
        </w:rPr>
      </w:pPr>
    </w:p>
    <w:p w:rsidR="004B7DD4" w:rsidRPr="00C367CD" w:rsidRDefault="00B40C36">
      <w:pPr>
        <w:rPr>
          <w:rFonts w:ascii="Arial" w:hAnsi="Arial" w:cs="Arial"/>
        </w:rPr>
      </w:pPr>
      <w:r w:rsidRPr="00C367CD">
        <w:rPr>
          <w:rFonts w:ascii="Arial" w:hAnsi="Arial" w:cs="Arial"/>
          <w:b/>
          <w:sz w:val="22"/>
          <w:szCs w:val="22"/>
          <w:u w:val="single"/>
        </w:rPr>
        <w:t>Referat 36:</w:t>
      </w:r>
      <w:r w:rsidRPr="00C367CD">
        <w:rPr>
          <w:rFonts w:ascii="Arial" w:hAnsi="Arial" w:cs="Arial"/>
          <w:b/>
          <w:sz w:val="22"/>
          <w:szCs w:val="22"/>
        </w:rPr>
        <w:tab/>
      </w:r>
      <w:r w:rsidRPr="00C367CD">
        <w:rPr>
          <w:rFonts w:ascii="Arial" w:hAnsi="Arial" w:cs="Arial"/>
          <w:b/>
          <w:sz w:val="22"/>
          <w:szCs w:val="22"/>
        </w:rPr>
        <w:tab/>
        <w:t xml:space="preserve">Richter am Amtsgericht </w:t>
      </w:r>
      <w:r w:rsidR="006A4A7A" w:rsidRPr="00C367CD">
        <w:rPr>
          <w:rFonts w:ascii="Arial" w:hAnsi="Arial" w:cs="Arial"/>
          <w:b/>
          <w:sz w:val="22"/>
          <w:szCs w:val="22"/>
        </w:rPr>
        <w:t xml:space="preserve">Zantke </w:t>
      </w:r>
    </w:p>
    <w:p w:rsidR="004B7DD4" w:rsidRPr="006A4A7A" w:rsidRDefault="004B7DD4">
      <w:pPr>
        <w:rPr>
          <w:rFonts w:ascii="Arial" w:hAnsi="Arial" w:cs="Arial"/>
          <w:strike/>
          <w:color w:val="00B050"/>
          <w:sz w:val="22"/>
          <w:szCs w:val="22"/>
        </w:rPr>
      </w:pPr>
    </w:p>
    <w:p w:rsidR="004B7DD4" w:rsidRPr="00553328" w:rsidRDefault="00B40C36" w:rsidP="00C010E1">
      <w:pPr>
        <w:pStyle w:val="Listenabsatz"/>
        <w:numPr>
          <w:ilvl w:val="0"/>
          <w:numId w:val="84"/>
        </w:numPr>
        <w:rPr>
          <w:rFonts w:ascii="Arial" w:hAnsi="Arial" w:cs="Arial"/>
          <w:sz w:val="22"/>
          <w:szCs w:val="22"/>
        </w:rPr>
      </w:pPr>
      <w:r w:rsidRPr="00553328">
        <w:rPr>
          <w:rFonts w:ascii="Arial" w:hAnsi="Arial" w:cs="Arial"/>
          <w:sz w:val="22"/>
          <w:szCs w:val="22"/>
        </w:rPr>
        <w:t>Betreuungs- und Unterbringungssachen nach Turnus</w:t>
      </w:r>
    </w:p>
    <w:p w:rsidR="004B7DD4" w:rsidRPr="00553328" w:rsidRDefault="004B7DD4">
      <w:pPr>
        <w:pStyle w:val="Listenabsatz"/>
        <w:ind w:left="720"/>
        <w:rPr>
          <w:rFonts w:ascii="Arial" w:hAnsi="Arial" w:cs="Arial"/>
          <w:sz w:val="22"/>
          <w:szCs w:val="22"/>
        </w:rPr>
      </w:pPr>
    </w:p>
    <w:p w:rsidR="004B7DD4" w:rsidRPr="00553328" w:rsidRDefault="00B40C36">
      <w:pPr>
        <w:pStyle w:val="Listenabsatz"/>
        <w:numPr>
          <w:ilvl w:val="0"/>
          <w:numId w:val="34"/>
        </w:numPr>
        <w:rPr>
          <w:rFonts w:ascii="Arial" w:hAnsi="Arial" w:cs="Arial"/>
          <w:sz w:val="22"/>
          <w:szCs w:val="22"/>
        </w:rPr>
      </w:pPr>
      <w:r w:rsidRPr="00553328">
        <w:rPr>
          <w:rFonts w:ascii="Arial" w:hAnsi="Arial" w:cs="Arial"/>
          <w:sz w:val="22"/>
          <w:szCs w:val="22"/>
        </w:rPr>
        <w:t xml:space="preserve">Entscheidungen nach dem </w:t>
      </w:r>
      <w:proofErr w:type="spellStart"/>
      <w:r w:rsidRPr="00553328">
        <w:rPr>
          <w:rFonts w:ascii="Arial" w:hAnsi="Arial" w:cs="Arial"/>
          <w:sz w:val="22"/>
          <w:szCs w:val="22"/>
        </w:rPr>
        <w:t>SächsPsychK</w:t>
      </w:r>
      <w:r w:rsidR="00DA5C0F">
        <w:rPr>
          <w:rFonts w:ascii="Arial" w:hAnsi="Arial" w:cs="Arial"/>
          <w:sz w:val="22"/>
          <w:szCs w:val="22"/>
        </w:rPr>
        <w:t>H</w:t>
      </w:r>
      <w:r w:rsidRPr="00553328">
        <w:rPr>
          <w:rFonts w:ascii="Arial" w:hAnsi="Arial" w:cs="Arial"/>
          <w:sz w:val="22"/>
          <w:szCs w:val="22"/>
        </w:rPr>
        <w:t>G</w:t>
      </w:r>
      <w:proofErr w:type="spellEnd"/>
      <w:r w:rsidRPr="00553328">
        <w:rPr>
          <w:rFonts w:ascii="Arial" w:hAnsi="Arial" w:cs="Arial"/>
          <w:sz w:val="22"/>
          <w:szCs w:val="22"/>
        </w:rPr>
        <w:t xml:space="preserve"> nach Turnus</w:t>
      </w:r>
    </w:p>
    <w:p w:rsidR="004B7DD4" w:rsidRPr="00553328" w:rsidRDefault="004B7DD4">
      <w:pPr>
        <w:pStyle w:val="Listenabsatz"/>
        <w:rPr>
          <w:rFonts w:ascii="Arial" w:hAnsi="Arial" w:cs="Arial"/>
          <w:sz w:val="22"/>
          <w:szCs w:val="22"/>
        </w:rPr>
      </w:pPr>
    </w:p>
    <w:p w:rsidR="004B7DD4" w:rsidRPr="00553328" w:rsidRDefault="00B40C36">
      <w:pPr>
        <w:pStyle w:val="Listenabsatz"/>
        <w:numPr>
          <w:ilvl w:val="0"/>
          <w:numId w:val="34"/>
        </w:numPr>
        <w:rPr>
          <w:rFonts w:ascii="Arial" w:hAnsi="Arial" w:cs="Arial"/>
          <w:sz w:val="22"/>
          <w:szCs w:val="22"/>
        </w:rPr>
      </w:pPr>
      <w:r w:rsidRPr="00553328">
        <w:rPr>
          <w:rFonts w:ascii="Arial" w:hAnsi="Arial" w:cs="Arial"/>
          <w:sz w:val="22"/>
          <w:szCs w:val="22"/>
        </w:rPr>
        <w:t>AR-Verfahren nach Turnus</w:t>
      </w:r>
    </w:p>
    <w:p w:rsidR="004B7DD4" w:rsidRPr="00553328" w:rsidRDefault="004B7DD4">
      <w:pPr>
        <w:pStyle w:val="Listenabsatz"/>
        <w:rPr>
          <w:rFonts w:ascii="Arial" w:hAnsi="Arial" w:cs="Arial"/>
          <w:sz w:val="22"/>
          <w:szCs w:val="22"/>
        </w:rPr>
      </w:pPr>
    </w:p>
    <w:p w:rsidR="004B7DD4" w:rsidRPr="00553328" w:rsidRDefault="004B7DD4">
      <w:pPr>
        <w:jc w:val="both"/>
        <w:rPr>
          <w:rFonts w:ascii="Arial" w:hAnsi="Arial" w:cs="Arial"/>
          <w:sz w:val="22"/>
          <w:szCs w:val="22"/>
          <w:u w:val="single"/>
        </w:rPr>
      </w:pPr>
    </w:p>
    <w:p w:rsidR="004B7DD4" w:rsidRPr="00553328" w:rsidRDefault="00B40C36">
      <w:pPr>
        <w:rPr>
          <w:rFonts w:ascii="Arial" w:hAnsi="Arial" w:cs="Arial"/>
        </w:rPr>
      </w:pPr>
      <w:r w:rsidRPr="00553328">
        <w:rPr>
          <w:rFonts w:ascii="Arial" w:hAnsi="Arial" w:cs="Arial"/>
          <w:b/>
          <w:sz w:val="22"/>
          <w:szCs w:val="22"/>
        </w:rPr>
        <w:t>Vertreter:</w:t>
      </w:r>
      <w:r w:rsidRPr="00553328">
        <w:rPr>
          <w:rFonts w:ascii="Arial" w:hAnsi="Arial" w:cs="Arial"/>
          <w:sz w:val="22"/>
          <w:szCs w:val="22"/>
        </w:rPr>
        <w:tab/>
        <w:t>1) Richterin am Amtsgericht Nagel</w:t>
      </w:r>
    </w:p>
    <w:p w:rsidR="004B7DD4" w:rsidRPr="00415D18" w:rsidRDefault="00B40C36">
      <w:pPr>
        <w:ind w:left="1416"/>
        <w:rPr>
          <w:rFonts w:ascii="Arial" w:hAnsi="Arial" w:cs="Arial"/>
          <w:sz w:val="22"/>
          <w:szCs w:val="22"/>
        </w:rPr>
      </w:pPr>
      <w:r w:rsidRPr="00415D18">
        <w:rPr>
          <w:rFonts w:ascii="Arial" w:hAnsi="Arial" w:cs="Arial"/>
          <w:sz w:val="22"/>
          <w:szCs w:val="22"/>
        </w:rPr>
        <w:t xml:space="preserve">2) </w:t>
      </w:r>
      <w:r w:rsidR="0082410F" w:rsidRPr="00415D18">
        <w:rPr>
          <w:rFonts w:ascii="Arial" w:hAnsi="Arial" w:cs="Arial"/>
          <w:sz w:val="22"/>
          <w:szCs w:val="22"/>
        </w:rPr>
        <w:t>Richter am Amtsgericht Jahn</w:t>
      </w:r>
    </w:p>
    <w:p w:rsidR="004B7DD4" w:rsidRPr="00415D18" w:rsidRDefault="00B40C36">
      <w:pPr>
        <w:rPr>
          <w:rFonts w:ascii="Arial" w:hAnsi="Arial" w:cs="Arial"/>
          <w:sz w:val="22"/>
          <w:szCs w:val="22"/>
        </w:rPr>
      </w:pPr>
      <w:r w:rsidRPr="00415D18">
        <w:rPr>
          <w:rFonts w:ascii="Arial" w:hAnsi="Arial" w:cs="Arial"/>
          <w:sz w:val="22"/>
          <w:szCs w:val="22"/>
        </w:rPr>
        <w:t xml:space="preserve">                       3) Richter am Amtsgericht Rudzki</w:t>
      </w:r>
    </w:p>
    <w:p w:rsidR="004B7DD4" w:rsidRPr="00625BC1" w:rsidRDefault="00B40C36">
      <w:pPr>
        <w:rPr>
          <w:rFonts w:ascii="Arial" w:hAnsi="Arial" w:cs="Arial"/>
          <w:color w:val="000000"/>
          <w:sz w:val="22"/>
          <w:szCs w:val="22"/>
        </w:rPr>
      </w:pPr>
      <w:r w:rsidRPr="00625BC1">
        <w:rPr>
          <w:rFonts w:ascii="Arial" w:hAnsi="Arial" w:cs="Arial"/>
          <w:color w:val="000000"/>
          <w:sz w:val="22"/>
          <w:szCs w:val="22"/>
        </w:rPr>
        <w:t xml:space="preserve">                           </w:t>
      </w: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Default="004B7DD4">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D57D5C" w:rsidRDefault="00D57D5C">
      <w:pPr>
        <w:rPr>
          <w:rFonts w:ascii="Arial" w:hAnsi="Arial" w:cs="Arial"/>
          <w:color w:val="000000"/>
        </w:rPr>
      </w:pPr>
    </w:p>
    <w:p w:rsidR="00D57D5C" w:rsidRDefault="00D57D5C">
      <w:pPr>
        <w:rPr>
          <w:rFonts w:ascii="Arial" w:hAnsi="Arial" w:cs="Arial"/>
          <w:color w:val="000000"/>
        </w:rPr>
      </w:pPr>
    </w:p>
    <w:p w:rsidR="00D57D5C" w:rsidRDefault="00D57D5C">
      <w:pPr>
        <w:rPr>
          <w:rFonts w:ascii="Arial" w:hAnsi="Arial" w:cs="Arial"/>
          <w:color w:val="000000"/>
        </w:rPr>
      </w:pPr>
    </w:p>
    <w:p w:rsidR="00D57D5C" w:rsidRDefault="00D57D5C">
      <w:pPr>
        <w:rPr>
          <w:rFonts w:ascii="Arial" w:hAnsi="Arial" w:cs="Arial"/>
          <w:color w:val="000000"/>
        </w:rPr>
      </w:pPr>
    </w:p>
    <w:p w:rsidR="00D57D5C" w:rsidRDefault="00D57D5C">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F94E0D" w:rsidRDefault="00F94E0D">
      <w:pPr>
        <w:rPr>
          <w:rFonts w:ascii="Arial" w:hAnsi="Arial" w:cs="Arial"/>
          <w:color w:val="000000"/>
        </w:rPr>
      </w:pPr>
    </w:p>
    <w:p w:rsidR="004B7DD4" w:rsidRDefault="004B7DD4">
      <w:pPr>
        <w:pStyle w:val="Textbody"/>
        <w:jc w:val="left"/>
        <w:rPr>
          <w:rFonts w:ascii="Arial" w:hAnsi="Arial" w:cs="Arial"/>
          <w:iCs/>
          <w:color w:val="000000"/>
        </w:rPr>
      </w:pPr>
    </w:p>
    <w:p w:rsidR="00F94E0D" w:rsidRDefault="00F94E0D">
      <w:pPr>
        <w:pStyle w:val="Textbody"/>
        <w:jc w:val="left"/>
        <w:rPr>
          <w:rFonts w:ascii="Arial" w:hAnsi="Arial" w:cs="Arial"/>
          <w:iCs/>
          <w:color w:val="000000"/>
        </w:rPr>
      </w:pPr>
    </w:p>
    <w:p w:rsidR="004B7DD4" w:rsidRPr="00625BC1" w:rsidRDefault="00B40C36">
      <w:pPr>
        <w:pStyle w:val="berschrift6"/>
        <w:jc w:val="left"/>
        <w:rPr>
          <w:rFonts w:ascii="Arial" w:hAnsi="Arial" w:cs="Arial"/>
        </w:rPr>
      </w:pPr>
      <w:proofErr w:type="spellStart"/>
      <w:r w:rsidRPr="00625BC1">
        <w:rPr>
          <w:rFonts w:ascii="Arial" w:hAnsi="Arial" w:cs="Arial"/>
          <w:i w:val="0"/>
          <w:iCs/>
          <w:color w:val="000000"/>
          <w:szCs w:val="24"/>
        </w:rPr>
        <w:lastRenderedPageBreak/>
        <w:t>Abteilung</w:t>
      </w:r>
      <w:proofErr w:type="spellEnd"/>
      <w:r w:rsidRPr="00625BC1">
        <w:rPr>
          <w:rFonts w:ascii="Arial" w:hAnsi="Arial" w:cs="Arial"/>
          <w:i w:val="0"/>
          <w:iCs/>
          <w:color w:val="000000"/>
          <w:szCs w:val="24"/>
        </w:rPr>
        <w:t xml:space="preserve"> 3: </w:t>
      </w:r>
      <w:r w:rsidRPr="00625BC1">
        <w:rPr>
          <w:rFonts w:ascii="Arial" w:hAnsi="Arial" w:cs="Arial"/>
          <w:i w:val="0"/>
          <w:iCs/>
          <w:color w:val="000000"/>
          <w:szCs w:val="24"/>
          <w:lang w:val="de-DE"/>
        </w:rPr>
        <w:tab/>
      </w:r>
      <w:proofErr w:type="spellStart"/>
      <w:r w:rsidRPr="00625BC1">
        <w:rPr>
          <w:rFonts w:ascii="Arial" w:hAnsi="Arial" w:cs="Arial"/>
          <w:i w:val="0"/>
          <w:iCs/>
          <w:color w:val="000000"/>
          <w:szCs w:val="24"/>
        </w:rPr>
        <w:t>Straf</w:t>
      </w:r>
      <w:proofErr w:type="spellEnd"/>
      <w:r w:rsidRPr="00625BC1">
        <w:rPr>
          <w:rFonts w:ascii="Arial" w:hAnsi="Arial" w:cs="Arial"/>
          <w:i w:val="0"/>
          <w:iCs/>
          <w:color w:val="000000"/>
          <w:szCs w:val="24"/>
        </w:rPr>
        <w:t xml:space="preserve">-, </w:t>
      </w:r>
      <w:proofErr w:type="spellStart"/>
      <w:r w:rsidRPr="00625BC1">
        <w:rPr>
          <w:rFonts w:ascii="Arial" w:hAnsi="Arial" w:cs="Arial"/>
          <w:i w:val="0"/>
          <w:iCs/>
          <w:color w:val="000000"/>
          <w:szCs w:val="24"/>
        </w:rPr>
        <w:t>Bußgeld</w:t>
      </w:r>
      <w:proofErr w:type="spellEnd"/>
      <w:r w:rsidRPr="00625BC1">
        <w:rPr>
          <w:rFonts w:ascii="Arial" w:hAnsi="Arial" w:cs="Arial"/>
          <w:i w:val="0"/>
          <w:iCs/>
          <w:color w:val="000000"/>
          <w:szCs w:val="24"/>
        </w:rPr>
        <w:t xml:space="preserve">- und </w:t>
      </w:r>
      <w:proofErr w:type="spellStart"/>
      <w:r w:rsidRPr="00625BC1">
        <w:rPr>
          <w:rFonts w:ascii="Arial" w:hAnsi="Arial" w:cs="Arial"/>
          <w:i w:val="0"/>
          <w:iCs/>
          <w:color w:val="000000"/>
          <w:szCs w:val="24"/>
        </w:rPr>
        <w:t>Jugendsachen</w:t>
      </w:r>
      <w:proofErr w:type="spellEnd"/>
    </w:p>
    <w:p w:rsidR="004B7DD4" w:rsidRPr="00625BC1" w:rsidRDefault="004B7DD4">
      <w:pPr>
        <w:rPr>
          <w:rFonts w:ascii="Arial" w:hAnsi="Arial" w:cs="Arial"/>
          <w:color w:val="000000"/>
          <w:lang w:eastAsia="en-US"/>
        </w:rPr>
      </w:pPr>
    </w:p>
    <w:p w:rsidR="004B7DD4" w:rsidRPr="00625BC1" w:rsidRDefault="004B7DD4">
      <w:pPr>
        <w:rPr>
          <w:rFonts w:ascii="Arial" w:hAnsi="Arial" w:cs="Arial"/>
          <w:color w:val="000000"/>
          <w:lang w:eastAsia="en-US"/>
        </w:rPr>
      </w:pPr>
    </w:p>
    <w:p w:rsidR="004B7DD4" w:rsidRPr="004A62C6" w:rsidRDefault="00B40C36">
      <w:pPr>
        <w:rPr>
          <w:rFonts w:ascii="Arial" w:hAnsi="Arial" w:cs="Arial"/>
        </w:rPr>
      </w:pPr>
      <w:r w:rsidRPr="00625BC1">
        <w:rPr>
          <w:rFonts w:ascii="Arial" w:hAnsi="Arial" w:cs="Arial"/>
          <w:b/>
          <w:color w:val="000000"/>
          <w:sz w:val="22"/>
          <w:szCs w:val="22"/>
          <w:u w:val="single"/>
        </w:rPr>
        <w:t>Referat 5</w:t>
      </w:r>
      <w:r w:rsidR="00EE43EC">
        <w:rPr>
          <w:rFonts w:ascii="Arial" w:hAnsi="Arial" w:cs="Arial"/>
          <w:b/>
          <w:color w:val="000000"/>
          <w:sz w:val="22"/>
          <w:szCs w:val="22"/>
          <w:u w:val="single"/>
        </w:rPr>
        <w:t>/ E 5</w:t>
      </w:r>
      <w:r w:rsidRPr="00625BC1">
        <w:rPr>
          <w:rFonts w:ascii="Arial" w:hAnsi="Arial" w:cs="Arial"/>
          <w:b/>
          <w:color w:val="000000"/>
          <w:sz w:val="22"/>
          <w:szCs w:val="22"/>
          <w:u w:val="single"/>
        </w:rPr>
        <w:t>:</w:t>
      </w:r>
      <w:r w:rsidRPr="00625BC1">
        <w:rPr>
          <w:rFonts w:ascii="Arial" w:hAnsi="Arial" w:cs="Arial"/>
          <w:color w:val="000000"/>
          <w:sz w:val="22"/>
          <w:szCs w:val="22"/>
        </w:rPr>
        <w:tab/>
      </w:r>
      <w:r w:rsidRPr="00625BC1">
        <w:rPr>
          <w:rFonts w:ascii="Arial" w:hAnsi="Arial" w:cs="Arial"/>
          <w:color w:val="000000"/>
          <w:sz w:val="22"/>
          <w:szCs w:val="22"/>
        </w:rPr>
        <w:tab/>
      </w:r>
      <w:r w:rsidRPr="004A62C6">
        <w:rPr>
          <w:rFonts w:ascii="Arial" w:hAnsi="Arial" w:cs="Arial"/>
          <w:b/>
          <w:sz w:val="22"/>
          <w:szCs w:val="22"/>
        </w:rPr>
        <w:t>Richterin am Amtsgericht</w:t>
      </w:r>
      <w:r w:rsidR="004A62C6" w:rsidRPr="004A62C6">
        <w:rPr>
          <w:rFonts w:ascii="Arial" w:hAnsi="Arial" w:cs="Arial"/>
          <w:b/>
          <w:sz w:val="22"/>
          <w:szCs w:val="22"/>
        </w:rPr>
        <w:t xml:space="preserve"> </w:t>
      </w:r>
      <w:proofErr w:type="spellStart"/>
      <w:r w:rsidR="00FC107C" w:rsidRPr="004A62C6">
        <w:rPr>
          <w:rFonts w:ascii="Arial" w:hAnsi="Arial" w:cs="Arial"/>
          <w:b/>
          <w:sz w:val="22"/>
          <w:szCs w:val="22"/>
        </w:rPr>
        <w:t>Ellrodt</w:t>
      </w:r>
      <w:proofErr w:type="spellEnd"/>
    </w:p>
    <w:p w:rsidR="004B7DD4" w:rsidRPr="004A62C6" w:rsidRDefault="004B7DD4">
      <w:pPr>
        <w:rPr>
          <w:rFonts w:ascii="Arial" w:hAnsi="Arial" w:cs="Arial"/>
          <w:b/>
          <w:sz w:val="22"/>
          <w:szCs w:val="22"/>
        </w:rPr>
      </w:pPr>
    </w:p>
    <w:p w:rsidR="004B7DD4" w:rsidRDefault="00B40C36" w:rsidP="00C010E1">
      <w:pPr>
        <w:pStyle w:val="Listenabsatz"/>
        <w:numPr>
          <w:ilvl w:val="0"/>
          <w:numId w:val="85"/>
        </w:numPr>
        <w:jc w:val="both"/>
        <w:rPr>
          <w:rFonts w:ascii="Arial" w:hAnsi="Arial" w:cs="Arial"/>
          <w:color w:val="000000"/>
          <w:sz w:val="22"/>
          <w:szCs w:val="22"/>
        </w:rPr>
      </w:pPr>
      <w:r w:rsidRPr="00625BC1">
        <w:rPr>
          <w:rFonts w:ascii="Arial" w:hAnsi="Arial" w:cs="Arial"/>
          <w:color w:val="000000"/>
          <w:sz w:val="22"/>
          <w:szCs w:val="22"/>
        </w:rPr>
        <w:t xml:space="preserve">Vorsitzende des Jugendschöffengerichts </w:t>
      </w:r>
      <w:r w:rsidR="00846137">
        <w:rPr>
          <w:rFonts w:ascii="Arial" w:hAnsi="Arial" w:cs="Arial"/>
          <w:color w:val="000000"/>
          <w:sz w:val="22"/>
          <w:szCs w:val="22"/>
        </w:rPr>
        <w:t xml:space="preserve">für alle Verfahren, die </w:t>
      </w:r>
      <w:r w:rsidR="00846137" w:rsidRPr="00625BC1">
        <w:rPr>
          <w:rFonts w:ascii="Arial" w:hAnsi="Arial" w:cs="Arial"/>
          <w:color w:val="000000"/>
          <w:sz w:val="22"/>
          <w:szCs w:val="22"/>
        </w:rPr>
        <w:t>in Papierform von der Staatsanwaltschaft eingeh</w:t>
      </w:r>
      <w:r w:rsidR="00846137">
        <w:rPr>
          <w:rFonts w:ascii="Arial" w:hAnsi="Arial" w:cs="Arial"/>
          <w:color w:val="000000"/>
          <w:sz w:val="22"/>
          <w:szCs w:val="22"/>
        </w:rPr>
        <w:t>en</w:t>
      </w:r>
      <w:r w:rsidR="00846137" w:rsidRPr="00625BC1">
        <w:rPr>
          <w:rFonts w:ascii="Arial" w:hAnsi="Arial" w:cs="Arial"/>
          <w:color w:val="000000"/>
          <w:sz w:val="22"/>
          <w:szCs w:val="22"/>
        </w:rPr>
        <w:t xml:space="preserve"> </w:t>
      </w:r>
      <w:r w:rsidRPr="00625BC1">
        <w:rPr>
          <w:rFonts w:ascii="Arial" w:hAnsi="Arial" w:cs="Arial"/>
          <w:color w:val="000000"/>
          <w:sz w:val="22"/>
          <w:szCs w:val="22"/>
        </w:rPr>
        <w:t xml:space="preserve">im Turnus mit Referat 32 </w:t>
      </w:r>
    </w:p>
    <w:p w:rsidR="00846137" w:rsidRDefault="00846137" w:rsidP="00D343BB">
      <w:pPr>
        <w:pStyle w:val="Listenabsatz"/>
        <w:ind w:left="720"/>
        <w:jc w:val="both"/>
        <w:rPr>
          <w:rFonts w:ascii="Arial" w:hAnsi="Arial" w:cs="Arial"/>
          <w:color w:val="000000"/>
          <w:sz w:val="22"/>
          <w:szCs w:val="22"/>
        </w:rPr>
      </w:pPr>
    </w:p>
    <w:p w:rsidR="00846137" w:rsidRPr="00846137" w:rsidRDefault="00846137" w:rsidP="00C010E1">
      <w:pPr>
        <w:pStyle w:val="Listenabsatz"/>
        <w:numPr>
          <w:ilvl w:val="0"/>
          <w:numId w:val="85"/>
        </w:numPr>
        <w:jc w:val="both"/>
        <w:rPr>
          <w:rFonts w:ascii="Arial" w:hAnsi="Arial" w:cs="Arial"/>
          <w:color w:val="000000"/>
          <w:sz w:val="22"/>
          <w:szCs w:val="22"/>
        </w:rPr>
      </w:pPr>
      <w:r>
        <w:rPr>
          <w:rFonts w:ascii="Arial" w:hAnsi="Arial" w:cs="Arial"/>
          <w:color w:val="000000"/>
          <w:sz w:val="22"/>
          <w:szCs w:val="22"/>
        </w:rPr>
        <w:t xml:space="preserve">Vorsitzende des Jugendschöffengerichts </w:t>
      </w:r>
      <w:r w:rsidRPr="00846137">
        <w:rPr>
          <w:rFonts w:ascii="Arial" w:hAnsi="Arial" w:cs="Arial"/>
          <w:color w:val="000000"/>
          <w:sz w:val="22"/>
          <w:szCs w:val="22"/>
        </w:rPr>
        <w:t>für alle Verfahren, die elektronisch von de</w:t>
      </w:r>
      <w:r>
        <w:rPr>
          <w:rFonts w:ascii="Arial" w:hAnsi="Arial" w:cs="Arial"/>
          <w:color w:val="000000"/>
          <w:sz w:val="22"/>
          <w:szCs w:val="22"/>
        </w:rPr>
        <w:t>r Staatanwaltschaft eingehen i</w:t>
      </w:r>
      <w:r w:rsidR="00EE43EC">
        <w:rPr>
          <w:rFonts w:ascii="Arial" w:hAnsi="Arial" w:cs="Arial"/>
          <w:color w:val="000000"/>
          <w:sz w:val="22"/>
          <w:szCs w:val="22"/>
        </w:rPr>
        <w:t xml:space="preserve">m Turnus mit dem Referat E 32 </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25"/>
        </w:numPr>
        <w:jc w:val="both"/>
        <w:rPr>
          <w:rFonts w:ascii="Arial" w:hAnsi="Arial" w:cs="Arial"/>
          <w:color w:val="000000"/>
          <w:sz w:val="22"/>
          <w:szCs w:val="22"/>
        </w:rPr>
      </w:pPr>
      <w:r w:rsidRPr="00625BC1">
        <w:rPr>
          <w:rFonts w:ascii="Arial" w:hAnsi="Arial" w:cs="Arial"/>
          <w:color w:val="000000"/>
          <w:sz w:val="22"/>
          <w:szCs w:val="22"/>
        </w:rPr>
        <w:t>Vollstreckungsverfahren (Jugendstrafe, Jugendarrest und Eintragungen ins VRJs) für die Verfahren unter Ziff. 1, 2 und Ziff. 8</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5"/>
        </w:numPr>
        <w:rPr>
          <w:rFonts w:ascii="Arial" w:hAnsi="Arial" w:cs="Arial"/>
          <w:color w:val="000000"/>
          <w:sz w:val="22"/>
          <w:szCs w:val="22"/>
        </w:rPr>
      </w:pPr>
      <w:r w:rsidRPr="00625BC1">
        <w:rPr>
          <w:rFonts w:ascii="Arial" w:hAnsi="Arial" w:cs="Arial"/>
          <w:color w:val="000000"/>
          <w:sz w:val="22"/>
          <w:szCs w:val="22"/>
        </w:rPr>
        <w:t>Jugendrichterin als Vollstreckungsleiter für die JVA Zwickau</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5"/>
        </w:numPr>
        <w:jc w:val="both"/>
        <w:rPr>
          <w:rFonts w:ascii="Arial" w:hAnsi="Arial" w:cs="Arial"/>
          <w:color w:val="000000"/>
          <w:sz w:val="22"/>
          <w:szCs w:val="22"/>
        </w:rPr>
      </w:pPr>
      <w:r w:rsidRPr="00625BC1">
        <w:rPr>
          <w:rFonts w:ascii="Arial" w:hAnsi="Arial" w:cs="Arial"/>
          <w:color w:val="000000"/>
          <w:sz w:val="22"/>
          <w:szCs w:val="22"/>
        </w:rPr>
        <w:t>Vorsitzende des Jugendschöffenwahlausschusses und Leiterin der Jugendschöffenauslosung</w:t>
      </w:r>
    </w:p>
    <w:p w:rsidR="004B7DD4" w:rsidRPr="00625BC1" w:rsidRDefault="004B7DD4">
      <w:pPr>
        <w:jc w:val="both"/>
        <w:rPr>
          <w:rFonts w:ascii="Arial" w:hAnsi="Arial" w:cs="Arial"/>
          <w:color w:val="000000"/>
          <w:sz w:val="22"/>
          <w:szCs w:val="22"/>
        </w:rPr>
      </w:pPr>
    </w:p>
    <w:p w:rsidR="004B7DD4" w:rsidRPr="00625BC1" w:rsidRDefault="00B40C36">
      <w:pPr>
        <w:pStyle w:val="Listenabsatz"/>
        <w:numPr>
          <w:ilvl w:val="0"/>
          <w:numId w:val="25"/>
        </w:numPr>
        <w:rPr>
          <w:rFonts w:ascii="Arial" w:hAnsi="Arial" w:cs="Arial"/>
          <w:color w:val="000000"/>
          <w:sz w:val="22"/>
          <w:szCs w:val="22"/>
        </w:rPr>
      </w:pPr>
      <w:r w:rsidRPr="00625BC1">
        <w:rPr>
          <w:rFonts w:ascii="Arial" w:hAnsi="Arial" w:cs="Arial"/>
          <w:color w:val="000000"/>
          <w:sz w:val="22"/>
          <w:szCs w:val="22"/>
        </w:rPr>
        <w:t>Familiengerichtliche Erziehungsaufgaben gem. § 34 Abs. 2 und 3 JGG</w:t>
      </w:r>
    </w:p>
    <w:p w:rsidR="004B7DD4" w:rsidRPr="00625BC1" w:rsidRDefault="004B7DD4">
      <w:pPr>
        <w:pStyle w:val="Listenabsatz"/>
        <w:rPr>
          <w:rFonts w:ascii="Arial" w:hAnsi="Arial" w:cs="Arial"/>
          <w:color w:val="000000"/>
          <w:sz w:val="22"/>
          <w:szCs w:val="22"/>
        </w:rPr>
      </w:pPr>
    </w:p>
    <w:p w:rsidR="004B7DD4" w:rsidRDefault="004B7DD4">
      <w:pPr>
        <w:rPr>
          <w:rFonts w:ascii="Arial" w:hAnsi="Arial" w:cs="Arial"/>
          <w:b/>
          <w:color w:val="000000"/>
          <w:sz w:val="22"/>
          <w:szCs w:val="22"/>
        </w:rPr>
      </w:pPr>
    </w:p>
    <w:p w:rsidR="00876A60" w:rsidRPr="00625BC1" w:rsidRDefault="00876A60">
      <w:pPr>
        <w:rPr>
          <w:rFonts w:ascii="Arial" w:hAnsi="Arial" w:cs="Arial"/>
          <w:b/>
          <w:color w:val="000000"/>
          <w:sz w:val="22"/>
          <w:szCs w:val="22"/>
        </w:rPr>
      </w:pPr>
    </w:p>
    <w:p w:rsidR="003A5E24" w:rsidRDefault="00B40C36" w:rsidP="00AC7866">
      <w:pPr>
        <w:pStyle w:val="Listenabsatz"/>
        <w:ind w:left="0"/>
        <w:jc w:val="both"/>
        <w:rPr>
          <w:rFonts w:ascii="Arial" w:hAnsi="Arial" w:cs="Arial"/>
          <w:strike/>
          <w:color w:val="FF0000"/>
          <w:sz w:val="22"/>
          <w:szCs w:val="22"/>
        </w:rPr>
      </w:pPr>
      <w:r w:rsidRPr="00625BC1">
        <w:rPr>
          <w:rFonts w:ascii="Arial" w:hAnsi="Arial" w:cs="Arial"/>
          <w:b/>
          <w:color w:val="000000"/>
          <w:sz w:val="22"/>
          <w:szCs w:val="22"/>
        </w:rPr>
        <w:t>Vertreter:</w:t>
      </w:r>
      <w:r w:rsidRPr="00C367CD">
        <w:rPr>
          <w:rFonts w:ascii="Arial" w:hAnsi="Arial" w:cs="Arial"/>
          <w:sz w:val="22"/>
          <w:szCs w:val="22"/>
        </w:rPr>
        <w:tab/>
      </w:r>
      <w:r w:rsidR="002A3256" w:rsidRPr="00AC7866">
        <w:rPr>
          <w:rFonts w:ascii="Arial" w:hAnsi="Arial" w:cs="Arial"/>
          <w:strike/>
          <w:color w:val="FF0000"/>
          <w:sz w:val="22"/>
          <w:szCs w:val="22"/>
        </w:rPr>
        <w:t xml:space="preserve"> </w:t>
      </w:r>
    </w:p>
    <w:p w:rsidR="003A5E24" w:rsidRPr="004A62C6" w:rsidRDefault="003A5E24" w:rsidP="00C010E1">
      <w:pPr>
        <w:pStyle w:val="Listenabsatz"/>
        <w:numPr>
          <w:ilvl w:val="0"/>
          <w:numId w:val="113"/>
        </w:numPr>
        <w:jc w:val="both"/>
        <w:rPr>
          <w:rFonts w:ascii="Arial" w:hAnsi="Arial" w:cs="Arial"/>
          <w:sz w:val="22"/>
          <w:szCs w:val="22"/>
        </w:rPr>
      </w:pPr>
      <w:r w:rsidRPr="004A62C6">
        <w:rPr>
          <w:rFonts w:ascii="Arial" w:hAnsi="Arial" w:cs="Arial"/>
          <w:sz w:val="22"/>
          <w:szCs w:val="22"/>
        </w:rPr>
        <w:t>Richterin am Amtsgericht Meyer</w:t>
      </w:r>
    </w:p>
    <w:p w:rsidR="00AC7866" w:rsidRPr="004A62C6" w:rsidRDefault="00AC7866" w:rsidP="00C010E1">
      <w:pPr>
        <w:pStyle w:val="Listenabsatz"/>
        <w:numPr>
          <w:ilvl w:val="0"/>
          <w:numId w:val="113"/>
        </w:numPr>
        <w:jc w:val="both"/>
        <w:rPr>
          <w:rFonts w:ascii="Arial" w:hAnsi="Arial" w:cs="Arial"/>
          <w:sz w:val="22"/>
          <w:szCs w:val="22"/>
        </w:rPr>
      </w:pPr>
      <w:r w:rsidRPr="004A62C6">
        <w:rPr>
          <w:rFonts w:ascii="Arial" w:hAnsi="Arial" w:cs="Arial"/>
          <w:sz w:val="22"/>
          <w:szCs w:val="22"/>
        </w:rPr>
        <w:t xml:space="preserve">Richterin am Amtsgericht als weitere </w:t>
      </w:r>
      <w:proofErr w:type="spellStart"/>
      <w:r w:rsidRPr="004A62C6">
        <w:rPr>
          <w:rFonts w:ascii="Arial" w:hAnsi="Arial" w:cs="Arial"/>
          <w:sz w:val="22"/>
          <w:szCs w:val="22"/>
        </w:rPr>
        <w:t>aufsichtsführende</w:t>
      </w:r>
      <w:proofErr w:type="spellEnd"/>
      <w:r w:rsidRPr="004A62C6">
        <w:rPr>
          <w:rFonts w:ascii="Arial" w:hAnsi="Arial" w:cs="Arial"/>
          <w:sz w:val="22"/>
          <w:szCs w:val="22"/>
        </w:rPr>
        <w:t xml:space="preserve"> Richterin Schneider </w:t>
      </w:r>
    </w:p>
    <w:p w:rsidR="003466E2" w:rsidRPr="003A5E24" w:rsidRDefault="003466E2" w:rsidP="003466E2">
      <w:pPr>
        <w:pStyle w:val="Listenabsatz"/>
        <w:ind w:left="0"/>
        <w:jc w:val="both"/>
        <w:rPr>
          <w:rFonts w:ascii="Arial" w:hAnsi="Arial" w:cs="Arial"/>
          <w:color w:val="FF0000"/>
        </w:rPr>
      </w:pPr>
    </w:p>
    <w:p w:rsidR="004B7DD4" w:rsidRPr="00AC7866" w:rsidRDefault="004B7DD4">
      <w:pPr>
        <w:rPr>
          <w:rFonts w:ascii="Arial" w:hAnsi="Arial" w:cs="Arial"/>
          <w:strike/>
          <w:color w:val="FF0000"/>
        </w:rPr>
      </w:pPr>
    </w:p>
    <w:p w:rsidR="004B7DD4" w:rsidRPr="00625BC1" w:rsidRDefault="004B7DD4">
      <w:pPr>
        <w:rPr>
          <w:rFonts w:ascii="Arial" w:hAnsi="Arial" w:cs="Arial"/>
          <w:b/>
          <w:color w:val="000000"/>
          <w:sz w:val="22"/>
          <w:szCs w:val="22"/>
          <w:u w:val="single"/>
        </w:rPr>
      </w:pPr>
    </w:p>
    <w:p w:rsidR="004B7DD4" w:rsidRPr="00625BC1" w:rsidRDefault="00B40C36">
      <w:pPr>
        <w:rPr>
          <w:rFonts w:ascii="Arial" w:hAnsi="Arial" w:cs="Arial"/>
        </w:rPr>
      </w:pPr>
      <w:r w:rsidRPr="00625BC1">
        <w:rPr>
          <w:rFonts w:ascii="Arial" w:hAnsi="Arial" w:cs="Arial"/>
          <w:b/>
          <w:color w:val="000000"/>
          <w:sz w:val="22"/>
          <w:szCs w:val="22"/>
          <w:u w:val="single"/>
        </w:rPr>
        <w:t>Referat 6</w:t>
      </w:r>
      <w:r w:rsidR="00AF43C7">
        <w:rPr>
          <w:rFonts w:ascii="Arial" w:hAnsi="Arial" w:cs="Arial"/>
          <w:b/>
          <w:color w:val="000000"/>
          <w:sz w:val="22"/>
          <w:szCs w:val="22"/>
          <w:u w:val="single"/>
        </w:rPr>
        <w:t>/ E 6</w:t>
      </w:r>
      <w:r w:rsidRPr="00625BC1">
        <w:rPr>
          <w:rFonts w:ascii="Arial" w:hAnsi="Arial" w:cs="Arial"/>
          <w:b/>
          <w:color w:val="000000"/>
          <w:sz w:val="22"/>
          <w:szCs w:val="22"/>
          <w:u w:val="single"/>
        </w:rPr>
        <w:t>:</w:t>
      </w:r>
      <w:r w:rsidRPr="00625BC1">
        <w:rPr>
          <w:rFonts w:ascii="Arial" w:hAnsi="Arial" w:cs="Arial"/>
          <w:color w:val="000000"/>
          <w:sz w:val="22"/>
          <w:szCs w:val="22"/>
        </w:rPr>
        <w:tab/>
      </w:r>
      <w:r w:rsidRPr="00625BC1">
        <w:rPr>
          <w:rFonts w:ascii="Arial" w:hAnsi="Arial" w:cs="Arial"/>
          <w:color w:val="000000"/>
          <w:sz w:val="22"/>
          <w:szCs w:val="22"/>
        </w:rPr>
        <w:tab/>
      </w:r>
      <w:r w:rsidRPr="00625BC1">
        <w:rPr>
          <w:rFonts w:ascii="Arial" w:hAnsi="Arial" w:cs="Arial"/>
          <w:b/>
          <w:color w:val="000000"/>
          <w:sz w:val="22"/>
          <w:szCs w:val="22"/>
        </w:rPr>
        <w:t>Richter am Amtsgericht Eisenreich</w:t>
      </w:r>
    </w:p>
    <w:p w:rsidR="004B7DD4" w:rsidRPr="00625BC1" w:rsidRDefault="004B7DD4">
      <w:pPr>
        <w:rPr>
          <w:rFonts w:ascii="Arial" w:hAnsi="Arial" w:cs="Arial"/>
          <w:b/>
          <w:color w:val="000000"/>
          <w:sz w:val="22"/>
          <w:szCs w:val="22"/>
        </w:rPr>
      </w:pPr>
    </w:p>
    <w:p w:rsidR="00846137" w:rsidRPr="00161843" w:rsidRDefault="00B40C36" w:rsidP="00C010E1">
      <w:pPr>
        <w:pStyle w:val="Listenabsatz"/>
        <w:numPr>
          <w:ilvl w:val="0"/>
          <w:numId w:val="86"/>
        </w:numPr>
        <w:jc w:val="both"/>
        <w:rPr>
          <w:rFonts w:ascii="Arial" w:hAnsi="Arial" w:cs="Arial"/>
          <w:color w:val="000000"/>
          <w:sz w:val="22"/>
          <w:szCs w:val="22"/>
        </w:rPr>
      </w:pPr>
      <w:r w:rsidRPr="00625BC1">
        <w:rPr>
          <w:rFonts w:ascii="Arial" w:hAnsi="Arial" w:cs="Arial"/>
          <w:color w:val="000000"/>
          <w:sz w:val="22"/>
          <w:szCs w:val="22"/>
        </w:rPr>
        <w:t xml:space="preserve">Vorsitzender des Schöffengerichts </w:t>
      </w:r>
      <w:r w:rsidR="00846137">
        <w:rPr>
          <w:rFonts w:ascii="Arial" w:hAnsi="Arial" w:cs="Arial"/>
          <w:color w:val="000000"/>
          <w:sz w:val="22"/>
          <w:szCs w:val="22"/>
        </w:rPr>
        <w:t xml:space="preserve">für alle Verfahren, die </w:t>
      </w:r>
      <w:r w:rsidR="00846137" w:rsidRPr="00625BC1">
        <w:rPr>
          <w:rFonts w:ascii="Arial" w:hAnsi="Arial" w:cs="Arial"/>
          <w:color w:val="000000"/>
          <w:sz w:val="22"/>
          <w:szCs w:val="22"/>
        </w:rPr>
        <w:t>in Papierform von der Staatsanwaltschaft eingeh</w:t>
      </w:r>
      <w:r w:rsidR="00846137">
        <w:rPr>
          <w:rFonts w:ascii="Arial" w:hAnsi="Arial" w:cs="Arial"/>
          <w:color w:val="000000"/>
          <w:sz w:val="22"/>
          <w:szCs w:val="22"/>
        </w:rPr>
        <w:t>en im Turnus mit dem Referat 19</w:t>
      </w:r>
    </w:p>
    <w:p w:rsidR="00846137" w:rsidRDefault="00846137" w:rsidP="00846137">
      <w:pPr>
        <w:ind w:left="284"/>
        <w:jc w:val="both"/>
        <w:rPr>
          <w:rFonts w:ascii="Arial" w:hAnsi="Arial" w:cs="Arial"/>
          <w:color w:val="000000"/>
          <w:sz w:val="22"/>
          <w:szCs w:val="22"/>
        </w:rPr>
      </w:pPr>
    </w:p>
    <w:p w:rsidR="00846137" w:rsidRDefault="00846137" w:rsidP="00C010E1">
      <w:pPr>
        <w:pStyle w:val="Listenabsatz"/>
        <w:numPr>
          <w:ilvl w:val="0"/>
          <w:numId w:val="86"/>
        </w:numPr>
        <w:jc w:val="both"/>
        <w:rPr>
          <w:rFonts w:ascii="Arial" w:hAnsi="Arial" w:cs="Arial"/>
          <w:color w:val="000000"/>
          <w:sz w:val="22"/>
          <w:szCs w:val="22"/>
        </w:rPr>
      </w:pPr>
      <w:r>
        <w:rPr>
          <w:rFonts w:ascii="Arial" w:hAnsi="Arial" w:cs="Arial"/>
          <w:color w:val="000000"/>
          <w:sz w:val="22"/>
          <w:szCs w:val="22"/>
        </w:rPr>
        <w:t>Vo</w:t>
      </w:r>
      <w:r w:rsidR="005135FF">
        <w:rPr>
          <w:rFonts w:ascii="Arial" w:hAnsi="Arial" w:cs="Arial"/>
          <w:color w:val="000000"/>
          <w:sz w:val="22"/>
          <w:szCs w:val="22"/>
        </w:rPr>
        <w:t>rsitzender des Schöffengerichts</w:t>
      </w:r>
      <w:r w:rsidRPr="00846137">
        <w:rPr>
          <w:rFonts w:ascii="Arial" w:hAnsi="Arial" w:cs="Arial"/>
          <w:color w:val="000000"/>
          <w:sz w:val="22"/>
          <w:szCs w:val="22"/>
        </w:rPr>
        <w:t xml:space="preserve"> für alle Verfahren, die elektronisch von de</w:t>
      </w:r>
      <w:r>
        <w:rPr>
          <w:rFonts w:ascii="Arial" w:hAnsi="Arial" w:cs="Arial"/>
          <w:color w:val="000000"/>
          <w:sz w:val="22"/>
          <w:szCs w:val="22"/>
        </w:rPr>
        <w:t>r Staatanwaltschaft eingehen im Turnus mit dem Referat E 19</w:t>
      </w:r>
    </w:p>
    <w:p w:rsidR="005135FF" w:rsidRPr="005135FF" w:rsidRDefault="005135FF" w:rsidP="005135FF">
      <w:pPr>
        <w:pStyle w:val="Listenabsatz"/>
        <w:rPr>
          <w:rFonts w:ascii="Arial" w:hAnsi="Arial" w:cs="Arial"/>
          <w:color w:val="000000"/>
          <w:sz w:val="22"/>
          <w:szCs w:val="22"/>
        </w:rPr>
      </w:pPr>
    </w:p>
    <w:p w:rsidR="004B7DD4" w:rsidRPr="005135FF" w:rsidRDefault="00D343BB" w:rsidP="00C010E1">
      <w:pPr>
        <w:pStyle w:val="Listenabsatz"/>
        <w:numPr>
          <w:ilvl w:val="0"/>
          <w:numId w:val="86"/>
        </w:numPr>
        <w:jc w:val="both"/>
        <w:rPr>
          <w:rFonts w:ascii="Arial" w:hAnsi="Arial" w:cs="Arial"/>
          <w:color w:val="000000"/>
          <w:sz w:val="22"/>
          <w:szCs w:val="22"/>
        </w:rPr>
      </w:pPr>
      <w:r w:rsidRPr="005135FF">
        <w:rPr>
          <w:rFonts w:ascii="Arial" w:hAnsi="Arial" w:cs="Arial"/>
          <w:color w:val="000000"/>
          <w:sz w:val="22"/>
          <w:szCs w:val="22"/>
        </w:rPr>
        <w:t xml:space="preserve">Vorsitzender </w:t>
      </w:r>
      <w:r w:rsidR="00B40C36" w:rsidRPr="005135FF">
        <w:rPr>
          <w:rFonts w:ascii="Arial" w:hAnsi="Arial" w:cs="Arial"/>
          <w:color w:val="000000"/>
          <w:sz w:val="22"/>
          <w:szCs w:val="22"/>
        </w:rPr>
        <w:t>des erweiterten Schöffengerichts</w:t>
      </w:r>
    </w:p>
    <w:p w:rsidR="004B7DD4" w:rsidRPr="00625BC1" w:rsidRDefault="004B7DD4" w:rsidP="00AF43C7">
      <w:pPr>
        <w:pStyle w:val="Listenabsatz"/>
        <w:ind w:left="0"/>
        <w:jc w:val="both"/>
        <w:rPr>
          <w:rFonts w:ascii="Arial" w:hAnsi="Arial" w:cs="Arial"/>
          <w:color w:val="000000"/>
          <w:sz w:val="22"/>
          <w:szCs w:val="22"/>
        </w:rPr>
      </w:pPr>
    </w:p>
    <w:p w:rsidR="004B7DD4" w:rsidRPr="00846137" w:rsidRDefault="00B40C36" w:rsidP="00D343BB">
      <w:pPr>
        <w:pStyle w:val="Listenabsatz"/>
        <w:numPr>
          <w:ilvl w:val="0"/>
          <w:numId w:val="34"/>
        </w:numPr>
        <w:jc w:val="both"/>
        <w:rPr>
          <w:rFonts w:ascii="Arial" w:hAnsi="Arial" w:cs="Arial"/>
          <w:color w:val="000000"/>
          <w:sz w:val="22"/>
          <w:szCs w:val="22"/>
        </w:rPr>
      </w:pPr>
      <w:r w:rsidRPr="00846137">
        <w:rPr>
          <w:rFonts w:ascii="Arial" w:hAnsi="Arial" w:cs="Arial"/>
          <w:color w:val="000000"/>
          <w:sz w:val="22"/>
          <w:szCs w:val="22"/>
        </w:rPr>
        <w:t>Vorsitzender des Schöffenwahlausschusses und Leiter der Schöffenauslosung</w:t>
      </w:r>
    </w:p>
    <w:p w:rsidR="004B7DD4" w:rsidRPr="00625BC1" w:rsidRDefault="004B7DD4" w:rsidP="00AF43C7">
      <w:pPr>
        <w:pStyle w:val="Listenabsatz"/>
        <w:ind w:left="0"/>
        <w:rPr>
          <w:rFonts w:ascii="Arial" w:hAnsi="Arial" w:cs="Arial"/>
          <w:color w:val="000000"/>
          <w:sz w:val="22"/>
          <w:szCs w:val="22"/>
        </w:rPr>
      </w:pPr>
    </w:p>
    <w:p w:rsidR="004B7DD4" w:rsidRPr="00625BC1" w:rsidRDefault="00B40C36" w:rsidP="008636BD">
      <w:pPr>
        <w:pStyle w:val="Listenabsatz"/>
        <w:numPr>
          <w:ilvl w:val="0"/>
          <w:numId w:val="34"/>
        </w:numPr>
        <w:jc w:val="both"/>
        <w:rPr>
          <w:rFonts w:ascii="Arial" w:hAnsi="Arial" w:cs="Arial"/>
          <w:color w:val="000000"/>
          <w:sz w:val="22"/>
          <w:szCs w:val="22"/>
        </w:rPr>
      </w:pPr>
      <w:r w:rsidRPr="00625BC1">
        <w:rPr>
          <w:rFonts w:ascii="Arial" w:hAnsi="Arial" w:cs="Arial"/>
          <w:color w:val="000000"/>
          <w:sz w:val="22"/>
          <w:szCs w:val="22"/>
        </w:rPr>
        <w:t>Privatklagesachen, auch gegen Heranwachsende</w:t>
      </w:r>
    </w:p>
    <w:p w:rsidR="004B7DD4" w:rsidRPr="00625BC1" w:rsidRDefault="004B7DD4" w:rsidP="008636BD">
      <w:pPr>
        <w:pStyle w:val="Listenabsatz"/>
        <w:rPr>
          <w:rFonts w:ascii="Arial" w:hAnsi="Arial" w:cs="Arial"/>
          <w:color w:val="000000"/>
          <w:sz w:val="22"/>
          <w:szCs w:val="22"/>
        </w:rPr>
      </w:pPr>
    </w:p>
    <w:p w:rsidR="004B7DD4" w:rsidRPr="00625BC1" w:rsidRDefault="00B40C36" w:rsidP="008636BD">
      <w:pPr>
        <w:pStyle w:val="Listenabsatz"/>
        <w:numPr>
          <w:ilvl w:val="0"/>
          <w:numId w:val="34"/>
        </w:numPr>
        <w:jc w:val="both"/>
        <w:rPr>
          <w:rFonts w:ascii="Arial" w:hAnsi="Arial" w:cs="Arial"/>
          <w:color w:val="000000"/>
          <w:sz w:val="22"/>
          <w:szCs w:val="22"/>
        </w:rPr>
      </w:pPr>
      <w:r w:rsidRPr="00625BC1">
        <w:rPr>
          <w:rFonts w:ascii="Arial" w:hAnsi="Arial" w:cs="Arial"/>
          <w:color w:val="000000"/>
          <w:sz w:val="22"/>
          <w:szCs w:val="22"/>
        </w:rPr>
        <w:t>alle nicht verteilten Geschäftsaufgaben in Strafsachen</w:t>
      </w:r>
    </w:p>
    <w:p w:rsidR="004B7DD4" w:rsidRPr="00625BC1" w:rsidRDefault="004B7DD4" w:rsidP="008636BD">
      <w:pPr>
        <w:pStyle w:val="Listenabsatz"/>
        <w:rPr>
          <w:rFonts w:ascii="Arial" w:hAnsi="Arial" w:cs="Arial"/>
          <w:color w:val="000000"/>
          <w:sz w:val="22"/>
          <w:szCs w:val="22"/>
        </w:rPr>
      </w:pPr>
    </w:p>
    <w:p w:rsidR="00876A60" w:rsidRPr="00625BC1" w:rsidRDefault="00876A60" w:rsidP="008636BD">
      <w:pPr>
        <w:ind w:left="720"/>
        <w:rPr>
          <w:rFonts w:ascii="Arial" w:hAnsi="Arial" w:cs="Arial"/>
          <w:b/>
          <w:color w:val="000000"/>
          <w:sz w:val="22"/>
          <w:szCs w:val="22"/>
        </w:rPr>
      </w:pPr>
    </w:p>
    <w:p w:rsidR="004B7DD4" w:rsidRPr="004A62C6" w:rsidRDefault="00B40C36">
      <w:pPr>
        <w:rPr>
          <w:rFonts w:ascii="Arial" w:hAnsi="Arial" w:cs="Arial"/>
        </w:rPr>
      </w:pPr>
      <w:r w:rsidRPr="004A62C6">
        <w:rPr>
          <w:rFonts w:ascii="Arial" w:hAnsi="Arial" w:cs="Arial"/>
          <w:b/>
          <w:sz w:val="22"/>
          <w:szCs w:val="22"/>
        </w:rPr>
        <w:t>Vertreter:</w:t>
      </w:r>
      <w:r w:rsidRPr="004A62C6">
        <w:rPr>
          <w:rFonts w:ascii="Arial" w:hAnsi="Arial" w:cs="Arial"/>
          <w:sz w:val="22"/>
          <w:szCs w:val="22"/>
        </w:rPr>
        <w:tab/>
      </w:r>
      <w:r w:rsidR="00AC7866" w:rsidRPr="004A62C6">
        <w:rPr>
          <w:rFonts w:ascii="Arial" w:hAnsi="Arial" w:cs="Arial"/>
          <w:sz w:val="22"/>
          <w:szCs w:val="22"/>
        </w:rPr>
        <w:t xml:space="preserve">Richter Dr. Unglaube </w:t>
      </w:r>
    </w:p>
    <w:p w:rsidR="004B7DD4" w:rsidRPr="00AC7866" w:rsidRDefault="004B7DD4">
      <w:pPr>
        <w:rPr>
          <w:rFonts w:ascii="Arial" w:hAnsi="Arial" w:cs="Arial"/>
          <w:color w:val="FF0000"/>
          <w:sz w:val="22"/>
          <w:szCs w:val="22"/>
        </w:rPr>
      </w:pPr>
    </w:p>
    <w:p w:rsidR="00F94E0D" w:rsidRPr="00AC7866" w:rsidRDefault="00F94E0D" w:rsidP="001D1D29">
      <w:pPr>
        <w:ind w:left="1416"/>
        <w:rPr>
          <w:rFonts w:ascii="Arial" w:hAnsi="Arial" w:cs="Arial"/>
          <w:strike/>
          <w:color w:val="FF0000"/>
        </w:rPr>
      </w:pPr>
    </w:p>
    <w:p w:rsidR="00C367CD" w:rsidRDefault="00C367CD" w:rsidP="001D1D29">
      <w:pPr>
        <w:ind w:left="1416"/>
        <w:rPr>
          <w:rFonts w:ascii="Arial" w:hAnsi="Arial" w:cs="Arial"/>
        </w:rPr>
      </w:pPr>
    </w:p>
    <w:p w:rsidR="00C367CD" w:rsidRDefault="00C367CD" w:rsidP="001D1D29">
      <w:pPr>
        <w:ind w:left="1416"/>
        <w:rPr>
          <w:rFonts w:ascii="Arial" w:hAnsi="Arial" w:cs="Arial"/>
        </w:rPr>
      </w:pPr>
    </w:p>
    <w:p w:rsidR="00C367CD" w:rsidRDefault="00C367CD" w:rsidP="001D1D29">
      <w:pPr>
        <w:ind w:left="1416"/>
        <w:rPr>
          <w:rFonts w:ascii="Arial" w:hAnsi="Arial" w:cs="Arial"/>
        </w:rPr>
      </w:pPr>
    </w:p>
    <w:p w:rsidR="00C367CD" w:rsidRDefault="00C367CD" w:rsidP="001D1D29">
      <w:pPr>
        <w:ind w:left="1416"/>
        <w:rPr>
          <w:rFonts w:ascii="Arial" w:hAnsi="Arial" w:cs="Arial"/>
        </w:rPr>
      </w:pPr>
    </w:p>
    <w:p w:rsidR="00C367CD" w:rsidRDefault="00C367CD" w:rsidP="001D1D29">
      <w:pPr>
        <w:ind w:left="1416"/>
        <w:rPr>
          <w:rFonts w:ascii="Arial" w:hAnsi="Arial" w:cs="Arial"/>
        </w:rPr>
      </w:pPr>
    </w:p>
    <w:p w:rsidR="004A62C6" w:rsidRDefault="004A62C6" w:rsidP="001D1D29">
      <w:pPr>
        <w:ind w:left="1416"/>
        <w:rPr>
          <w:rFonts w:ascii="Arial" w:hAnsi="Arial" w:cs="Arial"/>
        </w:rPr>
      </w:pPr>
    </w:p>
    <w:p w:rsidR="00C367CD" w:rsidRDefault="00C367CD" w:rsidP="001D1D29">
      <w:pPr>
        <w:ind w:left="1416"/>
        <w:rPr>
          <w:rFonts w:ascii="Arial" w:hAnsi="Arial" w:cs="Arial"/>
        </w:rPr>
      </w:pPr>
    </w:p>
    <w:p w:rsidR="009B6747" w:rsidRPr="001D1D29" w:rsidRDefault="009B6747" w:rsidP="001D1D29">
      <w:pPr>
        <w:ind w:left="1416"/>
        <w:rPr>
          <w:rFonts w:ascii="Arial" w:hAnsi="Arial" w:cs="Arial"/>
        </w:rPr>
      </w:pPr>
    </w:p>
    <w:p w:rsidR="004B7DD4" w:rsidRDefault="00B40C36">
      <w:pPr>
        <w:rPr>
          <w:rFonts w:ascii="Arial" w:hAnsi="Arial" w:cs="Arial"/>
          <w:b/>
          <w:sz w:val="22"/>
          <w:szCs w:val="22"/>
        </w:rPr>
      </w:pPr>
      <w:r w:rsidRPr="00D343BB">
        <w:rPr>
          <w:rFonts w:ascii="Arial" w:hAnsi="Arial" w:cs="Arial"/>
          <w:b/>
          <w:sz w:val="22"/>
          <w:szCs w:val="22"/>
          <w:u w:val="single"/>
        </w:rPr>
        <w:t>Referat 7</w:t>
      </w:r>
      <w:r w:rsidR="00AF43C7" w:rsidRPr="00D343BB">
        <w:rPr>
          <w:rFonts w:ascii="Arial" w:hAnsi="Arial" w:cs="Arial"/>
          <w:b/>
          <w:sz w:val="22"/>
          <w:szCs w:val="22"/>
          <w:u w:val="single"/>
        </w:rPr>
        <w:t>/ E 7</w:t>
      </w:r>
      <w:r w:rsidRPr="00D343BB">
        <w:rPr>
          <w:rFonts w:ascii="Arial" w:hAnsi="Arial" w:cs="Arial"/>
          <w:b/>
          <w:sz w:val="22"/>
          <w:szCs w:val="22"/>
          <w:u w:val="single"/>
        </w:rPr>
        <w:t>:</w:t>
      </w:r>
      <w:r w:rsidRPr="00D343BB">
        <w:rPr>
          <w:rFonts w:ascii="Arial" w:hAnsi="Arial" w:cs="Arial"/>
          <w:sz w:val="22"/>
          <w:szCs w:val="22"/>
        </w:rPr>
        <w:tab/>
      </w:r>
      <w:r w:rsidRPr="00D343BB">
        <w:rPr>
          <w:rFonts w:ascii="Arial" w:hAnsi="Arial" w:cs="Arial"/>
          <w:sz w:val="22"/>
          <w:szCs w:val="22"/>
        </w:rPr>
        <w:tab/>
      </w:r>
      <w:r w:rsidR="003A5E24">
        <w:rPr>
          <w:rFonts w:ascii="Arial" w:hAnsi="Arial" w:cs="Arial"/>
          <w:b/>
          <w:sz w:val="22"/>
          <w:szCs w:val="22"/>
        </w:rPr>
        <w:t xml:space="preserve">Richterin </w:t>
      </w:r>
      <w:r w:rsidR="00D17B3E">
        <w:rPr>
          <w:rFonts w:ascii="Arial" w:hAnsi="Arial" w:cs="Arial"/>
          <w:b/>
          <w:sz w:val="22"/>
          <w:szCs w:val="22"/>
        </w:rPr>
        <w:t>Schneider</w:t>
      </w:r>
    </w:p>
    <w:p w:rsidR="00D17B3E" w:rsidRPr="00D343BB" w:rsidRDefault="00D17B3E">
      <w:pPr>
        <w:rPr>
          <w:rFonts w:ascii="Arial" w:hAnsi="Arial" w:cs="Arial"/>
          <w:lang w:eastAsia="en-US"/>
        </w:rPr>
      </w:pPr>
    </w:p>
    <w:p w:rsidR="00161843" w:rsidRPr="00D343BB" w:rsidRDefault="00B40C36" w:rsidP="00C010E1">
      <w:pPr>
        <w:pStyle w:val="Listenabsatz"/>
        <w:numPr>
          <w:ilvl w:val="0"/>
          <w:numId w:val="99"/>
        </w:numPr>
        <w:ind w:left="644"/>
        <w:jc w:val="both"/>
        <w:rPr>
          <w:rFonts w:ascii="Arial" w:hAnsi="Arial" w:cs="Arial"/>
          <w:sz w:val="22"/>
          <w:szCs w:val="22"/>
        </w:rPr>
      </w:pPr>
      <w:r w:rsidRPr="00D343BB">
        <w:rPr>
          <w:rFonts w:ascii="Arial" w:hAnsi="Arial" w:cs="Arial"/>
          <w:sz w:val="22"/>
          <w:szCs w:val="22"/>
        </w:rPr>
        <w:t>Strafrichter für alle Verfahren die in Papierform von der Staatsanwaltschaft eingeh</w:t>
      </w:r>
      <w:r w:rsidR="00C03680" w:rsidRPr="00D343BB">
        <w:rPr>
          <w:rFonts w:ascii="Arial" w:hAnsi="Arial" w:cs="Arial"/>
          <w:sz w:val="22"/>
          <w:szCs w:val="22"/>
        </w:rPr>
        <w:t xml:space="preserve">en im Turnus mit den Referaten </w:t>
      </w:r>
      <w:r w:rsidRPr="00D343BB">
        <w:rPr>
          <w:rFonts w:ascii="Arial" w:hAnsi="Arial" w:cs="Arial"/>
          <w:sz w:val="22"/>
          <w:szCs w:val="22"/>
        </w:rPr>
        <w:t>26, 20</w:t>
      </w:r>
    </w:p>
    <w:p w:rsidR="00161843" w:rsidRPr="00D343BB" w:rsidRDefault="00161843" w:rsidP="008636BD">
      <w:pPr>
        <w:jc w:val="both"/>
        <w:rPr>
          <w:rFonts w:ascii="Arial" w:hAnsi="Arial" w:cs="Arial"/>
          <w:sz w:val="22"/>
          <w:szCs w:val="22"/>
        </w:rPr>
      </w:pPr>
    </w:p>
    <w:p w:rsidR="00161843" w:rsidRPr="00D343BB" w:rsidRDefault="00161843" w:rsidP="00C03680">
      <w:pPr>
        <w:ind w:left="284"/>
        <w:jc w:val="both"/>
        <w:rPr>
          <w:rFonts w:ascii="Arial" w:hAnsi="Arial" w:cs="Arial"/>
          <w:sz w:val="22"/>
          <w:szCs w:val="22"/>
        </w:rPr>
      </w:pPr>
      <w:r w:rsidRPr="00D343BB">
        <w:rPr>
          <w:rFonts w:ascii="Arial" w:hAnsi="Arial" w:cs="Arial"/>
          <w:sz w:val="22"/>
          <w:szCs w:val="22"/>
        </w:rPr>
        <w:t>2.</w:t>
      </w:r>
      <w:r w:rsidRPr="00D343BB">
        <w:rPr>
          <w:rFonts w:ascii="Arial" w:hAnsi="Arial" w:cs="Arial"/>
          <w:sz w:val="22"/>
          <w:szCs w:val="22"/>
        </w:rPr>
        <w:tab/>
        <w:t xml:space="preserve">Strafrichter für alle Verfahren, die elektronisch von der Staatanwaltschaft eingehen im </w:t>
      </w:r>
      <w:r w:rsidR="00C03680" w:rsidRPr="00D343BB">
        <w:rPr>
          <w:rFonts w:ascii="Arial" w:hAnsi="Arial" w:cs="Arial"/>
          <w:sz w:val="22"/>
          <w:szCs w:val="22"/>
        </w:rPr>
        <w:tab/>
      </w:r>
      <w:r w:rsidRPr="00D343BB">
        <w:rPr>
          <w:rFonts w:ascii="Arial" w:hAnsi="Arial" w:cs="Arial"/>
          <w:sz w:val="22"/>
          <w:szCs w:val="22"/>
        </w:rPr>
        <w:t>Turnus mit E</w:t>
      </w:r>
      <w:r w:rsidR="008636BD">
        <w:rPr>
          <w:rFonts w:ascii="Arial" w:hAnsi="Arial" w:cs="Arial"/>
          <w:sz w:val="22"/>
          <w:szCs w:val="22"/>
        </w:rPr>
        <w:t xml:space="preserve"> </w:t>
      </w:r>
      <w:r w:rsidRPr="00D343BB">
        <w:rPr>
          <w:rFonts w:ascii="Arial" w:hAnsi="Arial" w:cs="Arial"/>
          <w:sz w:val="22"/>
          <w:szCs w:val="22"/>
        </w:rPr>
        <w:t>26, E</w:t>
      </w:r>
      <w:r w:rsidR="008636BD">
        <w:rPr>
          <w:rFonts w:ascii="Arial" w:hAnsi="Arial" w:cs="Arial"/>
          <w:sz w:val="22"/>
          <w:szCs w:val="22"/>
        </w:rPr>
        <w:t xml:space="preserve"> </w:t>
      </w:r>
      <w:r w:rsidRPr="00D343BB">
        <w:rPr>
          <w:rFonts w:ascii="Arial" w:hAnsi="Arial" w:cs="Arial"/>
          <w:sz w:val="22"/>
          <w:szCs w:val="22"/>
        </w:rPr>
        <w:t>20</w:t>
      </w:r>
    </w:p>
    <w:p w:rsidR="004B7DD4" w:rsidRPr="00D343BB" w:rsidRDefault="004B7DD4">
      <w:pPr>
        <w:pStyle w:val="Listenabsatz"/>
        <w:ind w:left="720"/>
        <w:jc w:val="both"/>
        <w:rPr>
          <w:rFonts w:ascii="Arial" w:hAnsi="Arial" w:cs="Arial"/>
          <w:sz w:val="22"/>
          <w:szCs w:val="22"/>
        </w:rPr>
      </w:pPr>
    </w:p>
    <w:p w:rsidR="004B7DD4" w:rsidRPr="0082518B" w:rsidRDefault="00C03680" w:rsidP="00C03680">
      <w:pPr>
        <w:ind w:left="284"/>
        <w:jc w:val="both"/>
        <w:rPr>
          <w:rFonts w:ascii="Arial" w:hAnsi="Arial" w:cs="Arial"/>
          <w:sz w:val="22"/>
          <w:szCs w:val="22"/>
        </w:rPr>
      </w:pPr>
      <w:r w:rsidRPr="00D343BB">
        <w:rPr>
          <w:rFonts w:ascii="Arial" w:hAnsi="Arial" w:cs="Arial"/>
          <w:sz w:val="22"/>
          <w:szCs w:val="22"/>
        </w:rPr>
        <w:t>3.</w:t>
      </w:r>
      <w:r w:rsidRPr="00D343BB">
        <w:rPr>
          <w:rFonts w:ascii="Arial" w:hAnsi="Arial" w:cs="Arial"/>
          <w:sz w:val="22"/>
          <w:szCs w:val="22"/>
        </w:rPr>
        <w:tab/>
      </w:r>
      <w:r w:rsidR="00B40C36" w:rsidRPr="00D343BB">
        <w:rPr>
          <w:rFonts w:ascii="Arial" w:hAnsi="Arial" w:cs="Arial"/>
          <w:sz w:val="22"/>
          <w:szCs w:val="22"/>
        </w:rPr>
        <w:t xml:space="preserve">Verkehrsordnungswidrigkeiten (außer gegen Jugendliche und </w:t>
      </w:r>
      <w:r w:rsidR="00B40C36" w:rsidRPr="00D343BB">
        <w:rPr>
          <w:rFonts w:ascii="Arial" w:hAnsi="Arial" w:cs="Arial"/>
          <w:sz w:val="22"/>
          <w:szCs w:val="22"/>
        </w:rPr>
        <w:tab/>
      </w:r>
      <w:r w:rsidR="00B40C36" w:rsidRPr="00D343BB">
        <w:rPr>
          <w:rFonts w:ascii="Arial" w:hAnsi="Arial" w:cs="Arial"/>
          <w:sz w:val="22"/>
          <w:szCs w:val="22"/>
        </w:rPr>
        <w:tab/>
      </w:r>
      <w:r w:rsidR="00B40C36" w:rsidRPr="00D343BB">
        <w:rPr>
          <w:rFonts w:ascii="Arial" w:hAnsi="Arial" w:cs="Arial"/>
          <w:sz w:val="22"/>
          <w:szCs w:val="22"/>
        </w:rPr>
        <w:tab/>
        <w:t xml:space="preserve">Heranwachsende) </w:t>
      </w:r>
      <w:r w:rsidR="00091CCD" w:rsidRPr="00727EA3">
        <w:rPr>
          <w:rFonts w:ascii="Arial" w:hAnsi="Arial" w:cs="Arial"/>
          <w:color w:val="000000" w:themeColor="text1"/>
          <w:sz w:val="22"/>
          <w:szCs w:val="22"/>
        </w:rPr>
        <w:t xml:space="preserve">im </w:t>
      </w:r>
      <w:r w:rsidR="00091CCD" w:rsidRPr="0097594C">
        <w:rPr>
          <w:rFonts w:ascii="Arial" w:hAnsi="Arial" w:cs="Arial"/>
          <w:sz w:val="22"/>
          <w:szCs w:val="22"/>
        </w:rPr>
        <w:t>Turnus mit 39</w:t>
      </w:r>
      <w:r w:rsidR="0005575B" w:rsidRPr="0097594C">
        <w:rPr>
          <w:rFonts w:ascii="Arial" w:hAnsi="Arial" w:cs="Arial"/>
          <w:sz w:val="22"/>
          <w:szCs w:val="22"/>
        </w:rPr>
        <w:t>, E 39</w:t>
      </w:r>
      <w:r w:rsidR="00091CCD" w:rsidRPr="0097594C">
        <w:rPr>
          <w:rFonts w:ascii="Arial" w:hAnsi="Arial" w:cs="Arial"/>
          <w:sz w:val="22"/>
          <w:szCs w:val="22"/>
        </w:rPr>
        <w:t>, 59</w:t>
      </w:r>
      <w:r w:rsidR="0005575B" w:rsidRPr="0097594C">
        <w:rPr>
          <w:rFonts w:ascii="Arial" w:hAnsi="Arial" w:cs="Arial"/>
          <w:sz w:val="22"/>
          <w:szCs w:val="22"/>
        </w:rPr>
        <w:t xml:space="preserve">, E </w:t>
      </w:r>
      <w:r w:rsidR="0005575B" w:rsidRPr="004A62C6">
        <w:rPr>
          <w:rFonts w:ascii="Arial" w:hAnsi="Arial" w:cs="Arial"/>
          <w:sz w:val="22"/>
          <w:szCs w:val="22"/>
        </w:rPr>
        <w:t>59</w:t>
      </w:r>
      <w:r w:rsidR="00091CCD" w:rsidRPr="004A62C6">
        <w:rPr>
          <w:rFonts w:ascii="Arial" w:hAnsi="Arial" w:cs="Arial"/>
          <w:sz w:val="22"/>
          <w:szCs w:val="22"/>
        </w:rPr>
        <w:t xml:space="preserve">, </w:t>
      </w:r>
      <w:r w:rsidR="0082518B" w:rsidRPr="004A62C6">
        <w:rPr>
          <w:rFonts w:ascii="Arial" w:hAnsi="Arial" w:cs="Arial"/>
          <w:sz w:val="22"/>
          <w:szCs w:val="22"/>
        </w:rPr>
        <w:t>49, E 49</w:t>
      </w:r>
    </w:p>
    <w:p w:rsidR="004B7DD4" w:rsidRPr="00D343BB" w:rsidRDefault="004B7DD4">
      <w:pPr>
        <w:pStyle w:val="Listenabsatz"/>
        <w:rPr>
          <w:rFonts w:ascii="Arial" w:hAnsi="Arial" w:cs="Arial"/>
          <w:sz w:val="22"/>
          <w:szCs w:val="22"/>
        </w:rPr>
      </w:pPr>
    </w:p>
    <w:p w:rsidR="004B7DD4" w:rsidRPr="004A62C6" w:rsidRDefault="00B40C36">
      <w:pPr>
        <w:jc w:val="both"/>
        <w:rPr>
          <w:rFonts w:ascii="Arial" w:hAnsi="Arial" w:cs="Arial"/>
        </w:rPr>
      </w:pPr>
      <w:r w:rsidRPr="004A62C6">
        <w:rPr>
          <w:rFonts w:ascii="Arial" w:hAnsi="Arial" w:cs="Arial"/>
          <w:b/>
          <w:sz w:val="22"/>
          <w:szCs w:val="22"/>
        </w:rPr>
        <w:t>Vertreter:</w:t>
      </w:r>
      <w:r w:rsidRPr="004A62C6">
        <w:rPr>
          <w:rFonts w:ascii="Arial" w:hAnsi="Arial" w:cs="Arial"/>
          <w:sz w:val="22"/>
          <w:szCs w:val="22"/>
        </w:rPr>
        <w:tab/>
      </w:r>
      <w:r w:rsidR="00AC7866" w:rsidRPr="004A62C6">
        <w:rPr>
          <w:rFonts w:ascii="Arial" w:hAnsi="Arial" w:cs="Arial"/>
          <w:sz w:val="22"/>
          <w:szCs w:val="22"/>
        </w:rPr>
        <w:t>Richter am Amtsgericht Nahrendorf</w:t>
      </w:r>
    </w:p>
    <w:p w:rsidR="00415D18" w:rsidRDefault="00415D18">
      <w:pPr>
        <w:rPr>
          <w:rFonts w:ascii="Arial" w:hAnsi="Arial" w:cs="Arial"/>
          <w:color w:val="000000"/>
          <w:lang w:eastAsia="en-US"/>
        </w:rPr>
      </w:pPr>
    </w:p>
    <w:p w:rsidR="009B6747" w:rsidRDefault="009B6747">
      <w:pPr>
        <w:rPr>
          <w:rFonts w:ascii="Arial" w:hAnsi="Arial" w:cs="Arial"/>
          <w:color w:val="000000"/>
          <w:lang w:eastAsia="en-US"/>
        </w:rPr>
      </w:pPr>
    </w:p>
    <w:p w:rsidR="001D1D29" w:rsidRDefault="001D1D29">
      <w:pPr>
        <w:rPr>
          <w:rFonts w:ascii="Arial" w:hAnsi="Arial" w:cs="Arial"/>
          <w:color w:val="000000"/>
          <w:lang w:eastAsia="en-US"/>
        </w:rPr>
      </w:pPr>
    </w:p>
    <w:p w:rsidR="00B22663" w:rsidRPr="004A62C6" w:rsidRDefault="009B167D" w:rsidP="00B22663">
      <w:pPr>
        <w:pStyle w:val="Listenabsatz"/>
        <w:ind w:left="0"/>
        <w:jc w:val="both"/>
        <w:rPr>
          <w:rFonts w:ascii="Arial" w:hAnsi="Arial" w:cs="Arial"/>
          <w:b/>
          <w:color w:val="FF0000"/>
          <w:sz w:val="22"/>
          <w:szCs w:val="22"/>
        </w:rPr>
      </w:pPr>
      <w:r w:rsidRPr="00F94E0D">
        <w:rPr>
          <w:rFonts w:ascii="Arial" w:hAnsi="Arial" w:cs="Arial"/>
          <w:b/>
          <w:color w:val="000000" w:themeColor="text1"/>
          <w:sz w:val="22"/>
          <w:szCs w:val="22"/>
          <w:u w:val="single"/>
        </w:rPr>
        <w:t>Referat 9/ E 9</w:t>
      </w:r>
      <w:r w:rsidR="001D1D29" w:rsidRPr="00F94E0D">
        <w:rPr>
          <w:rFonts w:ascii="Arial" w:hAnsi="Arial" w:cs="Arial"/>
          <w:b/>
          <w:color w:val="000000" w:themeColor="text1"/>
          <w:sz w:val="22"/>
          <w:szCs w:val="22"/>
          <w:u w:val="single"/>
        </w:rPr>
        <w:t>:</w:t>
      </w:r>
      <w:r w:rsidR="001D1D29" w:rsidRPr="00F94E0D">
        <w:rPr>
          <w:rFonts w:ascii="Arial" w:hAnsi="Arial" w:cs="Arial"/>
          <w:color w:val="000000" w:themeColor="text1"/>
          <w:sz w:val="22"/>
          <w:szCs w:val="22"/>
        </w:rPr>
        <w:tab/>
      </w:r>
      <w:r w:rsidR="001D1D29" w:rsidRPr="004A62C6">
        <w:rPr>
          <w:rFonts w:ascii="Arial" w:hAnsi="Arial" w:cs="Arial"/>
          <w:sz w:val="22"/>
          <w:szCs w:val="22"/>
        </w:rPr>
        <w:tab/>
      </w:r>
      <w:r w:rsidR="00AC7866" w:rsidRPr="004A62C6">
        <w:rPr>
          <w:rFonts w:ascii="Arial" w:hAnsi="Arial" w:cs="Arial"/>
          <w:b/>
          <w:sz w:val="22"/>
          <w:szCs w:val="22"/>
        </w:rPr>
        <w:t>Direktorin am Amtsgericht Ast</w:t>
      </w:r>
      <w:r w:rsidR="00AC7866" w:rsidRPr="004A62C6">
        <w:rPr>
          <w:rFonts w:ascii="Arial" w:hAnsi="Arial" w:cs="Arial"/>
          <w:b/>
          <w:strike/>
          <w:sz w:val="22"/>
          <w:szCs w:val="22"/>
        </w:rPr>
        <w:t xml:space="preserve"> </w:t>
      </w:r>
    </w:p>
    <w:p w:rsidR="001D1D29" w:rsidRPr="00670659" w:rsidRDefault="001D1D29" w:rsidP="001D1D29">
      <w:pPr>
        <w:rPr>
          <w:rFonts w:ascii="Arial" w:hAnsi="Arial" w:cs="Arial"/>
          <w:b/>
          <w:strike/>
          <w:color w:val="FF0000"/>
          <w:sz w:val="22"/>
          <w:szCs w:val="22"/>
        </w:rPr>
      </w:pPr>
    </w:p>
    <w:p w:rsidR="001D1D29" w:rsidRPr="00F94E0D" w:rsidRDefault="001D1D29" w:rsidP="00C010E1">
      <w:pPr>
        <w:pStyle w:val="Listenabsatz"/>
        <w:numPr>
          <w:ilvl w:val="0"/>
          <w:numId w:val="87"/>
        </w:numPr>
        <w:ind w:left="357" w:hanging="357"/>
        <w:rPr>
          <w:rFonts w:ascii="Arial" w:hAnsi="Arial" w:cs="Arial"/>
          <w:color w:val="000000" w:themeColor="text1"/>
          <w:sz w:val="22"/>
          <w:szCs w:val="22"/>
        </w:rPr>
      </w:pPr>
      <w:r w:rsidRPr="00F94E0D">
        <w:rPr>
          <w:rFonts w:ascii="Arial" w:hAnsi="Arial" w:cs="Arial"/>
          <w:color w:val="000000" w:themeColor="text1"/>
          <w:sz w:val="22"/>
          <w:szCs w:val="22"/>
        </w:rPr>
        <w:t>Papierakten:</w:t>
      </w:r>
      <w:r w:rsidRPr="00F94E0D">
        <w:rPr>
          <w:rFonts w:ascii="Arial" w:hAnsi="Arial" w:cs="Arial"/>
          <w:color w:val="000000" w:themeColor="text1"/>
        </w:rPr>
        <w:br/>
      </w:r>
      <w:r w:rsidRPr="00F94E0D">
        <w:rPr>
          <w:rFonts w:ascii="Arial" w:hAnsi="Arial" w:cs="Arial"/>
          <w:color w:val="000000" w:themeColor="text1"/>
        </w:rPr>
        <w:br/>
      </w:r>
      <w:r w:rsidRPr="00F94E0D">
        <w:rPr>
          <w:rFonts w:ascii="Arial" w:hAnsi="Arial" w:cs="Arial"/>
          <w:color w:val="000000" w:themeColor="text1"/>
          <w:sz w:val="22"/>
          <w:szCs w:val="22"/>
        </w:rPr>
        <w:t>a) Ermittlungsrichter, auch gegen Jugendliche und Heranwachsende</w:t>
      </w:r>
    </w:p>
    <w:p w:rsidR="001D1D29" w:rsidRPr="00F94E0D" w:rsidRDefault="001D1D29" w:rsidP="001D1D29">
      <w:pPr>
        <w:pStyle w:val="Listenabsatz"/>
        <w:ind w:left="357"/>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b) Entscheidungen nach dem Sächs. Polizeigesetz</w:t>
      </w:r>
    </w:p>
    <w:p w:rsidR="001D1D29" w:rsidRPr="00F94E0D" w:rsidRDefault="001D1D29" w:rsidP="001D1D29">
      <w:pPr>
        <w:pStyle w:val="Listenabsatz"/>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c) Rechtshilfe/Ersuchter Richter in Strafsachen (AR)</w:t>
      </w:r>
    </w:p>
    <w:p w:rsidR="001D1D29" w:rsidRPr="00F94E0D" w:rsidRDefault="001D1D29" w:rsidP="001D1D29">
      <w:pPr>
        <w:pStyle w:val="Listenabsatz"/>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c) Auslieferungshaftverfahren</w:t>
      </w:r>
    </w:p>
    <w:p w:rsidR="001D1D29" w:rsidRPr="00F94E0D" w:rsidRDefault="001D1D29" w:rsidP="001D1D29">
      <w:pPr>
        <w:pStyle w:val="Listenabsatz"/>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e) Leserichter (§§ 148, 148a StPO)</w:t>
      </w:r>
    </w:p>
    <w:p w:rsidR="001D1D29" w:rsidRPr="00F94E0D" w:rsidRDefault="001D1D29" w:rsidP="001D1D29">
      <w:pPr>
        <w:ind w:left="360"/>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 xml:space="preserve">f) Vernehmung und Entscheidung durch den Richter des nächsten Amtsgerichts nach                </w:t>
      </w: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 xml:space="preserve">    § 115 a StP0</w:t>
      </w:r>
    </w:p>
    <w:p w:rsidR="001D1D29" w:rsidRPr="00F94E0D" w:rsidRDefault="001D1D29" w:rsidP="001D1D29">
      <w:pPr>
        <w:pStyle w:val="Listenabsatz"/>
        <w:jc w:val="both"/>
        <w:rPr>
          <w:rFonts w:ascii="Arial" w:hAnsi="Arial" w:cs="Arial"/>
          <w:color w:val="000000" w:themeColor="text1"/>
          <w:sz w:val="22"/>
          <w:szCs w:val="22"/>
        </w:rPr>
      </w:pPr>
    </w:p>
    <w:p w:rsidR="001D1D29" w:rsidRPr="00F94E0D" w:rsidRDefault="001D1D29" w:rsidP="001D1D29">
      <w:pPr>
        <w:ind w:left="360"/>
        <w:jc w:val="both"/>
        <w:rPr>
          <w:rFonts w:ascii="Arial" w:hAnsi="Arial" w:cs="Arial"/>
          <w:color w:val="000000" w:themeColor="text1"/>
          <w:sz w:val="22"/>
          <w:szCs w:val="22"/>
        </w:rPr>
      </w:pPr>
      <w:r w:rsidRPr="00F94E0D">
        <w:rPr>
          <w:rFonts w:ascii="Arial" w:hAnsi="Arial" w:cs="Arial"/>
          <w:color w:val="000000" w:themeColor="text1"/>
          <w:sz w:val="22"/>
          <w:szCs w:val="22"/>
        </w:rPr>
        <w:t xml:space="preserve">g) Anträge auf Anordnung, Zustimmung oder Entscheidung zu Untersuchungshandlungen </w:t>
      </w:r>
    </w:p>
    <w:p w:rsidR="001D1D29" w:rsidRPr="00F94E0D" w:rsidRDefault="001D1D29" w:rsidP="001D1D29">
      <w:pPr>
        <w:ind w:left="360"/>
        <w:jc w:val="both"/>
        <w:rPr>
          <w:rFonts w:ascii="Arial" w:hAnsi="Arial" w:cs="Arial"/>
          <w:color w:val="000000" w:themeColor="text1"/>
          <w:sz w:val="22"/>
          <w:szCs w:val="22"/>
        </w:rPr>
      </w:pPr>
      <w:r w:rsidRPr="00F94E0D">
        <w:rPr>
          <w:rFonts w:ascii="Arial" w:hAnsi="Arial" w:cs="Arial"/>
          <w:color w:val="000000" w:themeColor="text1"/>
          <w:sz w:val="22"/>
          <w:szCs w:val="22"/>
        </w:rPr>
        <w:t xml:space="preserve">   nach den Bestimmungen der Strafprozessordnung auf der Grundlage anderer Gesetze   </w:t>
      </w:r>
    </w:p>
    <w:p w:rsidR="001D1D29" w:rsidRPr="00F94E0D" w:rsidRDefault="001D1D29" w:rsidP="001D1D29">
      <w:pPr>
        <w:ind w:left="360"/>
        <w:jc w:val="both"/>
        <w:rPr>
          <w:rFonts w:ascii="Arial" w:hAnsi="Arial" w:cs="Arial"/>
          <w:color w:val="000000" w:themeColor="text1"/>
          <w:sz w:val="22"/>
          <w:szCs w:val="22"/>
        </w:rPr>
      </w:pPr>
      <w:r w:rsidRPr="00F94E0D">
        <w:rPr>
          <w:rFonts w:ascii="Arial" w:hAnsi="Arial" w:cs="Arial"/>
          <w:color w:val="000000" w:themeColor="text1"/>
          <w:sz w:val="22"/>
          <w:szCs w:val="22"/>
        </w:rPr>
        <w:t xml:space="preserve">   z.B. § 59b Abs. 2 GWB und § 22 Abs. 2 SUG</w:t>
      </w:r>
    </w:p>
    <w:p w:rsidR="001D1D29" w:rsidRPr="00F94E0D" w:rsidRDefault="001D1D29" w:rsidP="001D1D29">
      <w:pPr>
        <w:pStyle w:val="Listenabsatz"/>
        <w:jc w:val="both"/>
        <w:rPr>
          <w:rFonts w:ascii="Arial" w:hAnsi="Arial" w:cs="Arial"/>
          <w:color w:val="000000" w:themeColor="text1"/>
          <w:sz w:val="22"/>
          <w:szCs w:val="22"/>
        </w:rPr>
      </w:pPr>
    </w:p>
    <w:p w:rsidR="001D1D29" w:rsidRPr="00F94E0D" w:rsidRDefault="001D1D29" w:rsidP="001D1D29">
      <w:pPr>
        <w:ind w:left="360"/>
        <w:jc w:val="both"/>
        <w:rPr>
          <w:rFonts w:ascii="Arial" w:hAnsi="Arial" w:cs="Arial"/>
          <w:color w:val="000000" w:themeColor="text1"/>
          <w:sz w:val="22"/>
          <w:szCs w:val="22"/>
        </w:rPr>
      </w:pPr>
      <w:r w:rsidRPr="00F94E0D">
        <w:rPr>
          <w:rFonts w:ascii="Arial" w:hAnsi="Arial" w:cs="Arial"/>
          <w:color w:val="000000" w:themeColor="text1"/>
          <w:sz w:val="22"/>
          <w:szCs w:val="22"/>
        </w:rPr>
        <w:t>h) Verfahren nach § 9 Abs.1 Satz 1 StrEG</w:t>
      </w:r>
    </w:p>
    <w:p w:rsidR="001D1D29" w:rsidRPr="00F94E0D" w:rsidRDefault="001D1D29" w:rsidP="001D1D29">
      <w:pPr>
        <w:pStyle w:val="Listenabsatz"/>
        <w:jc w:val="both"/>
        <w:rPr>
          <w:rFonts w:ascii="Arial" w:hAnsi="Arial" w:cs="Arial"/>
          <w:color w:val="000000" w:themeColor="text1"/>
          <w:sz w:val="22"/>
          <w:szCs w:val="22"/>
        </w:rPr>
      </w:pPr>
    </w:p>
    <w:p w:rsidR="001D1D29" w:rsidRPr="00F94E0D" w:rsidRDefault="001D1D29" w:rsidP="001D1D29">
      <w:pPr>
        <w:ind w:left="360"/>
        <w:jc w:val="both"/>
        <w:rPr>
          <w:rFonts w:ascii="Arial" w:hAnsi="Arial" w:cs="Arial"/>
          <w:color w:val="000000" w:themeColor="text1"/>
          <w:sz w:val="22"/>
          <w:szCs w:val="22"/>
        </w:rPr>
      </w:pPr>
      <w:r w:rsidRPr="00F94E0D">
        <w:rPr>
          <w:rFonts w:ascii="Arial" w:hAnsi="Arial" w:cs="Arial"/>
          <w:color w:val="000000" w:themeColor="text1"/>
          <w:sz w:val="22"/>
          <w:szCs w:val="22"/>
        </w:rPr>
        <w:t>i) Anträge zur Bestellung eines Pflichtverteidigers vor Anklageerhebung</w:t>
      </w:r>
    </w:p>
    <w:p w:rsidR="001D1D29" w:rsidRPr="00F94E0D" w:rsidRDefault="001D1D29" w:rsidP="001D1D29">
      <w:pPr>
        <w:ind w:left="360"/>
        <w:jc w:val="both"/>
        <w:rPr>
          <w:rFonts w:ascii="Arial" w:hAnsi="Arial" w:cs="Arial"/>
          <w:color w:val="000000" w:themeColor="text1"/>
          <w:sz w:val="22"/>
          <w:szCs w:val="22"/>
        </w:rPr>
      </w:pPr>
    </w:p>
    <w:p w:rsidR="001D1D29" w:rsidRPr="00F94E0D" w:rsidRDefault="001D1D29" w:rsidP="001D1D29">
      <w:pPr>
        <w:jc w:val="both"/>
        <w:rPr>
          <w:rFonts w:ascii="Arial" w:hAnsi="Arial" w:cs="Arial"/>
          <w:color w:val="000000" w:themeColor="text1"/>
          <w:sz w:val="22"/>
          <w:szCs w:val="22"/>
        </w:rPr>
      </w:pPr>
    </w:p>
    <w:p w:rsidR="001D1D29" w:rsidRPr="00F94E0D" w:rsidRDefault="001D1D29" w:rsidP="001D1D29">
      <w:pPr>
        <w:pStyle w:val="Listenabsatz"/>
        <w:jc w:val="both"/>
        <w:rPr>
          <w:rFonts w:ascii="Arial" w:hAnsi="Arial" w:cs="Arial"/>
          <w:color w:val="000000" w:themeColor="text1"/>
          <w:sz w:val="22"/>
          <w:szCs w:val="22"/>
        </w:rPr>
      </w:pPr>
    </w:p>
    <w:p w:rsidR="001D1D29" w:rsidRPr="00F94E0D" w:rsidRDefault="001D1D29" w:rsidP="001D1D29">
      <w:pPr>
        <w:ind w:left="360"/>
        <w:rPr>
          <w:rFonts w:ascii="Arial" w:hAnsi="Arial" w:cs="Arial"/>
          <w:color w:val="000000" w:themeColor="text1"/>
          <w:sz w:val="22"/>
          <w:szCs w:val="22"/>
        </w:rPr>
      </w:pPr>
      <w:r w:rsidRPr="00F94E0D">
        <w:rPr>
          <w:rFonts w:ascii="Arial" w:hAnsi="Arial" w:cs="Arial"/>
          <w:color w:val="000000" w:themeColor="text1"/>
          <w:sz w:val="22"/>
          <w:szCs w:val="22"/>
        </w:rPr>
        <w:t xml:space="preserve">2. Elektronische Akten (E </w:t>
      </w:r>
      <w:r w:rsidR="009B167D" w:rsidRPr="00F94E0D">
        <w:rPr>
          <w:rFonts w:ascii="Arial" w:hAnsi="Arial" w:cs="Arial"/>
          <w:color w:val="000000" w:themeColor="text1"/>
          <w:sz w:val="22"/>
          <w:szCs w:val="22"/>
        </w:rPr>
        <w:t>9</w:t>
      </w:r>
      <w:r w:rsidRPr="00F94E0D">
        <w:rPr>
          <w:rFonts w:ascii="Arial" w:hAnsi="Arial" w:cs="Arial"/>
          <w:color w:val="000000" w:themeColor="text1"/>
          <w:sz w:val="22"/>
          <w:szCs w:val="22"/>
        </w:rPr>
        <w:t>):</w:t>
      </w:r>
    </w:p>
    <w:p w:rsidR="001D1D29" w:rsidRPr="00F94E0D" w:rsidRDefault="001D1D29" w:rsidP="001D1D29">
      <w:pPr>
        <w:rPr>
          <w:rFonts w:ascii="Arial" w:hAnsi="Arial" w:cs="Arial"/>
          <w:color w:val="000000" w:themeColor="text1"/>
          <w:sz w:val="22"/>
          <w:szCs w:val="22"/>
        </w:rPr>
      </w:pPr>
    </w:p>
    <w:p w:rsidR="001D1D29" w:rsidRPr="00F94E0D" w:rsidRDefault="001D1D29" w:rsidP="00C010E1">
      <w:pPr>
        <w:pStyle w:val="Listenabsatz"/>
        <w:numPr>
          <w:ilvl w:val="0"/>
          <w:numId w:val="94"/>
        </w:numPr>
        <w:rPr>
          <w:strike/>
          <w:color w:val="000000" w:themeColor="text1"/>
        </w:rPr>
      </w:pPr>
      <w:r w:rsidRPr="00F94E0D">
        <w:rPr>
          <w:rFonts w:ascii="Arial" w:hAnsi="Arial" w:cs="Arial"/>
          <w:color w:val="000000" w:themeColor="text1"/>
          <w:sz w:val="22"/>
          <w:szCs w:val="22"/>
        </w:rPr>
        <w:t>Ermittlungsrichter, auch gegen Jugendliche und Heranwachsende</w:t>
      </w:r>
      <w:r w:rsidRPr="00F94E0D">
        <w:rPr>
          <w:rFonts w:ascii="Arial" w:hAnsi="Arial" w:cs="Arial"/>
          <w:strike/>
          <w:color w:val="000000" w:themeColor="text1"/>
          <w:sz w:val="22"/>
          <w:szCs w:val="22"/>
        </w:rPr>
        <w:t xml:space="preserve"> </w:t>
      </w:r>
    </w:p>
    <w:p w:rsidR="001D1D29" w:rsidRPr="00F94E0D" w:rsidRDefault="001D1D29" w:rsidP="001D1D29">
      <w:pPr>
        <w:ind w:left="720"/>
        <w:rPr>
          <w:color w:val="000000" w:themeColor="text1"/>
        </w:rPr>
      </w:pPr>
    </w:p>
    <w:p w:rsidR="001D1D29" w:rsidRPr="00F94E0D" w:rsidRDefault="001D1D29" w:rsidP="00C010E1">
      <w:pPr>
        <w:pStyle w:val="Listenabsatz"/>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Entscheidungen nach dem Sächs. Polizeigesetz</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Rechtshilfe/Ersuchter Richter in Strafsachen (AR)</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Auslieferungshaftverfahren</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Leserichter (§§ 148, 148a StPO)</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Vernehmung und Entscheidung durch den Richter des nächsten Amtsgerichts nach § 115 a StP0</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Anträge auf Anordnung, Zustimmung oder Entscheidung zu Untersuchungshandlungen nach den Bestimmungen der Strafprozessordnung auf der Grundlage anderer Gesetze z.B. § 59b Abs.2 GWB und § 22 Abs.2 SUG</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Verfahren nach § 9 Abs.1 Satz 1 StrEG</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C010E1">
      <w:pPr>
        <w:pStyle w:val="Listenabsatz"/>
        <w:numPr>
          <w:ilvl w:val="0"/>
          <w:numId w:val="94"/>
        </w:numPr>
        <w:rPr>
          <w:rFonts w:ascii="Arial" w:hAnsi="Arial" w:cs="Arial"/>
          <w:color w:val="000000" w:themeColor="text1"/>
          <w:sz w:val="22"/>
          <w:szCs w:val="22"/>
        </w:rPr>
      </w:pPr>
      <w:r w:rsidRPr="00F94E0D">
        <w:rPr>
          <w:rFonts w:ascii="Arial" w:hAnsi="Arial" w:cs="Arial"/>
          <w:color w:val="000000" w:themeColor="text1"/>
          <w:sz w:val="22"/>
          <w:szCs w:val="22"/>
        </w:rPr>
        <w:t xml:space="preserve"> Anträge zur Bestellung eines Pflichtverteidigers vor Anklageerhebung</w:t>
      </w:r>
    </w:p>
    <w:p w:rsidR="001D1D29" w:rsidRPr="00F94E0D" w:rsidRDefault="001D1D29" w:rsidP="001D1D29">
      <w:pPr>
        <w:ind w:left="708"/>
        <w:rPr>
          <w:rFonts w:ascii="Arial" w:hAnsi="Arial" w:cs="Arial"/>
          <w:color w:val="000000" w:themeColor="text1"/>
          <w:sz w:val="22"/>
          <w:szCs w:val="22"/>
        </w:rPr>
      </w:pPr>
    </w:p>
    <w:p w:rsidR="001D1D29" w:rsidRPr="00F94E0D" w:rsidRDefault="001D1D29" w:rsidP="001D1D29">
      <w:pPr>
        <w:rPr>
          <w:rFonts w:ascii="Arial" w:hAnsi="Arial" w:cs="Arial"/>
          <w:strike/>
          <w:color w:val="000000" w:themeColor="text1"/>
          <w:sz w:val="22"/>
          <w:szCs w:val="22"/>
        </w:rPr>
      </w:pPr>
    </w:p>
    <w:p w:rsidR="001D1D29" w:rsidRPr="00F94E0D" w:rsidRDefault="001D1D29" w:rsidP="001D1D29">
      <w:pPr>
        <w:rPr>
          <w:rFonts w:ascii="Arial" w:hAnsi="Arial" w:cs="Arial"/>
          <w:b/>
          <w:color w:val="000000" w:themeColor="text1"/>
          <w:sz w:val="22"/>
          <w:szCs w:val="22"/>
        </w:rPr>
      </w:pPr>
    </w:p>
    <w:p w:rsidR="001D1D29" w:rsidRPr="00F94E0D" w:rsidRDefault="001D1D29" w:rsidP="001D1D29">
      <w:pPr>
        <w:pStyle w:val="Listenabsatz"/>
        <w:ind w:left="720"/>
        <w:rPr>
          <w:rFonts w:ascii="Arial" w:hAnsi="Arial" w:cs="Arial"/>
          <w:b/>
          <w:color w:val="000000" w:themeColor="text1"/>
          <w:sz w:val="22"/>
          <w:szCs w:val="22"/>
        </w:rPr>
      </w:pPr>
      <w:r w:rsidRPr="00F94E0D">
        <w:rPr>
          <w:rFonts w:ascii="Arial" w:hAnsi="Arial" w:cs="Arial"/>
          <w:color w:val="000000" w:themeColor="text1"/>
          <w:sz w:val="22"/>
          <w:szCs w:val="22"/>
        </w:rPr>
        <w:t xml:space="preserve">Vertreter:    </w:t>
      </w:r>
      <w:r w:rsidR="009B167D" w:rsidRPr="00F94E0D">
        <w:rPr>
          <w:rFonts w:ascii="Arial" w:hAnsi="Arial" w:cs="Arial"/>
          <w:color w:val="000000" w:themeColor="text1"/>
          <w:sz w:val="22"/>
          <w:szCs w:val="22"/>
        </w:rPr>
        <w:t>wochenweise nach den Kalenderwochen wie folgt vertreten:</w:t>
      </w:r>
    </w:p>
    <w:p w:rsidR="001D1D29" w:rsidRPr="00F94E0D" w:rsidRDefault="009B167D" w:rsidP="009B167D">
      <w:pPr>
        <w:ind w:left="360"/>
        <w:rPr>
          <w:rFonts w:ascii="Arial" w:hAnsi="Arial" w:cs="Arial"/>
          <w:color w:val="000000" w:themeColor="text1"/>
          <w:sz w:val="22"/>
          <w:szCs w:val="22"/>
        </w:rPr>
      </w:pPr>
      <w:r w:rsidRPr="00F94E0D">
        <w:rPr>
          <w:rFonts w:ascii="Arial" w:hAnsi="Arial" w:cs="Arial"/>
          <w:color w:val="000000" w:themeColor="text1"/>
          <w:sz w:val="22"/>
          <w:szCs w:val="22"/>
        </w:rPr>
        <w:t xml:space="preserve">        </w:t>
      </w:r>
    </w:p>
    <w:p w:rsidR="001D1D29" w:rsidRPr="00F94E0D" w:rsidRDefault="001D1D29" w:rsidP="001D1D29">
      <w:pPr>
        <w:ind w:left="708"/>
        <w:jc w:val="both"/>
        <w:rPr>
          <w:rFonts w:ascii="Arial" w:hAnsi="Arial" w:cs="Arial"/>
          <w:color w:val="000000" w:themeColor="text1"/>
        </w:rPr>
      </w:pPr>
      <w:r w:rsidRPr="00F94E0D">
        <w:rPr>
          <w:rFonts w:ascii="Arial" w:hAnsi="Arial" w:cs="Arial"/>
          <w:b/>
          <w:color w:val="000000" w:themeColor="text1"/>
          <w:sz w:val="22"/>
          <w:szCs w:val="22"/>
        </w:rPr>
        <w:t>Referat         7:</w:t>
      </w:r>
      <w:r w:rsidRPr="00F94E0D">
        <w:rPr>
          <w:rFonts w:ascii="Arial" w:hAnsi="Arial" w:cs="Arial"/>
          <w:color w:val="000000" w:themeColor="text1"/>
          <w:sz w:val="22"/>
          <w:szCs w:val="22"/>
        </w:rPr>
        <w:tab/>
        <w:t xml:space="preserve"> 1,</w:t>
      </w:r>
      <w:r w:rsidRPr="00F94E0D">
        <w:rPr>
          <w:rFonts w:ascii="Arial" w:hAnsi="Arial" w:cs="Arial"/>
          <w:color w:val="000000" w:themeColor="text1"/>
          <w:sz w:val="22"/>
          <w:szCs w:val="22"/>
        </w:rPr>
        <w:tab/>
        <w:t xml:space="preserve">  7,</w:t>
      </w:r>
      <w:r w:rsidRPr="00F94E0D">
        <w:rPr>
          <w:rFonts w:ascii="Arial" w:hAnsi="Arial" w:cs="Arial"/>
          <w:color w:val="000000" w:themeColor="text1"/>
          <w:sz w:val="22"/>
          <w:szCs w:val="22"/>
        </w:rPr>
        <w:tab/>
        <w:t xml:space="preserve"> 13,</w:t>
      </w:r>
      <w:r w:rsidRPr="00F94E0D">
        <w:rPr>
          <w:rFonts w:ascii="Arial" w:hAnsi="Arial" w:cs="Arial"/>
          <w:color w:val="000000" w:themeColor="text1"/>
          <w:sz w:val="22"/>
          <w:szCs w:val="22"/>
        </w:rPr>
        <w:tab/>
        <w:t xml:space="preserve"> 19,</w:t>
      </w:r>
      <w:r w:rsidRPr="00F94E0D">
        <w:rPr>
          <w:rFonts w:ascii="Arial" w:hAnsi="Arial" w:cs="Arial"/>
          <w:color w:val="000000" w:themeColor="text1"/>
          <w:sz w:val="22"/>
          <w:szCs w:val="22"/>
        </w:rPr>
        <w:tab/>
        <w:t xml:space="preserve"> 25,</w:t>
      </w:r>
      <w:r w:rsidRPr="00F94E0D">
        <w:rPr>
          <w:rFonts w:ascii="Arial" w:hAnsi="Arial" w:cs="Arial"/>
          <w:color w:val="000000" w:themeColor="text1"/>
          <w:sz w:val="22"/>
          <w:szCs w:val="22"/>
        </w:rPr>
        <w:tab/>
        <w:t xml:space="preserve"> 31, </w:t>
      </w:r>
      <w:r w:rsidRPr="00F94E0D">
        <w:rPr>
          <w:rFonts w:ascii="Arial" w:hAnsi="Arial" w:cs="Arial"/>
          <w:color w:val="000000" w:themeColor="text1"/>
          <w:sz w:val="22"/>
          <w:szCs w:val="22"/>
        </w:rPr>
        <w:tab/>
        <w:t>37,</w:t>
      </w:r>
      <w:r w:rsidRPr="00F94E0D">
        <w:rPr>
          <w:rFonts w:ascii="Arial" w:hAnsi="Arial" w:cs="Arial"/>
          <w:color w:val="000000" w:themeColor="text1"/>
          <w:sz w:val="22"/>
          <w:szCs w:val="22"/>
        </w:rPr>
        <w:tab/>
        <w:t xml:space="preserve"> 43,</w:t>
      </w:r>
      <w:r w:rsidRPr="00F94E0D">
        <w:rPr>
          <w:rFonts w:ascii="Arial" w:hAnsi="Arial" w:cs="Arial"/>
          <w:color w:val="000000" w:themeColor="text1"/>
          <w:sz w:val="22"/>
          <w:szCs w:val="22"/>
        </w:rPr>
        <w:tab/>
        <w:t xml:space="preserve"> 49</w:t>
      </w:r>
    </w:p>
    <w:p w:rsidR="001D1D29" w:rsidRPr="00F94E0D" w:rsidRDefault="001D1D29" w:rsidP="001D1D29">
      <w:pPr>
        <w:ind w:left="708"/>
        <w:jc w:val="both"/>
        <w:rPr>
          <w:rFonts w:ascii="Arial" w:hAnsi="Arial" w:cs="Arial"/>
          <w:color w:val="000000" w:themeColor="text1"/>
        </w:rPr>
      </w:pPr>
      <w:r w:rsidRPr="00F94E0D">
        <w:rPr>
          <w:rFonts w:ascii="Arial" w:hAnsi="Arial" w:cs="Arial"/>
          <w:b/>
          <w:color w:val="000000" w:themeColor="text1"/>
          <w:sz w:val="22"/>
          <w:szCs w:val="22"/>
        </w:rPr>
        <w:t>Referat         6:</w:t>
      </w:r>
      <w:r w:rsidRPr="00F94E0D">
        <w:rPr>
          <w:rFonts w:ascii="Arial" w:hAnsi="Arial" w:cs="Arial"/>
          <w:color w:val="000000" w:themeColor="text1"/>
          <w:sz w:val="22"/>
          <w:szCs w:val="22"/>
        </w:rPr>
        <w:tab/>
        <w:t xml:space="preserve"> 2, </w:t>
      </w:r>
      <w:r w:rsidRPr="00F94E0D">
        <w:rPr>
          <w:rFonts w:ascii="Arial" w:hAnsi="Arial" w:cs="Arial"/>
          <w:color w:val="000000" w:themeColor="text1"/>
          <w:sz w:val="22"/>
          <w:szCs w:val="22"/>
        </w:rPr>
        <w:tab/>
        <w:t xml:space="preserve">  8, </w:t>
      </w:r>
      <w:r w:rsidRPr="00F94E0D">
        <w:rPr>
          <w:rFonts w:ascii="Arial" w:hAnsi="Arial" w:cs="Arial"/>
          <w:color w:val="000000" w:themeColor="text1"/>
          <w:sz w:val="22"/>
          <w:szCs w:val="22"/>
        </w:rPr>
        <w:tab/>
        <w:t xml:space="preserve"> 14,</w:t>
      </w:r>
      <w:r w:rsidRPr="00F94E0D">
        <w:rPr>
          <w:rFonts w:ascii="Arial" w:hAnsi="Arial" w:cs="Arial"/>
          <w:color w:val="000000" w:themeColor="text1"/>
          <w:sz w:val="22"/>
          <w:szCs w:val="22"/>
        </w:rPr>
        <w:tab/>
        <w:t xml:space="preserve"> 20,</w:t>
      </w:r>
      <w:r w:rsidRPr="00F94E0D">
        <w:rPr>
          <w:rFonts w:ascii="Arial" w:hAnsi="Arial" w:cs="Arial"/>
          <w:color w:val="000000" w:themeColor="text1"/>
          <w:sz w:val="22"/>
          <w:szCs w:val="22"/>
        </w:rPr>
        <w:tab/>
        <w:t xml:space="preserve"> 26, </w:t>
      </w:r>
      <w:r w:rsidRPr="00F94E0D">
        <w:rPr>
          <w:rFonts w:ascii="Arial" w:hAnsi="Arial" w:cs="Arial"/>
          <w:color w:val="000000" w:themeColor="text1"/>
          <w:sz w:val="22"/>
          <w:szCs w:val="22"/>
        </w:rPr>
        <w:tab/>
        <w:t xml:space="preserve"> 32, </w:t>
      </w:r>
      <w:r w:rsidRPr="00F94E0D">
        <w:rPr>
          <w:rFonts w:ascii="Arial" w:hAnsi="Arial" w:cs="Arial"/>
          <w:color w:val="000000" w:themeColor="text1"/>
          <w:sz w:val="22"/>
          <w:szCs w:val="22"/>
        </w:rPr>
        <w:tab/>
        <w:t xml:space="preserve">38, </w:t>
      </w:r>
      <w:r w:rsidRPr="00F94E0D">
        <w:rPr>
          <w:rFonts w:ascii="Arial" w:hAnsi="Arial" w:cs="Arial"/>
          <w:color w:val="000000" w:themeColor="text1"/>
          <w:sz w:val="22"/>
          <w:szCs w:val="22"/>
        </w:rPr>
        <w:tab/>
        <w:t xml:space="preserve"> 44, </w:t>
      </w:r>
      <w:r w:rsidRPr="00F94E0D">
        <w:rPr>
          <w:rFonts w:ascii="Arial" w:hAnsi="Arial" w:cs="Arial"/>
          <w:color w:val="000000" w:themeColor="text1"/>
          <w:sz w:val="22"/>
          <w:szCs w:val="22"/>
        </w:rPr>
        <w:tab/>
        <w:t xml:space="preserve"> 50</w:t>
      </w:r>
    </w:p>
    <w:p w:rsidR="001D1D29" w:rsidRPr="00F94E0D" w:rsidRDefault="001D1D29" w:rsidP="001D1D29">
      <w:pPr>
        <w:ind w:left="708"/>
        <w:jc w:val="both"/>
        <w:rPr>
          <w:rFonts w:ascii="Arial" w:hAnsi="Arial" w:cs="Arial"/>
          <w:color w:val="000000" w:themeColor="text1"/>
        </w:rPr>
      </w:pPr>
      <w:r w:rsidRPr="00F94E0D">
        <w:rPr>
          <w:rFonts w:ascii="Arial" w:hAnsi="Arial" w:cs="Arial"/>
          <w:b/>
          <w:color w:val="000000" w:themeColor="text1"/>
          <w:sz w:val="22"/>
          <w:szCs w:val="22"/>
        </w:rPr>
        <w:t>Referat         5:</w:t>
      </w:r>
      <w:r w:rsidRPr="00F94E0D">
        <w:rPr>
          <w:rFonts w:ascii="Arial" w:hAnsi="Arial" w:cs="Arial"/>
          <w:color w:val="000000" w:themeColor="text1"/>
          <w:sz w:val="22"/>
          <w:szCs w:val="22"/>
        </w:rPr>
        <w:tab/>
        <w:t xml:space="preserve"> 3,</w:t>
      </w:r>
      <w:r w:rsidRPr="00F94E0D">
        <w:rPr>
          <w:rFonts w:ascii="Arial" w:hAnsi="Arial" w:cs="Arial"/>
          <w:color w:val="000000" w:themeColor="text1"/>
          <w:sz w:val="22"/>
          <w:szCs w:val="22"/>
        </w:rPr>
        <w:tab/>
        <w:t xml:space="preserve">  9, </w:t>
      </w:r>
      <w:r w:rsidRPr="00F94E0D">
        <w:rPr>
          <w:rFonts w:ascii="Arial" w:hAnsi="Arial" w:cs="Arial"/>
          <w:color w:val="000000" w:themeColor="text1"/>
          <w:sz w:val="22"/>
          <w:szCs w:val="22"/>
        </w:rPr>
        <w:tab/>
        <w:t xml:space="preserve"> 15,</w:t>
      </w:r>
      <w:r w:rsidRPr="00F94E0D">
        <w:rPr>
          <w:rFonts w:ascii="Arial" w:hAnsi="Arial" w:cs="Arial"/>
          <w:color w:val="000000" w:themeColor="text1"/>
          <w:sz w:val="22"/>
          <w:szCs w:val="22"/>
        </w:rPr>
        <w:tab/>
        <w:t xml:space="preserve"> 21, </w:t>
      </w:r>
      <w:r w:rsidRPr="00F94E0D">
        <w:rPr>
          <w:rFonts w:ascii="Arial" w:hAnsi="Arial" w:cs="Arial"/>
          <w:color w:val="000000" w:themeColor="text1"/>
          <w:sz w:val="22"/>
          <w:szCs w:val="22"/>
        </w:rPr>
        <w:tab/>
        <w:t xml:space="preserve"> 27,</w:t>
      </w:r>
      <w:r w:rsidRPr="00F94E0D">
        <w:rPr>
          <w:rFonts w:ascii="Arial" w:hAnsi="Arial" w:cs="Arial"/>
          <w:color w:val="000000" w:themeColor="text1"/>
          <w:sz w:val="22"/>
          <w:szCs w:val="22"/>
        </w:rPr>
        <w:tab/>
        <w:t xml:space="preserve"> 33, </w:t>
      </w:r>
      <w:r w:rsidRPr="00F94E0D">
        <w:rPr>
          <w:rFonts w:ascii="Arial" w:hAnsi="Arial" w:cs="Arial"/>
          <w:color w:val="000000" w:themeColor="text1"/>
          <w:sz w:val="22"/>
          <w:szCs w:val="22"/>
        </w:rPr>
        <w:tab/>
        <w:t xml:space="preserve">39, </w:t>
      </w:r>
      <w:r w:rsidRPr="00F94E0D">
        <w:rPr>
          <w:rFonts w:ascii="Arial" w:hAnsi="Arial" w:cs="Arial"/>
          <w:color w:val="000000" w:themeColor="text1"/>
          <w:sz w:val="22"/>
          <w:szCs w:val="22"/>
        </w:rPr>
        <w:tab/>
        <w:t xml:space="preserve"> 45, </w:t>
      </w:r>
      <w:r w:rsidRPr="00F94E0D">
        <w:rPr>
          <w:rFonts w:ascii="Arial" w:hAnsi="Arial" w:cs="Arial"/>
          <w:color w:val="000000" w:themeColor="text1"/>
          <w:sz w:val="22"/>
          <w:szCs w:val="22"/>
        </w:rPr>
        <w:tab/>
        <w:t xml:space="preserve"> 51</w:t>
      </w:r>
    </w:p>
    <w:p w:rsidR="001D1D29" w:rsidRPr="00F94E0D" w:rsidRDefault="001D1D29" w:rsidP="001D1D29">
      <w:pPr>
        <w:ind w:left="708"/>
        <w:jc w:val="both"/>
        <w:rPr>
          <w:rFonts w:ascii="Arial" w:hAnsi="Arial" w:cs="Arial"/>
          <w:color w:val="000000" w:themeColor="text1"/>
        </w:rPr>
      </w:pPr>
      <w:r w:rsidRPr="00F94E0D">
        <w:rPr>
          <w:rFonts w:ascii="Arial" w:hAnsi="Arial" w:cs="Arial"/>
          <w:b/>
          <w:color w:val="000000" w:themeColor="text1"/>
          <w:sz w:val="22"/>
          <w:szCs w:val="22"/>
        </w:rPr>
        <w:t>Referat        26:</w:t>
      </w:r>
      <w:r w:rsidRPr="00F94E0D">
        <w:rPr>
          <w:rFonts w:ascii="Arial" w:hAnsi="Arial" w:cs="Arial"/>
          <w:color w:val="000000" w:themeColor="text1"/>
          <w:sz w:val="22"/>
          <w:szCs w:val="22"/>
        </w:rPr>
        <w:tab/>
        <w:t xml:space="preserve"> 4, </w:t>
      </w:r>
      <w:r w:rsidRPr="00F94E0D">
        <w:rPr>
          <w:rFonts w:ascii="Arial" w:hAnsi="Arial" w:cs="Arial"/>
          <w:color w:val="000000" w:themeColor="text1"/>
          <w:sz w:val="22"/>
          <w:szCs w:val="22"/>
        </w:rPr>
        <w:tab/>
        <w:t xml:space="preserve">10, </w:t>
      </w:r>
      <w:r w:rsidRPr="00F94E0D">
        <w:rPr>
          <w:rFonts w:ascii="Arial" w:hAnsi="Arial" w:cs="Arial"/>
          <w:color w:val="000000" w:themeColor="text1"/>
          <w:sz w:val="22"/>
          <w:szCs w:val="22"/>
        </w:rPr>
        <w:tab/>
        <w:t xml:space="preserve"> 16, </w:t>
      </w:r>
      <w:r w:rsidRPr="00F94E0D">
        <w:rPr>
          <w:rFonts w:ascii="Arial" w:hAnsi="Arial" w:cs="Arial"/>
          <w:color w:val="000000" w:themeColor="text1"/>
          <w:sz w:val="22"/>
          <w:szCs w:val="22"/>
        </w:rPr>
        <w:tab/>
        <w:t xml:space="preserve"> 22, </w:t>
      </w:r>
      <w:r w:rsidRPr="00F94E0D">
        <w:rPr>
          <w:rFonts w:ascii="Arial" w:hAnsi="Arial" w:cs="Arial"/>
          <w:color w:val="000000" w:themeColor="text1"/>
          <w:sz w:val="22"/>
          <w:szCs w:val="22"/>
        </w:rPr>
        <w:tab/>
        <w:t xml:space="preserve"> 28,</w:t>
      </w:r>
      <w:r w:rsidRPr="00F94E0D">
        <w:rPr>
          <w:rFonts w:ascii="Arial" w:hAnsi="Arial" w:cs="Arial"/>
          <w:color w:val="000000" w:themeColor="text1"/>
          <w:sz w:val="22"/>
          <w:szCs w:val="22"/>
        </w:rPr>
        <w:tab/>
        <w:t xml:space="preserve"> 34, </w:t>
      </w:r>
      <w:r w:rsidRPr="00F94E0D">
        <w:rPr>
          <w:rFonts w:ascii="Arial" w:hAnsi="Arial" w:cs="Arial"/>
          <w:color w:val="000000" w:themeColor="text1"/>
          <w:sz w:val="22"/>
          <w:szCs w:val="22"/>
        </w:rPr>
        <w:tab/>
        <w:t xml:space="preserve">40, </w:t>
      </w:r>
      <w:r w:rsidRPr="00F94E0D">
        <w:rPr>
          <w:rFonts w:ascii="Arial" w:hAnsi="Arial" w:cs="Arial"/>
          <w:color w:val="000000" w:themeColor="text1"/>
          <w:sz w:val="22"/>
          <w:szCs w:val="22"/>
        </w:rPr>
        <w:tab/>
        <w:t xml:space="preserve"> 46, </w:t>
      </w:r>
      <w:r w:rsidRPr="00F94E0D">
        <w:rPr>
          <w:rFonts w:ascii="Arial" w:hAnsi="Arial" w:cs="Arial"/>
          <w:color w:val="000000" w:themeColor="text1"/>
          <w:sz w:val="22"/>
          <w:szCs w:val="22"/>
        </w:rPr>
        <w:tab/>
        <w:t xml:space="preserve"> 52</w:t>
      </w:r>
    </w:p>
    <w:p w:rsidR="001D1D29" w:rsidRPr="00F94E0D" w:rsidRDefault="001D1D29" w:rsidP="001D1D29">
      <w:pPr>
        <w:ind w:left="708"/>
        <w:jc w:val="both"/>
        <w:rPr>
          <w:rFonts w:ascii="Arial" w:hAnsi="Arial" w:cs="Arial"/>
          <w:color w:val="000000" w:themeColor="text1"/>
        </w:rPr>
      </w:pPr>
      <w:r w:rsidRPr="00F94E0D">
        <w:rPr>
          <w:rFonts w:ascii="Arial" w:hAnsi="Arial" w:cs="Arial"/>
          <w:b/>
          <w:color w:val="000000" w:themeColor="text1"/>
          <w:sz w:val="22"/>
          <w:szCs w:val="22"/>
        </w:rPr>
        <w:t xml:space="preserve">Referat        20: </w:t>
      </w:r>
      <w:r w:rsidRPr="00F94E0D">
        <w:rPr>
          <w:rFonts w:ascii="Arial" w:hAnsi="Arial" w:cs="Arial"/>
          <w:color w:val="000000" w:themeColor="text1"/>
          <w:sz w:val="22"/>
          <w:szCs w:val="22"/>
        </w:rPr>
        <w:tab/>
        <w:t xml:space="preserve"> 5, </w:t>
      </w:r>
      <w:r w:rsidRPr="00F94E0D">
        <w:rPr>
          <w:rFonts w:ascii="Arial" w:hAnsi="Arial" w:cs="Arial"/>
          <w:color w:val="000000" w:themeColor="text1"/>
          <w:sz w:val="22"/>
          <w:szCs w:val="22"/>
        </w:rPr>
        <w:tab/>
        <w:t xml:space="preserve">11, </w:t>
      </w:r>
      <w:r w:rsidRPr="00F94E0D">
        <w:rPr>
          <w:rFonts w:ascii="Arial" w:hAnsi="Arial" w:cs="Arial"/>
          <w:color w:val="000000" w:themeColor="text1"/>
          <w:sz w:val="22"/>
          <w:szCs w:val="22"/>
        </w:rPr>
        <w:tab/>
        <w:t xml:space="preserve"> 17,</w:t>
      </w:r>
      <w:r w:rsidRPr="00F94E0D">
        <w:rPr>
          <w:rFonts w:ascii="Arial" w:hAnsi="Arial" w:cs="Arial"/>
          <w:color w:val="000000" w:themeColor="text1"/>
          <w:sz w:val="22"/>
          <w:szCs w:val="22"/>
        </w:rPr>
        <w:tab/>
        <w:t xml:space="preserve"> 23, </w:t>
      </w:r>
      <w:r w:rsidRPr="00F94E0D">
        <w:rPr>
          <w:rFonts w:ascii="Arial" w:hAnsi="Arial" w:cs="Arial"/>
          <w:color w:val="000000" w:themeColor="text1"/>
          <w:sz w:val="22"/>
          <w:szCs w:val="22"/>
        </w:rPr>
        <w:tab/>
        <w:t xml:space="preserve"> 29,</w:t>
      </w:r>
      <w:r w:rsidRPr="00F94E0D">
        <w:rPr>
          <w:rFonts w:ascii="Arial" w:hAnsi="Arial" w:cs="Arial"/>
          <w:color w:val="000000" w:themeColor="text1"/>
          <w:sz w:val="22"/>
          <w:szCs w:val="22"/>
        </w:rPr>
        <w:tab/>
        <w:t xml:space="preserve"> 35, </w:t>
      </w:r>
      <w:r w:rsidRPr="00F94E0D">
        <w:rPr>
          <w:rFonts w:ascii="Arial" w:hAnsi="Arial" w:cs="Arial"/>
          <w:color w:val="000000" w:themeColor="text1"/>
          <w:sz w:val="22"/>
          <w:szCs w:val="22"/>
        </w:rPr>
        <w:tab/>
        <w:t xml:space="preserve">41, </w:t>
      </w:r>
      <w:r w:rsidRPr="00F94E0D">
        <w:rPr>
          <w:rFonts w:ascii="Arial" w:hAnsi="Arial" w:cs="Arial"/>
          <w:color w:val="000000" w:themeColor="text1"/>
          <w:sz w:val="22"/>
          <w:szCs w:val="22"/>
        </w:rPr>
        <w:tab/>
        <w:t xml:space="preserve"> 47, </w:t>
      </w:r>
      <w:r w:rsidRPr="00F94E0D">
        <w:rPr>
          <w:rFonts w:ascii="Arial" w:hAnsi="Arial" w:cs="Arial"/>
          <w:color w:val="000000" w:themeColor="text1"/>
          <w:sz w:val="22"/>
          <w:szCs w:val="22"/>
        </w:rPr>
        <w:tab/>
      </w:r>
    </w:p>
    <w:p w:rsidR="001D1D29" w:rsidRPr="00F94E0D" w:rsidRDefault="001D1D29" w:rsidP="001D1D29">
      <w:pPr>
        <w:ind w:firstLine="708"/>
        <w:rPr>
          <w:rFonts w:ascii="Arial" w:hAnsi="Arial" w:cs="Arial"/>
          <w:color w:val="000000" w:themeColor="text1"/>
        </w:rPr>
      </w:pPr>
      <w:r w:rsidRPr="00F94E0D">
        <w:rPr>
          <w:rFonts w:ascii="Arial" w:hAnsi="Arial" w:cs="Arial"/>
          <w:b/>
          <w:color w:val="000000" w:themeColor="text1"/>
          <w:sz w:val="22"/>
          <w:szCs w:val="22"/>
        </w:rPr>
        <w:t>Referat        19:</w:t>
      </w:r>
      <w:r w:rsidRPr="00F94E0D">
        <w:rPr>
          <w:rFonts w:ascii="Arial" w:hAnsi="Arial" w:cs="Arial"/>
          <w:color w:val="000000" w:themeColor="text1"/>
          <w:sz w:val="22"/>
          <w:szCs w:val="22"/>
        </w:rPr>
        <w:tab/>
        <w:t xml:space="preserve"> 6, </w:t>
      </w:r>
      <w:r w:rsidRPr="00F94E0D">
        <w:rPr>
          <w:rFonts w:ascii="Arial" w:hAnsi="Arial" w:cs="Arial"/>
          <w:color w:val="000000" w:themeColor="text1"/>
          <w:sz w:val="22"/>
          <w:szCs w:val="22"/>
        </w:rPr>
        <w:tab/>
        <w:t xml:space="preserve">12, </w:t>
      </w:r>
      <w:r w:rsidRPr="00F94E0D">
        <w:rPr>
          <w:rFonts w:ascii="Arial" w:hAnsi="Arial" w:cs="Arial"/>
          <w:color w:val="000000" w:themeColor="text1"/>
          <w:sz w:val="22"/>
          <w:szCs w:val="22"/>
        </w:rPr>
        <w:tab/>
        <w:t xml:space="preserve"> 18,</w:t>
      </w:r>
      <w:r w:rsidRPr="00F94E0D">
        <w:rPr>
          <w:rFonts w:ascii="Arial" w:hAnsi="Arial" w:cs="Arial"/>
          <w:color w:val="000000" w:themeColor="text1"/>
          <w:sz w:val="22"/>
          <w:szCs w:val="22"/>
        </w:rPr>
        <w:tab/>
        <w:t xml:space="preserve"> 24, </w:t>
      </w:r>
      <w:r w:rsidRPr="00F94E0D">
        <w:rPr>
          <w:rFonts w:ascii="Arial" w:hAnsi="Arial" w:cs="Arial"/>
          <w:color w:val="000000" w:themeColor="text1"/>
          <w:sz w:val="22"/>
          <w:szCs w:val="22"/>
        </w:rPr>
        <w:tab/>
        <w:t xml:space="preserve"> 30, </w:t>
      </w:r>
      <w:r w:rsidRPr="00F94E0D">
        <w:rPr>
          <w:rFonts w:ascii="Arial" w:hAnsi="Arial" w:cs="Arial"/>
          <w:color w:val="000000" w:themeColor="text1"/>
          <w:sz w:val="22"/>
          <w:szCs w:val="22"/>
        </w:rPr>
        <w:tab/>
        <w:t xml:space="preserve"> 36, </w:t>
      </w:r>
      <w:r w:rsidRPr="00F94E0D">
        <w:rPr>
          <w:rFonts w:ascii="Arial" w:hAnsi="Arial" w:cs="Arial"/>
          <w:color w:val="000000" w:themeColor="text1"/>
          <w:sz w:val="22"/>
          <w:szCs w:val="22"/>
        </w:rPr>
        <w:tab/>
        <w:t>42,</w:t>
      </w:r>
      <w:r w:rsidRPr="00F94E0D">
        <w:rPr>
          <w:rFonts w:ascii="Arial" w:hAnsi="Arial" w:cs="Arial"/>
          <w:color w:val="000000" w:themeColor="text1"/>
          <w:sz w:val="22"/>
          <w:szCs w:val="22"/>
        </w:rPr>
        <w:tab/>
        <w:t xml:space="preserve"> 48,</w:t>
      </w:r>
    </w:p>
    <w:p w:rsidR="001D1D29" w:rsidRPr="00F94E0D" w:rsidRDefault="001D1D29" w:rsidP="001D1D29">
      <w:pPr>
        <w:rPr>
          <w:rFonts w:ascii="Arial" w:hAnsi="Arial" w:cs="Arial"/>
          <w:color w:val="000000" w:themeColor="text1"/>
          <w:sz w:val="22"/>
          <w:szCs w:val="22"/>
        </w:rPr>
      </w:pPr>
    </w:p>
    <w:p w:rsidR="001D1D29" w:rsidRPr="00F94E0D" w:rsidRDefault="001D1D29" w:rsidP="001D1D29">
      <w:pPr>
        <w:rPr>
          <w:rFonts w:ascii="Arial" w:hAnsi="Arial" w:cs="Arial"/>
          <w:color w:val="000000" w:themeColor="text1"/>
          <w:sz w:val="22"/>
          <w:szCs w:val="22"/>
        </w:rPr>
      </w:pPr>
      <w:r w:rsidRPr="00F94E0D">
        <w:rPr>
          <w:rFonts w:ascii="Arial" w:hAnsi="Arial" w:cs="Arial"/>
          <w:color w:val="000000" w:themeColor="text1"/>
          <w:sz w:val="22"/>
          <w:szCs w:val="22"/>
        </w:rPr>
        <w:tab/>
        <w:t xml:space="preserve">Bei Verhinderung eines Vertreters gilt die allgemeine Vertretungsregelung III.4 </w:t>
      </w:r>
    </w:p>
    <w:p w:rsidR="00415D18" w:rsidRPr="00F94E0D" w:rsidRDefault="00415D18">
      <w:pPr>
        <w:rPr>
          <w:rFonts w:ascii="Arial" w:hAnsi="Arial" w:cs="Arial"/>
          <w:color w:val="000000" w:themeColor="text1"/>
          <w:lang w:eastAsia="en-US"/>
        </w:rPr>
      </w:pPr>
    </w:p>
    <w:p w:rsidR="009B167D" w:rsidRDefault="009B167D">
      <w:pPr>
        <w:rPr>
          <w:rFonts w:ascii="Arial" w:hAnsi="Arial" w:cs="Arial"/>
          <w:b/>
          <w:color w:val="000000"/>
          <w:sz w:val="22"/>
          <w:szCs w:val="22"/>
          <w:u w:val="single"/>
        </w:rPr>
      </w:pPr>
    </w:p>
    <w:p w:rsidR="004B7DD4" w:rsidRPr="00AC7866" w:rsidRDefault="00B40C36">
      <w:pPr>
        <w:rPr>
          <w:rFonts w:ascii="Arial" w:hAnsi="Arial" w:cs="Arial"/>
          <w:strike/>
          <w:color w:val="FF0000"/>
        </w:rPr>
      </w:pPr>
      <w:r w:rsidRPr="00625BC1">
        <w:rPr>
          <w:rFonts w:ascii="Arial" w:hAnsi="Arial" w:cs="Arial"/>
          <w:b/>
          <w:color w:val="000000"/>
          <w:sz w:val="22"/>
          <w:szCs w:val="22"/>
          <w:u w:val="single"/>
        </w:rPr>
        <w:t>Referat 13</w:t>
      </w:r>
      <w:r w:rsidR="00AF43C7">
        <w:rPr>
          <w:rFonts w:ascii="Arial" w:hAnsi="Arial" w:cs="Arial"/>
          <w:b/>
          <w:color w:val="000000"/>
          <w:sz w:val="22"/>
          <w:szCs w:val="22"/>
          <w:u w:val="single"/>
        </w:rPr>
        <w:t>/ E 13</w:t>
      </w:r>
      <w:r w:rsidRPr="00625BC1">
        <w:rPr>
          <w:rFonts w:ascii="Arial" w:hAnsi="Arial" w:cs="Arial"/>
          <w:b/>
          <w:color w:val="000000"/>
          <w:sz w:val="22"/>
          <w:szCs w:val="22"/>
          <w:u w:val="single"/>
        </w:rPr>
        <w:t>:</w:t>
      </w:r>
      <w:r w:rsidR="00670659">
        <w:rPr>
          <w:rFonts w:ascii="Arial" w:hAnsi="Arial" w:cs="Arial"/>
          <w:color w:val="000000"/>
          <w:sz w:val="22"/>
          <w:szCs w:val="22"/>
        </w:rPr>
        <w:t xml:space="preserve">  </w:t>
      </w:r>
      <w:r w:rsidR="003A5E24" w:rsidRPr="004A62C6">
        <w:rPr>
          <w:rFonts w:ascii="Arial" w:hAnsi="Arial" w:cs="Arial"/>
          <w:b/>
          <w:sz w:val="22"/>
          <w:szCs w:val="22"/>
        </w:rPr>
        <w:t>Richter am Amtsgericht Krauß</w:t>
      </w:r>
      <w:r w:rsidR="00AC7866" w:rsidRPr="004A62C6">
        <w:rPr>
          <w:rFonts w:ascii="Arial" w:hAnsi="Arial" w:cs="Arial"/>
          <w:b/>
          <w:strike/>
          <w:sz w:val="22"/>
          <w:szCs w:val="22"/>
        </w:rPr>
        <w:t xml:space="preserve"> </w:t>
      </w:r>
    </w:p>
    <w:p w:rsidR="004B7DD4" w:rsidRPr="00AC7866" w:rsidRDefault="00B40C36">
      <w:pPr>
        <w:ind w:left="1416" w:firstLine="708"/>
        <w:rPr>
          <w:rFonts w:ascii="Arial" w:hAnsi="Arial" w:cs="Arial"/>
          <w:b/>
          <w:strike/>
          <w:color w:val="FF0000"/>
          <w:sz w:val="22"/>
          <w:szCs w:val="22"/>
        </w:rPr>
      </w:pPr>
      <w:r w:rsidRPr="00AC7866">
        <w:rPr>
          <w:rFonts w:ascii="Arial" w:hAnsi="Arial" w:cs="Arial"/>
          <w:b/>
          <w:strike/>
          <w:color w:val="FF0000"/>
          <w:sz w:val="22"/>
          <w:szCs w:val="22"/>
        </w:rPr>
        <w:t xml:space="preserve"> </w:t>
      </w:r>
    </w:p>
    <w:p w:rsidR="004B7DD4" w:rsidRPr="00625BC1" w:rsidRDefault="004B7DD4">
      <w:pPr>
        <w:rPr>
          <w:rFonts w:ascii="Arial" w:hAnsi="Arial" w:cs="Arial"/>
          <w:b/>
          <w:color w:val="000000"/>
          <w:sz w:val="22"/>
          <w:szCs w:val="22"/>
        </w:rPr>
      </w:pPr>
    </w:p>
    <w:p w:rsidR="004B7DD4" w:rsidRPr="009B167D" w:rsidRDefault="00161843" w:rsidP="00C010E1">
      <w:pPr>
        <w:pStyle w:val="Listenabsatz"/>
        <w:numPr>
          <w:ilvl w:val="0"/>
          <w:numId w:val="106"/>
        </w:numPr>
        <w:rPr>
          <w:rFonts w:ascii="Arial" w:hAnsi="Arial" w:cs="Arial"/>
          <w:color w:val="000000"/>
          <w:sz w:val="22"/>
          <w:szCs w:val="22"/>
        </w:rPr>
      </w:pPr>
      <w:r w:rsidRPr="009B167D">
        <w:rPr>
          <w:rFonts w:ascii="Arial" w:hAnsi="Arial" w:cs="Arial"/>
          <w:color w:val="000000"/>
          <w:sz w:val="22"/>
          <w:szCs w:val="22"/>
        </w:rPr>
        <w:t>Papierakten:</w:t>
      </w:r>
      <w:r w:rsidR="00C03680" w:rsidRPr="009B167D">
        <w:rPr>
          <w:rFonts w:ascii="Arial" w:hAnsi="Arial" w:cs="Arial"/>
        </w:rPr>
        <w:br/>
      </w:r>
      <w:r w:rsidR="00C03680" w:rsidRPr="009B167D">
        <w:rPr>
          <w:rFonts w:ascii="Arial" w:hAnsi="Arial" w:cs="Arial"/>
        </w:rPr>
        <w:br/>
      </w:r>
      <w:r w:rsidRPr="009B167D">
        <w:rPr>
          <w:rFonts w:ascii="Arial" w:hAnsi="Arial" w:cs="Arial"/>
          <w:color w:val="000000"/>
          <w:sz w:val="22"/>
          <w:szCs w:val="22"/>
        </w:rPr>
        <w:t xml:space="preserve">a) </w:t>
      </w:r>
      <w:r w:rsidR="00B40C36" w:rsidRPr="009B167D">
        <w:rPr>
          <w:rFonts w:ascii="Arial" w:hAnsi="Arial" w:cs="Arial"/>
          <w:color w:val="000000"/>
          <w:sz w:val="22"/>
          <w:szCs w:val="22"/>
        </w:rPr>
        <w:t>Ermittlungsrichter, auch gegen Jugendliche und Heranwachsende</w:t>
      </w:r>
    </w:p>
    <w:p w:rsidR="009F306A" w:rsidRPr="00625BC1" w:rsidRDefault="009F306A" w:rsidP="009F306A">
      <w:pPr>
        <w:pStyle w:val="Listenabsatz"/>
        <w:ind w:left="357"/>
        <w:rPr>
          <w:rFonts w:ascii="Arial" w:hAnsi="Arial" w:cs="Arial"/>
          <w:color w:val="000000"/>
          <w:sz w:val="22"/>
          <w:szCs w:val="22"/>
        </w:rPr>
      </w:pPr>
    </w:p>
    <w:p w:rsidR="004B7DD4" w:rsidRPr="00415D18" w:rsidRDefault="00161843" w:rsidP="00415D18">
      <w:pPr>
        <w:ind w:left="360"/>
        <w:rPr>
          <w:rFonts w:ascii="Arial" w:hAnsi="Arial" w:cs="Arial"/>
          <w:color w:val="000000"/>
          <w:sz w:val="22"/>
          <w:szCs w:val="22"/>
        </w:rPr>
      </w:pPr>
      <w:r w:rsidRPr="00C03680">
        <w:rPr>
          <w:rFonts w:ascii="Arial" w:hAnsi="Arial" w:cs="Arial"/>
          <w:color w:val="000000"/>
          <w:sz w:val="22"/>
          <w:szCs w:val="22"/>
        </w:rPr>
        <w:t xml:space="preserve">b) </w:t>
      </w:r>
      <w:r w:rsidR="00B40C36" w:rsidRPr="00C03680">
        <w:rPr>
          <w:rFonts w:ascii="Arial" w:hAnsi="Arial" w:cs="Arial"/>
          <w:color w:val="000000"/>
          <w:sz w:val="22"/>
          <w:szCs w:val="22"/>
        </w:rPr>
        <w:t>Entscheidungen nach dem Sächs. Polizeigesetz</w:t>
      </w:r>
    </w:p>
    <w:p w:rsidR="004B7DD4" w:rsidRPr="00625BC1" w:rsidRDefault="004B7DD4">
      <w:pPr>
        <w:pStyle w:val="Listenabsatz"/>
        <w:rPr>
          <w:rFonts w:ascii="Arial" w:hAnsi="Arial" w:cs="Arial"/>
          <w:color w:val="000000"/>
          <w:sz w:val="22"/>
          <w:szCs w:val="22"/>
        </w:rPr>
      </w:pPr>
    </w:p>
    <w:p w:rsidR="004B7DD4" w:rsidRPr="00C03680" w:rsidRDefault="00415D18" w:rsidP="00C03680">
      <w:pPr>
        <w:ind w:left="360"/>
        <w:rPr>
          <w:rFonts w:ascii="Arial" w:hAnsi="Arial" w:cs="Arial"/>
          <w:color w:val="000000"/>
          <w:sz w:val="22"/>
          <w:szCs w:val="22"/>
        </w:rPr>
      </w:pPr>
      <w:r>
        <w:rPr>
          <w:rFonts w:ascii="Arial" w:hAnsi="Arial" w:cs="Arial"/>
          <w:color w:val="000000"/>
          <w:sz w:val="22"/>
          <w:szCs w:val="22"/>
        </w:rPr>
        <w:t>c</w:t>
      </w:r>
      <w:r w:rsidR="00161843" w:rsidRPr="00C03680">
        <w:rPr>
          <w:rFonts w:ascii="Arial" w:hAnsi="Arial" w:cs="Arial"/>
          <w:color w:val="000000"/>
          <w:sz w:val="22"/>
          <w:szCs w:val="22"/>
        </w:rPr>
        <w:t xml:space="preserve">) </w:t>
      </w:r>
      <w:r w:rsidR="00B40C36" w:rsidRPr="00C03680">
        <w:rPr>
          <w:rFonts w:ascii="Arial" w:hAnsi="Arial" w:cs="Arial"/>
          <w:color w:val="000000"/>
          <w:sz w:val="22"/>
          <w:szCs w:val="22"/>
        </w:rPr>
        <w:t>Rechtshilfe/Ersuchter Richter in Strafsachen (AR)</w:t>
      </w:r>
    </w:p>
    <w:p w:rsidR="004B7DD4" w:rsidRPr="00625BC1" w:rsidRDefault="004B7DD4">
      <w:pPr>
        <w:pStyle w:val="Listenabsatz"/>
        <w:rPr>
          <w:rFonts w:ascii="Arial" w:hAnsi="Arial" w:cs="Arial"/>
          <w:color w:val="000000"/>
          <w:sz w:val="22"/>
          <w:szCs w:val="22"/>
        </w:rPr>
      </w:pPr>
    </w:p>
    <w:p w:rsidR="004B7DD4" w:rsidRPr="00C03680" w:rsidRDefault="00415D18" w:rsidP="00C03680">
      <w:pPr>
        <w:ind w:left="360"/>
        <w:rPr>
          <w:rFonts w:ascii="Arial" w:hAnsi="Arial" w:cs="Arial"/>
          <w:color w:val="000000"/>
          <w:sz w:val="22"/>
          <w:szCs w:val="22"/>
        </w:rPr>
      </w:pPr>
      <w:r>
        <w:rPr>
          <w:rFonts w:ascii="Arial" w:hAnsi="Arial" w:cs="Arial"/>
          <w:color w:val="000000"/>
          <w:sz w:val="22"/>
          <w:szCs w:val="22"/>
        </w:rPr>
        <w:t>c</w:t>
      </w:r>
      <w:r w:rsidR="00161843" w:rsidRPr="00C03680">
        <w:rPr>
          <w:rFonts w:ascii="Arial" w:hAnsi="Arial" w:cs="Arial"/>
          <w:color w:val="000000"/>
          <w:sz w:val="22"/>
          <w:szCs w:val="22"/>
        </w:rPr>
        <w:t xml:space="preserve">) </w:t>
      </w:r>
      <w:r w:rsidR="00B40C36" w:rsidRPr="00C03680">
        <w:rPr>
          <w:rFonts w:ascii="Arial" w:hAnsi="Arial" w:cs="Arial"/>
          <w:color w:val="000000"/>
          <w:sz w:val="22"/>
          <w:szCs w:val="22"/>
        </w:rPr>
        <w:t>Auslieferungshaftverfahren</w:t>
      </w:r>
    </w:p>
    <w:p w:rsidR="004B7DD4" w:rsidRPr="00625BC1" w:rsidRDefault="004B7DD4">
      <w:pPr>
        <w:pStyle w:val="Listenabsatz"/>
        <w:rPr>
          <w:rFonts w:ascii="Arial" w:hAnsi="Arial" w:cs="Arial"/>
          <w:color w:val="000000"/>
          <w:sz w:val="22"/>
          <w:szCs w:val="22"/>
        </w:rPr>
      </w:pPr>
    </w:p>
    <w:p w:rsidR="00C03680" w:rsidRDefault="00415D18" w:rsidP="00C03680">
      <w:pPr>
        <w:ind w:left="360"/>
        <w:rPr>
          <w:rFonts w:ascii="Arial" w:hAnsi="Arial" w:cs="Arial"/>
          <w:color w:val="000000"/>
          <w:sz w:val="22"/>
          <w:szCs w:val="22"/>
        </w:rPr>
      </w:pPr>
      <w:r>
        <w:rPr>
          <w:rFonts w:ascii="Arial" w:hAnsi="Arial" w:cs="Arial"/>
          <w:color w:val="000000"/>
          <w:sz w:val="22"/>
          <w:szCs w:val="22"/>
        </w:rPr>
        <w:t>e</w:t>
      </w:r>
      <w:r w:rsidR="00161843" w:rsidRPr="00C03680">
        <w:rPr>
          <w:rFonts w:ascii="Arial" w:hAnsi="Arial" w:cs="Arial"/>
          <w:color w:val="000000"/>
          <w:sz w:val="22"/>
          <w:szCs w:val="22"/>
        </w:rPr>
        <w:t xml:space="preserve">) </w:t>
      </w:r>
      <w:r w:rsidR="00B40C36" w:rsidRPr="00C03680">
        <w:rPr>
          <w:rFonts w:ascii="Arial" w:hAnsi="Arial" w:cs="Arial"/>
          <w:color w:val="000000"/>
          <w:sz w:val="22"/>
          <w:szCs w:val="22"/>
        </w:rPr>
        <w:t>Leserichter (§§ 148, 148a StPO)</w:t>
      </w:r>
    </w:p>
    <w:p w:rsidR="00C03680" w:rsidRDefault="00C03680" w:rsidP="00C03680">
      <w:pPr>
        <w:ind w:left="360"/>
        <w:rPr>
          <w:rFonts w:ascii="Arial" w:hAnsi="Arial" w:cs="Arial"/>
          <w:color w:val="000000"/>
          <w:sz w:val="22"/>
          <w:szCs w:val="22"/>
        </w:rPr>
      </w:pPr>
    </w:p>
    <w:p w:rsidR="00C03680" w:rsidRDefault="00415D18" w:rsidP="00C03680">
      <w:pPr>
        <w:ind w:left="360"/>
        <w:rPr>
          <w:rFonts w:ascii="Arial" w:hAnsi="Arial" w:cs="Arial"/>
          <w:sz w:val="22"/>
          <w:szCs w:val="22"/>
        </w:rPr>
      </w:pPr>
      <w:r>
        <w:rPr>
          <w:rFonts w:ascii="Arial" w:hAnsi="Arial" w:cs="Arial"/>
          <w:sz w:val="22"/>
          <w:szCs w:val="22"/>
        </w:rPr>
        <w:t>f</w:t>
      </w:r>
      <w:r w:rsidR="00161843">
        <w:rPr>
          <w:rFonts w:ascii="Arial" w:hAnsi="Arial" w:cs="Arial"/>
          <w:sz w:val="22"/>
          <w:szCs w:val="22"/>
        </w:rPr>
        <w:t xml:space="preserve">) </w:t>
      </w:r>
      <w:r w:rsidR="00B40C36" w:rsidRPr="00767C20">
        <w:rPr>
          <w:rFonts w:ascii="Arial" w:hAnsi="Arial" w:cs="Arial"/>
          <w:sz w:val="22"/>
          <w:szCs w:val="22"/>
        </w:rPr>
        <w:t xml:space="preserve">Vernehmung und Entscheidung durch den Richter des nächsten Amtsgerichts nach </w:t>
      </w:r>
      <w:r w:rsidR="00936425">
        <w:rPr>
          <w:rFonts w:ascii="Arial" w:hAnsi="Arial" w:cs="Arial"/>
          <w:sz w:val="22"/>
          <w:szCs w:val="22"/>
        </w:rPr>
        <w:t xml:space="preserve">             </w:t>
      </w:r>
      <w:r w:rsidR="00C03680">
        <w:rPr>
          <w:rFonts w:ascii="Arial" w:hAnsi="Arial" w:cs="Arial"/>
          <w:sz w:val="22"/>
          <w:szCs w:val="22"/>
        </w:rPr>
        <w:t xml:space="preserve">  </w:t>
      </w:r>
    </w:p>
    <w:p w:rsidR="004B7DD4" w:rsidRPr="00C03680" w:rsidRDefault="00C03680" w:rsidP="00C03680">
      <w:pPr>
        <w:ind w:left="360"/>
        <w:rPr>
          <w:rFonts w:ascii="Arial" w:hAnsi="Arial" w:cs="Arial"/>
          <w:color w:val="000000"/>
          <w:sz w:val="22"/>
          <w:szCs w:val="22"/>
        </w:rPr>
      </w:pPr>
      <w:r>
        <w:rPr>
          <w:rFonts w:ascii="Arial" w:hAnsi="Arial" w:cs="Arial"/>
          <w:sz w:val="22"/>
          <w:szCs w:val="22"/>
        </w:rPr>
        <w:t xml:space="preserve">    </w:t>
      </w:r>
      <w:r w:rsidR="00B40C36" w:rsidRPr="00767C20">
        <w:rPr>
          <w:rFonts w:ascii="Arial" w:hAnsi="Arial" w:cs="Arial"/>
          <w:sz w:val="22"/>
          <w:szCs w:val="22"/>
        </w:rPr>
        <w:t>§ 115 a StP0</w:t>
      </w:r>
    </w:p>
    <w:p w:rsidR="00936425" w:rsidRPr="00936425" w:rsidRDefault="00936425" w:rsidP="00936425">
      <w:pPr>
        <w:pStyle w:val="Listenabsatz"/>
        <w:jc w:val="both"/>
        <w:rPr>
          <w:rFonts w:ascii="Arial" w:hAnsi="Arial" w:cs="Arial"/>
          <w:sz w:val="22"/>
          <w:szCs w:val="22"/>
        </w:rPr>
      </w:pPr>
    </w:p>
    <w:p w:rsidR="00C03680" w:rsidRDefault="00415D18" w:rsidP="00C03680">
      <w:pPr>
        <w:ind w:left="360"/>
        <w:jc w:val="both"/>
        <w:rPr>
          <w:rFonts w:ascii="Arial" w:hAnsi="Arial" w:cs="Arial"/>
          <w:sz w:val="22"/>
          <w:szCs w:val="22"/>
        </w:rPr>
      </w:pPr>
      <w:r>
        <w:rPr>
          <w:rFonts w:ascii="Arial" w:hAnsi="Arial" w:cs="Arial"/>
          <w:sz w:val="22"/>
          <w:szCs w:val="22"/>
        </w:rPr>
        <w:t>g</w:t>
      </w:r>
      <w:r w:rsidR="00161843" w:rsidRPr="00C03680">
        <w:rPr>
          <w:rFonts w:ascii="Arial" w:hAnsi="Arial" w:cs="Arial"/>
          <w:sz w:val="22"/>
          <w:szCs w:val="22"/>
        </w:rPr>
        <w:t xml:space="preserve">) </w:t>
      </w:r>
      <w:r w:rsidR="00B40C36" w:rsidRPr="00C03680">
        <w:rPr>
          <w:rFonts w:ascii="Arial" w:hAnsi="Arial" w:cs="Arial"/>
          <w:sz w:val="22"/>
          <w:szCs w:val="22"/>
        </w:rPr>
        <w:t xml:space="preserve">Anträge auf Anordnung, </w:t>
      </w:r>
      <w:r w:rsidR="00936425" w:rsidRPr="00C03680">
        <w:rPr>
          <w:rFonts w:ascii="Arial" w:hAnsi="Arial" w:cs="Arial"/>
          <w:sz w:val="22"/>
          <w:szCs w:val="22"/>
        </w:rPr>
        <w:t xml:space="preserve">Zustimmung oder Entscheidung zu </w:t>
      </w:r>
      <w:r w:rsidR="00B40C36" w:rsidRPr="00C03680">
        <w:rPr>
          <w:rFonts w:ascii="Arial" w:hAnsi="Arial" w:cs="Arial"/>
          <w:sz w:val="22"/>
          <w:szCs w:val="22"/>
        </w:rPr>
        <w:t xml:space="preserve">Untersuchungshandlungen </w:t>
      </w:r>
    </w:p>
    <w:p w:rsidR="00C03680" w:rsidRDefault="00C03680" w:rsidP="00C03680">
      <w:pPr>
        <w:ind w:left="360"/>
        <w:jc w:val="both"/>
        <w:rPr>
          <w:rFonts w:ascii="Arial" w:hAnsi="Arial" w:cs="Arial"/>
          <w:sz w:val="22"/>
          <w:szCs w:val="22"/>
        </w:rPr>
      </w:pPr>
      <w:r>
        <w:rPr>
          <w:rFonts w:ascii="Arial" w:hAnsi="Arial" w:cs="Arial"/>
          <w:sz w:val="22"/>
          <w:szCs w:val="22"/>
        </w:rPr>
        <w:t xml:space="preserve">   </w:t>
      </w:r>
      <w:r w:rsidR="00B40C36" w:rsidRPr="00C03680">
        <w:rPr>
          <w:rFonts w:ascii="Arial" w:hAnsi="Arial" w:cs="Arial"/>
          <w:sz w:val="22"/>
          <w:szCs w:val="22"/>
        </w:rPr>
        <w:t xml:space="preserve">nach den Bestimmungen der Strafprozessordnung auf der Grundlage anderer Gesetze </w:t>
      </w:r>
      <w:r>
        <w:rPr>
          <w:rFonts w:ascii="Arial" w:hAnsi="Arial" w:cs="Arial"/>
          <w:sz w:val="22"/>
          <w:szCs w:val="22"/>
        </w:rPr>
        <w:t xml:space="preserve">  </w:t>
      </w:r>
    </w:p>
    <w:p w:rsidR="004B7DD4" w:rsidRPr="00C03680" w:rsidRDefault="00C03680" w:rsidP="00C03680">
      <w:pPr>
        <w:ind w:left="360"/>
        <w:jc w:val="both"/>
        <w:rPr>
          <w:rFonts w:ascii="Arial" w:hAnsi="Arial" w:cs="Arial"/>
          <w:sz w:val="22"/>
          <w:szCs w:val="22"/>
        </w:rPr>
      </w:pPr>
      <w:r>
        <w:rPr>
          <w:rFonts w:ascii="Arial" w:hAnsi="Arial" w:cs="Arial"/>
          <w:sz w:val="22"/>
          <w:szCs w:val="22"/>
        </w:rPr>
        <w:t xml:space="preserve">   </w:t>
      </w:r>
      <w:r w:rsidR="00B40C36" w:rsidRPr="00C03680">
        <w:rPr>
          <w:rFonts w:ascii="Arial" w:hAnsi="Arial" w:cs="Arial"/>
          <w:sz w:val="22"/>
          <w:szCs w:val="22"/>
        </w:rPr>
        <w:t>z.B. § 59b Abs.</w:t>
      </w:r>
      <w:r w:rsidR="00936425" w:rsidRPr="00C03680">
        <w:rPr>
          <w:rFonts w:ascii="Arial" w:hAnsi="Arial" w:cs="Arial"/>
          <w:sz w:val="22"/>
          <w:szCs w:val="22"/>
        </w:rPr>
        <w:t xml:space="preserve"> </w:t>
      </w:r>
      <w:r w:rsidR="00B40C36" w:rsidRPr="00C03680">
        <w:rPr>
          <w:rFonts w:ascii="Arial" w:hAnsi="Arial" w:cs="Arial"/>
          <w:sz w:val="22"/>
          <w:szCs w:val="22"/>
        </w:rPr>
        <w:t>2 GWB und § 22 Abs.</w:t>
      </w:r>
      <w:r w:rsidR="00936425" w:rsidRPr="00C03680">
        <w:rPr>
          <w:rFonts w:ascii="Arial" w:hAnsi="Arial" w:cs="Arial"/>
          <w:sz w:val="22"/>
          <w:szCs w:val="22"/>
        </w:rPr>
        <w:t xml:space="preserve"> </w:t>
      </w:r>
      <w:r w:rsidR="00B40C36" w:rsidRPr="00C03680">
        <w:rPr>
          <w:rFonts w:ascii="Arial" w:hAnsi="Arial" w:cs="Arial"/>
          <w:sz w:val="22"/>
          <w:szCs w:val="22"/>
        </w:rPr>
        <w:t>2 SUG</w:t>
      </w:r>
    </w:p>
    <w:p w:rsidR="004B7DD4" w:rsidRPr="00767C20" w:rsidRDefault="004B7DD4" w:rsidP="00936425">
      <w:pPr>
        <w:pStyle w:val="Listenabsatz"/>
        <w:jc w:val="both"/>
        <w:rPr>
          <w:rFonts w:ascii="Arial" w:hAnsi="Arial" w:cs="Arial"/>
          <w:sz w:val="22"/>
          <w:szCs w:val="22"/>
        </w:rPr>
      </w:pPr>
    </w:p>
    <w:p w:rsidR="004B7DD4" w:rsidRPr="00C03680" w:rsidRDefault="00415D18" w:rsidP="00C03680">
      <w:pPr>
        <w:ind w:left="360"/>
        <w:jc w:val="both"/>
        <w:rPr>
          <w:rFonts w:ascii="Arial" w:hAnsi="Arial" w:cs="Arial"/>
          <w:sz w:val="22"/>
          <w:szCs w:val="22"/>
        </w:rPr>
      </w:pPr>
      <w:r>
        <w:rPr>
          <w:rFonts w:ascii="Arial" w:hAnsi="Arial" w:cs="Arial"/>
          <w:sz w:val="22"/>
          <w:szCs w:val="22"/>
        </w:rPr>
        <w:t>h</w:t>
      </w:r>
      <w:r w:rsidR="00161843" w:rsidRPr="00C03680">
        <w:rPr>
          <w:rFonts w:ascii="Arial" w:hAnsi="Arial" w:cs="Arial"/>
          <w:sz w:val="22"/>
          <w:szCs w:val="22"/>
        </w:rPr>
        <w:t xml:space="preserve">) </w:t>
      </w:r>
      <w:r w:rsidR="00B40C36" w:rsidRPr="00C03680">
        <w:rPr>
          <w:rFonts w:ascii="Arial" w:hAnsi="Arial" w:cs="Arial"/>
          <w:sz w:val="22"/>
          <w:szCs w:val="22"/>
        </w:rPr>
        <w:t>V</w:t>
      </w:r>
      <w:r w:rsidR="006772C6" w:rsidRPr="00C03680">
        <w:rPr>
          <w:rFonts w:ascii="Arial" w:hAnsi="Arial" w:cs="Arial"/>
          <w:sz w:val="22"/>
          <w:szCs w:val="22"/>
        </w:rPr>
        <w:t xml:space="preserve">erfahren nach § 9 Abs.1 Satz 1 </w:t>
      </w:r>
      <w:r w:rsidR="00B40C36" w:rsidRPr="00C03680">
        <w:rPr>
          <w:rFonts w:ascii="Arial" w:hAnsi="Arial" w:cs="Arial"/>
          <w:sz w:val="22"/>
          <w:szCs w:val="22"/>
        </w:rPr>
        <w:t>StrEG</w:t>
      </w:r>
    </w:p>
    <w:p w:rsidR="004B7DD4" w:rsidRPr="00767C20" w:rsidRDefault="004B7DD4" w:rsidP="00936425">
      <w:pPr>
        <w:pStyle w:val="Listenabsatz"/>
        <w:jc w:val="both"/>
        <w:rPr>
          <w:rFonts w:ascii="Arial" w:hAnsi="Arial" w:cs="Arial"/>
          <w:sz w:val="22"/>
          <w:szCs w:val="22"/>
        </w:rPr>
      </w:pPr>
    </w:p>
    <w:p w:rsidR="00936425" w:rsidRDefault="00415D18" w:rsidP="00C03680">
      <w:pPr>
        <w:ind w:left="360"/>
        <w:jc w:val="both"/>
        <w:rPr>
          <w:rFonts w:ascii="Arial" w:hAnsi="Arial" w:cs="Arial"/>
          <w:sz w:val="22"/>
          <w:szCs w:val="22"/>
        </w:rPr>
      </w:pPr>
      <w:r>
        <w:rPr>
          <w:rFonts w:ascii="Arial" w:hAnsi="Arial" w:cs="Arial"/>
          <w:sz w:val="22"/>
          <w:szCs w:val="22"/>
        </w:rPr>
        <w:t>i</w:t>
      </w:r>
      <w:r w:rsidR="00161843" w:rsidRPr="00C03680">
        <w:rPr>
          <w:rFonts w:ascii="Arial" w:hAnsi="Arial" w:cs="Arial"/>
          <w:sz w:val="22"/>
          <w:szCs w:val="22"/>
        </w:rPr>
        <w:t xml:space="preserve">) </w:t>
      </w:r>
      <w:r w:rsidR="00B40C36" w:rsidRPr="00C03680">
        <w:rPr>
          <w:rFonts w:ascii="Arial" w:hAnsi="Arial" w:cs="Arial"/>
          <w:sz w:val="22"/>
          <w:szCs w:val="22"/>
        </w:rPr>
        <w:t>Anträge zur Bestellung eines Pflichtverteidigers vor Anklageerhebung</w:t>
      </w:r>
    </w:p>
    <w:p w:rsidR="00415D18" w:rsidRDefault="00415D18"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Default="004A62C6" w:rsidP="001D1D29">
      <w:pPr>
        <w:jc w:val="both"/>
        <w:rPr>
          <w:rFonts w:ascii="Arial" w:hAnsi="Arial" w:cs="Arial"/>
          <w:color w:val="FF0000"/>
          <w:sz w:val="22"/>
          <w:szCs w:val="22"/>
        </w:rPr>
      </w:pPr>
    </w:p>
    <w:p w:rsidR="004A62C6" w:rsidRPr="001D1D29" w:rsidRDefault="004A62C6" w:rsidP="001D1D29">
      <w:pPr>
        <w:jc w:val="both"/>
        <w:rPr>
          <w:rFonts w:ascii="Arial" w:hAnsi="Arial" w:cs="Arial"/>
          <w:color w:val="FF0000"/>
          <w:sz w:val="22"/>
          <w:szCs w:val="22"/>
        </w:rPr>
      </w:pPr>
    </w:p>
    <w:p w:rsidR="00AD4E63" w:rsidRDefault="00AD4E63" w:rsidP="00152DDA">
      <w:pPr>
        <w:jc w:val="both"/>
        <w:rPr>
          <w:rFonts w:ascii="Arial" w:hAnsi="Arial" w:cs="Arial"/>
          <w:color w:val="FF0000"/>
          <w:sz w:val="22"/>
          <w:szCs w:val="22"/>
        </w:rPr>
      </w:pPr>
    </w:p>
    <w:p w:rsidR="00161843" w:rsidRPr="00C03680" w:rsidRDefault="00161843" w:rsidP="00C03680">
      <w:pPr>
        <w:ind w:left="360"/>
        <w:rPr>
          <w:rFonts w:ascii="Arial" w:hAnsi="Arial" w:cs="Arial"/>
          <w:sz w:val="22"/>
          <w:szCs w:val="22"/>
        </w:rPr>
      </w:pPr>
      <w:r w:rsidRPr="00C03680">
        <w:rPr>
          <w:rFonts w:ascii="Arial" w:hAnsi="Arial" w:cs="Arial"/>
          <w:sz w:val="22"/>
          <w:szCs w:val="22"/>
        </w:rPr>
        <w:lastRenderedPageBreak/>
        <w:t>2</w:t>
      </w:r>
      <w:r w:rsidR="00C03680" w:rsidRPr="00C03680">
        <w:rPr>
          <w:rFonts w:ascii="Arial" w:hAnsi="Arial" w:cs="Arial"/>
          <w:sz w:val="22"/>
          <w:szCs w:val="22"/>
        </w:rPr>
        <w:t xml:space="preserve">. </w:t>
      </w:r>
      <w:r w:rsidR="00C03680">
        <w:rPr>
          <w:rFonts w:ascii="Arial" w:hAnsi="Arial" w:cs="Arial"/>
          <w:sz w:val="22"/>
          <w:szCs w:val="22"/>
        </w:rPr>
        <w:t>Elektronische Akten (E</w:t>
      </w:r>
      <w:r w:rsidR="00D343BB">
        <w:rPr>
          <w:rFonts w:ascii="Arial" w:hAnsi="Arial" w:cs="Arial"/>
          <w:sz w:val="22"/>
          <w:szCs w:val="22"/>
        </w:rPr>
        <w:t xml:space="preserve"> </w:t>
      </w:r>
      <w:r w:rsidR="00C03680">
        <w:rPr>
          <w:rFonts w:ascii="Arial" w:hAnsi="Arial" w:cs="Arial"/>
          <w:sz w:val="22"/>
          <w:szCs w:val="22"/>
        </w:rPr>
        <w:t>13):</w:t>
      </w:r>
    </w:p>
    <w:p w:rsidR="00161843" w:rsidRPr="00C03680" w:rsidRDefault="00161843" w:rsidP="00161843">
      <w:pPr>
        <w:rPr>
          <w:rFonts w:ascii="Arial" w:hAnsi="Arial" w:cs="Arial"/>
          <w:sz w:val="22"/>
          <w:szCs w:val="22"/>
        </w:rPr>
      </w:pPr>
    </w:p>
    <w:p w:rsidR="00161843" w:rsidRPr="008636BD" w:rsidRDefault="00161843" w:rsidP="00C010E1">
      <w:pPr>
        <w:pStyle w:val="Listenabsatz"/>
        <w:numPr>
          <w:ilvl w:val="0"/>
          <w:numId w:val="94"/>
        </w:numPr>
        <w:rPr>
          <w:strike/>
          <w:color w:val="00B050"/>
        </w:rPr>
      </w:pPr>
      <w:r w:rsidRPr="00C03680">
        <w:rPr>
          <w:rFonts w:ascii="Arial" w:hAnsi="Arial" w:cs="Arial"/>
          <w:sz w:val="22"/>
          <w:szCs w:val="22"/>
        </w:rPr>
        <w:t>Ermittlungsrichter, auch gegen Jugendliche und Heranwachsende</w:t>
      </w:r>
      <w:r w:rsidRPr="008636BD">
        <w:rPr>
          <w:rFonts w:ascii="Arial" w:hAnsi="Arial" w:cs="Arial"/>
          <w:strike/>
          <w:color w:val="00B050"/>
          <w:sz w:val="22"/>
          <w:szCs w:val="22"/>
        </w:rPr>
        <w:t xml:space="preserve"> </w:t>
      </w:r>
    </w:p>
    <w:p w:rsidR="00161843" w:rsidRPr="00C03680" w:rsidRDefault="00161843" w:rsidP="00161843">
      <w:pPr>
        <w:ind w:left="720"/>
      </w:pPr>
    </w:p>
    <w:p w:rsidR="00161843" w:rsidRPr="00C03680" w:rsidRDefault="00161843" w:rsidP="00C010E1">
      <w:pPr>
        <w:pStyle w:val="Listenabsatz"/>
        <w:numPr>
          <w:ilvl w:val="0"/>
          <w:numId w:val="94"/>
        </w:numPr>
        <w:rPr>
          <w:rFonts w:ascii="Arial" w:hAnsi="Arial" w:cs="Arial"/>
          <w:sz w:val="22"/>
          <w:szCs w:val="22"/>
        </w:rPr>
      </w:pPr>
      <w:r w:rsidRPr="00C03680">
        <w:rPr>
          <w:rFonts w:ascii="Arial" w:hAnsi="Arial" w:cs="Arial"/>
          <w:sz w:val="22"/>
          <w:szCs w:val="22"/>
        </w:rPr>
        <w:t>Entscheidungen nach dem Sächs. Polizeigesetz</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Rechtshilfe/Ersuchter Richter in Strafsachen (AR)</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Auslieferungshaftverfahren</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Leserichter (§§ 148, 148a StPO)</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Vernehmung und Entscheidung durch den Richter des nächsten Amtsgerichts nach § 115 a StP0</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Anträge auf Anordnung, Zustimmung oder Entscheidung zu Untersuchungshandlungen nach den Bestimmungen der Strafprozessordnung auf der Grundlage anderer Gesetze z.B. § 59b Abs.2 GWB und § 22 Abs.2 SUG</w:t>
      </w:r>
    </w:p>
    <w:p w:rsidR="00161843" w:rsidRPr="00C03680" w:rsidRDefault="00161843" w:rsidP="00161843">
      <w:pPr>
        <w:ind w:left="708"/>
        <w:rPr>
          <w:rFonts w:ascii="Arial" w:hAnsi="Arial" w:cs="Arial"/>
          <w:sz w:val="22"/>
          <w:szCs w:val="22"/>
        </w:rPr>
      </w:pPr>
    </w:p>
    <w:p w:rsidR="00161843" w:rsidRPr="00C03680" w:rsidRDefault="00161843" w:rsidP="00C010E1">
      <w:pPr>
        <w:numPr>
          <w:ilvl w:val="0"/>
          <w:numId w:val="94"/>
        </w:numPr>
        <w:rPr>
          <w:rFonts w:ascii="Arial" w:hAnsi="Arial" w:cs="Arial"/>
          <w:sz w:val="22"/>
          <w:szCs w:val="22"/>
        </w:rPr>
      </w:pPr>
      <w:r w:rsidRPr="00C03680">
        <w:rPr>
          <w:rFonts w:ascii="Arial" w:hAnsi="Arial" w:cs="Arial"/>
          <w:sz w:val="22"/>
          <w:szCs w:val="22"/>
        </w:rPr>
        <w:t>Verfahren nach § 9 Abs.1 Satz 1 StrEG</w:t>
      </w:r>
    </w:p>
    <w:p w:rsidR="00161843" w:rsidRPr="00C03680" w:rsidRDefault="00161843" w:rsidP="00161843">
      <w:pPr>
        <w:ind w:left="708"/>
        <w:rPr>
          <w:rFonts w:ascii="Arial" w:hAnsi="Arial" w:cs="Arial"/>
          <w:sz w:val="22"/>
          <w:szCs w:val="22"/>
        </w:rPr>
      </w:pPr>
    </w:p>
    <w:p w:rsidR="00161843" w:rsidRPr="00C03680" w:rsidRDefault="00161843" w:rsidP="00C010E1">
      <w:pPr>
        <w:pStyle w:val="Listenabsatz"/>
        <w:numPr>
          <w:ilvl w:val="0"/>
          <w:numId w:val="94"/>
        </w:numPr>
        <w:rPr>
          <w:rFonts w:ascii="Arial" w:hAnsi="Arial" w:cs="Arial"/>
          <w:sz w:val="22"/>
          <w:szCs w:val="22"/>
        </w:rPr>
      </w:pPr>
      <w:r w:rsidRPr="00C03680">
        <w:rPr>
          <w:rFonts w:ascii="Arial" w:hAnsi="Arial" w:cs="Arial"/>
          <w:sz w:val="22"/>
          <w:szCs w:val="22"/>
        </w:rPr>
        <w:t xml:space="preserve"> Anträge zur Bestellung eines Pflichtverteidigers vor Anklageerhebung</w:t>
      </w:r>
    </w:p>
    <w:p w:rsidR="00936425" w:rsidRDefault="00936425">
      <w:pPr>
        <w:rPr>
          <w:rFonts w:ascii="Arial" w:hAnsi="Arial" w:cs="Arial"/>
          <w:sz w:val="22"/>
          <w:szCs w:val="22"/>
        </w:rPr>
      </w:pPr>
    </w:p>
    <w:p w:rsidR="00152DDA" w:rsidRPr="004A62C6" w:rsidRDefault="00AC7866" w:rsidP="00C010E1">
      <w:pPr>
        <w:pStyle w:val="Listenabsatz"/>
        <w:numPr>
          <w:ilvl w:val="0"/>
          <w:numId w:val="111"/>
        </w:numPr>
        <w:rPr>
          <w:rFonts w:ascii="Arial" w:hAnsi="Arial" w:cs="Arial"/>
          <w:b/>
          <w:sz w:val="22"/>
          <w:szCs w:val="22"/>
        </w:rPr>
      </w:pPr>
      <w:r w:rsidRPr="004A62C6">
        <w:rPr>
          <w:rFonts w:ascii="Arial" w:hAnsi="Arial" w:cs="Arial"/>
          <w:b/>
          <w:sz w:val="22"/>
          <w:szCs w:val="22"/>
        </w:rPr>
        <w:t xml:space="preserve">Vertreter: Direktorin am Amtsgericht Ast </w:t>
      </w:r>
    </w:p>
    <w:p w:rsidR="00AC7866" w:rsidRPr="00AC7866" w:rsidRDefault="00AC7866" w:rsidP="00AC7866">
      <w:pPr>
        <w:pStyle w:val="Listenabsatz"/>
        <w:ind w:left="720"/>
        <w:rPr>
          <w:rFonts w:ascii="Arial" w:hAnsi="Arial" w:cs="Arial"/>
          <w:b/>
          <w:color w:val="000000"/>
          <w:sz w:val="22"/>
          <w:szCs w:val="22"/>
        </w:rPr>
      </w:pPr>
    </w:p>
    <w:p w:rsidR="004B7DD4" w:rsidRPr="00C63203" w:rsidRDefault="00190BB3" w:rsidP="00C010E1">
      <w:pPr>
        <w:pStyle w:val="Listenabsatz"/>
        <w:numPr>
          <w:ilvl w:val="0"/>
          <w:numId w:val="111"/>
        </w:numPr>
        <w:rPr>
          <w:rFonts w:ascii="Arial" w:hAnsi="Arial" w:cs="Arial"/>
          <w:color w:val="000000"/>
          <w:sz w:val="22"/>
          <w:szCs w:val="22"/>
        </w:rPr>
      </w:pPr>
      <w:r w:rsidRPr="00190BB3">
        <w:rPr>
          <w:rFonts w:ascii="Arial" w:hAnsi="Arial" w:cs="Arial"/>
          <w:color w:val="000000"/>
          <w:sz w:val="22"/>
          <w:szCs w:val="22"/>
        </w:rPr>
        <w:t xml:space="preserve">Vertreter: </w:t>
      </w:r>
      <w:r w:rsidR="00C63203">
        <w:rPr>
          <w:rFonts w:ascii="Arial" w:hAnsi="Arial" w:cs="Arial"/>
          <w:color w:val="000000"/>
          <w:sz w:val="22"/>
          <w:szCs w:val="22"/>
        </w:rPr>
        <w:t xml:space="preserve">   </w:t>
      </w:r>
      <w:r w:rsidR="00B40C36" w:rsidRPr="00C63203">
        <w:rPr>
          <w:rFonts w:ascii="Arial" w:hAnsi="Arial" w:cs="Arial"/>
          <w:color w:val="000000"/>
          <w:sz w:val="22"/>
          <w:szCs w:val="22"/>
        </w:rPr>
        <w:t>wochenweise nach den Kalenderwochen wie folgt vertreten:</w:t>
      </w:r>
    </w:p>
    <w:p w:rsidR="004B7DD4" w:rsidRPr="00415D18" w:rsidRDefault="004B7DD4">
      <w:pPr>
        <w:rPr>
          <w:rFonts w:ascii="Arial" w:hAnsi="Arial" w:cs="Arial"/>
          <w:b/>
          <w:sz w:val="22"/>
          <w:szCs w:val="22"/>
        </w:rPr>
      </w:pPr>
    </w:p>
    <w:p w:rsidR="004B7DD4" w:rsidRPr="00415D18" w:rsidRDefault="00B40C36">
      <w:pPr>
        <w:ind w:left="708"/>
        <w:jc w:val="both"/>
        <w:rPr>
          <w:rFonts w:ascii="Arial" w:hAnsi="Arial" w:cs="Arial"/>
        </w:rPr>
      </w:pPr>
      <w:r w:rsidRPr="00415D18">
        <w:rPr>
          <w:rFonts w:ascii="Arial" w:hAnsi="Arial" w:cs="Arial"/>
          <w:b/>
          <w:sz w:val="22"/>
          <w:szCs w:val="22"/>
        </w:rPr>
        <w:t xml:space="preserve">Referat         </w:t>
      </w:r>
      <w:r w:rsidR="00AF67B3" w:rsidRPr="00415D18">
        <w:rPr>
          <w:rFonts w:ascii="Arial" w:hAnsi="Arial" w:cs="Arial"/>
          <w:b/>
          <w:sz w:val="22"/>
          <w:szCs w:val="22"/>
        </w:rPr>
        <w:t>7</w:t>
      </w:r>
      <w:r w:rsidRPr="00415D18">
        <w:rPr>
          <w:rFonts w:ascii="Arial" w:hAnsi="Arial" w:cs="Arial"/>
          <w:b/>
          <w:sz w:val="22"/>
          <w:szCs w:val="22"/>
        </w:rPr>
        <w:t>:</w:t>
      </w:r>
      <w:r w:rsidRPr="00415D18">
        <w:rPr>
          <w:rFonts w:ascii="Arial" w:hAnsi="Arial" w:cs="Arial"/>
          <w:sz w:val="22"/>
          <w:szCs w:val="22"/>
        </w:rPr>
        <w:tab/>
        <w:t xml:space="preserve"> 1,</w:t>
      </w:r>
      <w:r w:rsidRPr="00415D18">
        <w:rPr>
          <w:rFonts w:ascii="Arial" w:hAnsi="Arial" w:cs="Arial"/>
          <w:sz w:val="22"/>
          <w:szCs w:val="22"/>
        </w:rPr>
        <w:tab/>
        <w:t xml:space="preserve">  7,</w:t>
      </w:r>
      <w:r w:rsidRPr="00415D18">
        <w:rPr>
          <w:rFonts w:ascii="Arial" w:hAnsi="Arial" w:cs="Arial"/>
          <w:sz w:val="22"/>
          <w:szCs w:val="22"/>
        </w:rPr>
        <w:tab/>
        <w:t xml:space="preserve"> 13,</w:t>
      </w:r>
      <w:r w:rsidRPr="00415D18">
        <w:rPr>
          <w:rFonts w:ascii="Arial" w:hAnsi="Arial" w:cs="Arial"/>
          <w:sz w:val="22"/>
          <w:szCs w:val="22"/>
        </w:rPr>
        <w:tab/>
        <w:t xml:space="preserve"> 19,</w:t>
      </w:r>
      <w:r w:rsidRPr="00415D18">
        <w:rPr>
          <w:rFonts w:ascii="Arial" w:hAnsi="Arial" w:cs="Arial"/>
          <w:sz w:val="22"/>
          <w:szCs w:val="22"/>
        </w:rPr>
        <w:tab/>
        <w:t xml:space="preserve"> 25,</w:t>
      </w:r>
      <w:r w:rsidRPr="00415D18">
        <w:rPr>
          <w:rFonts w:ascii="Arial" w:hAnsi="Arial" w:cs="Arial"/>
          <w:sz w:val="22"/>
          <w:szCs w:val="22"/>
        </w:rPr>
        <w:tab/>
        <w:t xml:space="preserve"> 31, </w:t>
      </w:r>
      <w:r w:rsidRPr="00415D18">
        <w:rPr>
          <w:rFonts w:ascii="Arial" w:hAnsi="Arial" w:cs="Arial"/>
          <w:sz w:val="22"/>
          <w:szCs w:val="22"/>
        </w:rPr>
        <w:tab/>
        <w:t>37,</w:t>
      </w:r>
      <w:r w:rsidRPr="00415D18">
        <w:rPr>
          <w:rFonts w:ascii="Arial" w:hAnsi="Arial" w:cs="Arial"/>
          <w:sz w:val="22"/>
          <w:szCs w:val="22"/>
        </w:rPr>
        <w:tab/>
        <w:t xml:space="preserve"> 43,</w:t>
      </w:r>
      <w:r w:rsidRPr="00415D18">
        <w:rPr>
          <w:rFonts w:ascii="Arial" w:hAnsi="Arial" w:cs="Arial"/>
          <w:sz w:val="22"/>
          <w:szCs w:val="22"/>
        </w:rPr>
        <w:tab/>
        <w:t xml:space="preserve"> 49</w:t>
      </w:r>
    </w:p>
    <w:p w:rsidR="004B7DD4" w:rsidRPr="00415D18" w:rsidRDefault="00AF67B3">
      <w:pPr>
        <w:ind w:left="708"/>
        <w:jc w:val="both"/>
        <w:rPr>
          <w:rFonts w:ascii="Arial" w:hAnsi="Arial" w:cs="Arial"/>
        </w:rPr>
      </w:pPr>
      <w:r w:rsidRPr="00415D18">
        <w:rPr>
          <w:rFonts w:ascii="Arial" w:hAnsi="Arial" w:cs="Arial"/>
          <w:b/>
          <w:sz w:val="22"/>
          <w:szCs w:val="22"/>
        </w:rPr>
        <w:t>Referat         6</w:t>
      </w:r>
      <w:r w:rsidR="00B40C36" w:rsidRPr="00415D18">
        <w:rPr>
          <w:rFonts w:ascii="Arial" w:hAnsi="Arial" w:cs="Arial"/>
          <w:b/>
          <w:sz w:val="22"/>
          <w:szCs w:val="22"/>
        </w:rPr>
        <w:t>:</w:t>
      </w:r>
      <w:r w:rsidR="00B40C36" w:rsidRPr="00415D18">
        <w:rPr>
          <w:rFonts w:ascii="Arial" w:hAnsi="Arial" w:cs="Arial"/>
          <w:sz w:val="22"/>
          <w:szCs w:val="22"/>
        </w:rPr>
        <w:tab/>
        <w:t xml:space="preserve"> 2, </w:t>
      </w:r>
      <w:r w:rsidR="00B40C36" w:rsidRPr="00415D18">
        <w:rPr>
          <w:rFonts w:ascii="Arial" w:hAnsi="Arial" w:cs="Arial"/>
          <w:sz w:val="22"/>
          <w:szCs w:val="22"/>
        </w:rPr>
        <w:tab/>
        <w:t xml:space="preserve">  8, </w:t>
      </w:r>
      <w:r w:rsidR="00B40C36" w:rsidRPr="00415D18">
        <w:rPr>
          <w:rFonts w:ascii="Arial" w:hAnsi="Arial" w:cs="Arial"/>
          <w:sz w:val="22"/>
          <w:szCs w:val="22"/>
        </w:rPr>
        <w:tab/>
        <w:t xml:space="preserve"> 14,</w:t>
      </w:r>
      <w:r w:rsidR="00B40C36" w:rsidRPr="00415D18">
        <w:rPr>
          <w:rFonts w:ascii="Arial" w:hAnsi="Arial" w:cs="Arial"/>
          <w:sz w:val="22"/>
          <w:szCs w:val="22"/>
        </w:rPr>
        <w:tab/>
        <w:t xml:space="preserve"> 20,</w:t>
      </w:r>
      <w:r w:rsidR="00B40C36" w:rsidRPr="00415D18">
        <w:rPr>
          <w:rFonts w:ascii="Arial" w:hAnsi="Arial" w:cs="Arial"/>
          <w:sz w:val="22"/>
          <w:szCs w:val="22"/>
        </w:rPr>
        <w:tab/>
        <w:t xml:space="preserve"> 26, </w:t>
      </w:r>
      <w:r w:rsidR="00B40C36" w:rsidRPr="00415D18">
        <w:rPr>
          <w:rFonts w:ascii="Arial" w:hAnsi="Arial" w:cs="Arial"/>
          <w:sz w:val="22"/>
          <w:szCs w:val="22"/>
        </w:rPr>
        <w:tab/>
        <w:t xml:space="preserve"> 32, </w:t>
      </w:r>
      <w:r w:rsidR="00B40C36" w:rsidRPr="00415D18">
        <w:rPr>
          <w:rFonts w:ascii="Arial" w:hAnsi="Arial" w:cs="Arial"/>
          <w:sz w:val="22"/>
          <w:szCs w:val="22"/>
        </w:rPr>
        <w:tab/>
        <w:t xml:space="preserve">38, </w:t>
      </w:r>
      <w:r w:rsidR="00B40C36" w:rsidRPr="00415D18">
        <w:rPr>
          <w:rFonts w:ascii="Arial" w:hAnsi="Arial" w:cs="Arial"/>
          <w:sz w:val="22"/>
          <w:szCs w:val="22"/>
        </w:rPr>
        <w:tab/>
        <w:t xml:space="preserve"> 44, </w:t>
      </w:r>
      <w:r w:rsidR="00B40C36" w:rsidRPr="00415D18">
        <w:rPr>
          <w:rFonts w:ascii="Arial" w:hAnsi="Arial" w:cs="Arial"/>
          <w:sz w:val="22"/>
          <w:szCs w:val="22"/>
        </w:rPr>
        <w:tab/>
        <w:t xml:space="preserve"> 50</w:t>
      </w:r>
    </w:p>
    <w:p w:rsidR="004B7DD4" w:rsidRPr="00415D18" w:rsidRDefault="00AF67B3">
      <w:pPr>
        <w:ind w:left="708"/>
        <w:jc w:val="both"/>
        <w:rPr>
          <w:rFonts w:ascii="Arial" w:hAnsi="Arial" w:cs="Arial"/>
        </w:rPr>
      </w:pPr>
      <w:r w:rsidRPr="00415D18">
        <w:rPr>
          <w:rFonts w:ascii="Arial" w:hAnsi="Arial" w:cs="Arial"/>
          <w:b/>
          <w:sz w:val="22"/>
          <w:szCs w:val="22"/>
        </w:rPr>
        <w:t>Referat         5</w:t>
      </w:r>
      <w:r w:rsidR="00B40C36" w:rsidRPr="00415D18">
        <w:rPr>
          <w:rFonts w:ascii="Arial" w:hAnsi="Arial" w:cs="Arial"/>
          <w:b/>
          <w:sz w:val="22"/>
          <w:szCs w:val="22"/>
        </w:rPr>
        <w:t>:</w:t>
      </w:r>
      <w:r w:rsidR="00B40C36" w:rsidRPr="00415D18">
        <w:rPr>
          <w:rFonts w:ascii="Arial" w:hAnsi="Arial" w:cs="Arial"/>
          <w:sz w:val="22"/>
          <w:szCs w:val="22"/>
        </w:rPr>
        <w:tab/>
        <w:t xml:space="preserve"> 3,</w:t>
      </w:r>
      <w:r w:rsidR="00B40C36" w:rsidRPr="00415D18">
        <w:rPr>
          <w:rFonts w:ascii="Arial" w:hAnsi="Arial" w:cs="Arial"/>
          <w:sz w:val="22"/>
          <w:szCs w:val="22"/>
        </w:rPr>
        <w:tab/>
        <w:t xml:space="preserve">  9, </w:t>
      </w:r>
      <w:r w:rsidR="00B40C36" w:rsidRPr="00415D18">
        <w:rPr>
          <w:rFonts w:ascii="Arial" w:hAnsi="Arial" w:cs="Arial"/>
          <w:sz w:val="22"/>
          <w:szCs w:val="22"/>
        </w:rPr>
        <w:tab/>
        <w:t xml:space="preserve"> 15,</w:t>
      </w:r>
      <w:r w:rsidR="00B40C36" w:rsidRPr="00415D18">
        <w:rPr>
          <w:rFonts w:ascii="Arial" w:hAnsi="Arial" w:cs="Arial"/>
          <w:sz w:val="22"/>
          <w:szCs w:val="22"/>
        </w:rPr>
        <w:tab/>
        <w:t xml:space="preserve"> 21, </w:t>
      </w:r>
      <w:r w:rsidR="00B40C36" w:rsidRPr="00415D18">
        <w:rPr>
          <w:rFonts w:ascii="Arial" w:hAnsi="Arial" w:cs="Arial"/>
          <w:sz w:val="22"/>
          <w:szCs w:val="22"/>
        </w:rPr>
        <w:tab/>
        <w:t xml:space="preserve"> 27,</w:t>
      </w:r>
      <w:r w:rsidR="00B40C36" w:rsidRPr="00415D18">
        <w:rPr>
          <w:rFonts w:ascii="Arial" w:hAnsi="Arial" w:cs="Arial"/>
          <w:sz w:val="22"/>
          <w:szCs w:val="22"/>
        </w:rPr>
        <w:tab/>
        <w:t xml:space="preserve"> 33, </w:t>
      </w:r>
      <w:r w:rsidR="00B40C36" w:rsidRPr="00415D18">
        <w:rPr>
          <w:rFonts w:ascii="Arial" w:hAnsi="Arial" w:cs="Arial"/>
          <w:sz w:val="22"/>
          <w:szCs w:val="22"/>
        </w:rPr>
        <w:tab/>
        <w:t xml:space="preserve">39, </w:t>
      </w:r>
      <w:r w:rsidR="00B40C36" w:rsidRPr="00415D18">
        <w:rPr>
          <w:rFonts w:ascii="Arial" w:hAnsi="Arial" w:cs="Arial"/>
          <w:sz w:val="22"/>
          <w:szCs w:val="22"/>
        </w:rPr>
        <w:tab/>
        <w:t xml:space="preserve"> 45, </w:t>
      </w:r>
      <w:r w:rsidR="00B40C36" w:rsidRPr="00415D18">
        <w:rPr>
          <w:rFonts w:ascii="Arial" w:hAnsi="Arial" w:cs="Arial"/>
          <w:sz w:val="22"/>
          <w:szCs w:val="22"/>
        </w:rPr>
        <w:tab/>
        <w:t xml:space="preserve"> 51</w:t>
      </w:r>
    </w:p>
    <w:p w:rsidR="004B7DD4" w:rsidRPr="00415D18" w:rsidRDefault="00B40C36">
      <w:pPr>
        <w:ind w:left="708"/>
        <w:jc w:val="both"/>
        <w:rPr>
          <w:rFonts w:ascii="Arial" w:hAnsi="Arial" w:cs="Arial"/>
        </w:rPr>
      </w:pPr>
      <w:r w:rsidRPr="00415D18">
        <w:rPr>
          <w:rFonts w:ascii="Arial" w:hAnsi="Arial" w:cs="Arial"/>
          <w:b/>
          <w:sz w:val="22"/>
          <w:szCs w:val="22"/>
        </w:rPr>
        <w:t xml:space="preserve">Referat   </w:t>
      </w:r>
      <w:r w:rsidR="00AF67B3" w:rsidRPr="00415D18">
        <w:rPr>
          <w:rFonts w:ascii="Arial" w:hAnsi="Arial" w:cs="Arial"/>
          <w:b/>
          <w:sz w:val="22"/>
          <w:szCs w:val="22"/>
        </w:rPr>
        <w:t xml:space="preserve">     26</w:t>
      </w:r>
      <w:r w:rsidRPr="00415D18">
        <w:rPr>
          <w:rFonts w:ascii="Arial" w:hAnsi="Arial" w:cs="Arial"/>
          <w:b/>
          <w:sz w:val="22"/>
          <w:szCs w:val="22"/>
        </w:rPr>
        <w:t>:</w:t>
      </w:r>
      <w:r w:rsidRPr="00415D18">
        <w:rPr>
          <w:rFonts w:ascii="Arial" w:hAnsi="Arial" w:cs="Arial"/>
          <w:sz w:val="22"/>
          <w:szCs w:val="22"/>
        </w:rPr>
        <w:tab/>
        <w:t xml:space="preserve"> 4, </w:t>
      </w:r>
      <w:r w:rsidRPr="00415D18">
        <w:rPr>
          <w:rFonts w:ascii="Arial" w:hAnsi="Arial" w:cs="Arial"/>
          <w:sz w:val="22"/>
          <w:szCs w:val="22"/>
        </w:rPr>
        <w:tab/>
        <w:t xml:space="preserve">10, </w:t>
      </w:r>
      <w:r w:rsidRPr="00415D18">
        <w:rPr>
          <w:rFonts w:ascii="Arial" w:hAnsi="Arial" w:cs="Arial"/>
          <w:sz w:val="22"/>
          <w:szCs w:val="22"/>
        </w:rPr>
        <w:tab/>
        <w:t xml:space="preserve"> 16, </w:t>
      </w:r>
      <w:r w:rsidRPr="00415D18">
        <w:rPr>
          <w:rFonts w:ascii="Arial" w:hAnsi="Arial" w:cs="Arial"/>
          <w:sz w:val="22"/>
          <w:szCs w:val="22"/>
        </w:rPr>
        <w:tab/>
        <w:t xml:space="preserve"> 22, </w:t>
      </w:r>
      <w:r w:rsidRPr="00415D18">
        <w:rPr>
          <w:rFonts w:ascii="Arial" w:hAnsi="Arial" w:cs="Arial"/>
          <w:sz w:val="22"/>
          <w:szCs w:val="22"/>
        </w:rPr>
        <w:tab/>
        <w:t xml:space="preserve"> 28,</w:t>
      </w:r>
      <w:r w:rsidRPr="00415D18">
        <w:rPr>
          <w:rFonts w:ascii="Arial" w:hAnsi="Arial" w:cs="Arial"/>
          <w:sz w:val="22"/>
          <w:szCs w:val="22"/>
        </w:rPr>
        <w:tab/>
        <w:t xml:space="preserve"> 34, </w:t>
      </w:r>
      <w:r w:rsidRPr="00415D18">
        <w:rPr>
          <w:rFonts w:ascii="Arial" w:hAnsi="Arial" w:cs="Arial"/>
          <w:sz w:val="22"/>
          <w:szCs w:val="22"/>
        </w:rPr>
        <w:tab/>
        <w:t xml:space="preserve">40, </w:t>
      </w:r>
      <w:r w:rsidRPr="00415D18">
        <w:rPr>
          <w:rFonts w:ascii="Arial" w:hAnsi="Arial" w:cs="Arial"/>
          <w:sz w:val="22"/>
          <w:szCs w:val="22"/>
        </w:rPr>
        <w:tab/>
        <w:t xml:space="preserve"> 46, </w:t>
      </w:r>
      <w:r w:rsidRPr="00415D18">
        <w:rPr>
          <w:rFonts w:ascii="Arial" w:hAnsi="Arial" w:cs="Arial"/>
          <w:sz w:val="22"/>
          <w:szCs w:val="22"/>
        </w:rPr>
        <w:tab/>
        <w:t xml:space="preserve"> 52</w:t>
      </w:r>
    </w:p>
    <w:p w:rsidR="004B7DD4" w:rsidRPr="00415D18" w:rsidRDefault="00AF67B3">
      <w:pPr>
        <w:ind w:left="708"/>
        <w:jc w:val="both"/>
        <w:rPr>
          <w:rFonts w:ascii="Arial" w:hAnsi="Arial" w:cs="Arial"/>
        </w:rPr>
      </w:pPr>
      <w:r w:rsidRPr="00415D18">
        <w:rPr>
          <w:rFonts w:ascii="Arial" w:hAnsi="Arial" w:cs="Arial"/>
          <w:b/>
          <w:sz w:val="22"/>
          <w:szCs w:val="22"/>
        </w:rPr>
        <w:t>Referat        20</w:t>
      </w:r>
      <w:r w:rsidR="00B40C36" w:rsidRPr="00415D18">
        <w:rPr>
          <w:rFonts w:ascii="Arial" w:hAnsi="Arial" w:cs="Arial"/>
          <w:b/>
          <w:sz w:val="22"/>
          <w:szCs w:val="22"/>
        </w:rPr>
        <w:t xml:space="preserve">: </w:t>
      </w:r>
      <w:r w:rsidR="00B40C36" w:rsidRPr="00415D18">
        <w:rPr>
          <w:rFonts w:ascii="Arial" w:hAnsi="Arial" w:cs="Arial"/>
          <w:sz w:val="22"/>
          <w:szCs w:val="22"/>
        </w:rPr>
        <w:tab/>
        <w:t xml:space="preserve"> 5, </w:t>
      </w:r>
      <w:r w:rsidR="00B40C36" w:rsidRPr="00415D18">
        <w:rPr>
          <w:rFonts w:ascii="Arial" w:hAnsi="Arial" w:cs="Arial"/>
          <w:sz w:val="22"/>
          <w:szCs w:val="22"/>
        </w:rPr>
        <w:tab/>
        <w:t xml:space="preserve">11, </w:t>
      </w:r>
      <w:r w:rsidR="00B40C36" w:rsidRPr="00415D18">
        <w:rPr>
          <w:rFonts w:ascii="Arial" w:hAnsi="Arial" w:cs="Arial"/>
          <w:sz w:val="22"/>
          <w:szCs w:val="22"/>
        </w:rPr>
        <w:tab/>
        <w:t xml:space="preserve"> 17,</w:t>
      </w:r>
      <w:r w:rsidR="00B40C36" w:rsidRPr="00415D18">
        <w:rPr>
          <w:rFonts w:ascii="Arial" w:hAnsi="Arial" w:cs="Arial"/>
          <w:sz w:val="22"/>
          <w:szCs w:val="22"/>
        </w:rPr>
        <w:tab/>
        <w:t xml:space="preserve"> 23, </w:t>
      </w:r>
      <w:r w:rsidR="00B40C36" w:rsidRPr="00415D18">
        <w:rPr>
          <w:rFonts w:ascii="Arial" w:hAnsi="Arial" w:cs="Arial"/>
          <w:sz w:val="22"/>
          <w:szCs w:val="22"/>
        </w:rPr>
        <w:tab/>
        <w:t xml:space="preserve"> 29,</w:t>
      </w:r>
      <w:r w:rsidR="00B40C36" w:rsidRPr="00415D18">
        <w:rPr>
          <w:rFonts w:ascii="Arial" w:hAnsi="Arial" w:cs="Arial"/>
          <w:sz w:val="22"/>
          <w:szCs w:val="22"/>
        </w:rPr>
        <w:tab/>
        <w:t xml:space="preserve"> 35, </w:t>
      </w:r>
      <w:r w:rsidR="00B40C36" w:rsidRPr="00415D18">
        <w:rPr>
          <w:rFonts w:ascii="Arial" w:hAnsi="Arial" w:cs="Arial"/>
          <w:sz w:val="22"/>
          <w:szCs w:val="22"/>
        </w:rPr>
        <w:tab/>
        <w:t xml:space="preserve">41, </w:t>
      </w:r>
      <w:r w:rsidR="00B40C36" w:rsidRPr="00415D18">
        <w:rPr>
          <w:rFonts w:ascii="Arial" w:hAnsi="Arial" w:cs="Arial"/>
          <w:sz w:val="22"/>
          <w:szCs w:val="22"/>
        </w:rPr>
        <w:tab/>
        <w:t xml:space="preserve"> 47, </w:t>
      </w:r>
      <w:r w:rsidR="00B40C36" w:rsidRPr="00415D18">
        <w:rPr>
          <w:rFonts w:ascii="Arial" w:hAnsi="Arial" w:cs="Arial"/>
          <w:sz w:val="22"/>
          <w:szCs w:val="22"/>
        </w:rPr>
        <w:tab/>
      </w:r>
    </w:p>
    <w:p w:rsidR="004B7DD4" w:rsidRPr="00415D18" w:rsidRDefault="00AF67B3">
      <w:pPr>
        <w:ind w:firstLine="708"/>
        <w:rPr>
          <w:rFonts w:ascii="Arial" w:hAnsi="Arial" w:cs="Arial"/>
        </w:rPr>
      </w:pPr>
      <w:r w:rsidRPr="00415D18">
        <w:rPr>
          <w:rFonts w:ascii="Arial" w:hAnsi="Arial" w:cs="Arial"/>
          <w:b/>
          <w:sz w:val="22"/>
          <w:szCs w:val="22"/>
        </w:rPr>
        <w:t>Referat        19</w:t>
      </w:r>
      <w:r w:rsidR="00B40C36" w:rsidRPr="00415D18">
        <w:rPr>
          <w:rFonts w:ascii="Arial" w:hAnsi="Arial" w:cs="Arial"/>
          <w:b/>
          <w:sz w:val="22"/>
          <w:szCs w:val="22"/>
        </w:rPr>
        <w:t>:</w:t>
      </w:r>
      <w:r w:rsidR="00B40C36" w:rsidRPr="00415D18">
        <w:rPr>
          <w:rFonts w:ascii="Arial" w:hAnsi="Arial" w:cs="Arial"/>
          <w:sz w:val="22"/>
          <w:szCs w:val="22"/>
        </w:rPr>
        <w:tab/>
        <w:t xml:space="preserve"> 6, </w:t>
      </w:r>
      <w:r w:rsidR="00B40C36" w:rsidRPr="00415D18">
        <w:rPr>
          <w:rFonts w:ascii="Arial" w:hAnsi="Arial" w:cs="Arial"/>
          <w:sz w:val="22"/>
          <w:szCs w:val="22"/>
        </w:rPr>
        <w:tab/>
        <w:t xml:space="preserve">12, </w:t>
      </w:r>
      <w:r w:rsidR="00B40C36" w:rsidRPr="00415D18">
        <w:rPr>
          <w:rFonts w:ascii="Arial" w:hAnsi="Arial" w:cs="Arial"/>
          <w:sz w:val="22"/>
          <w:szCs w:val="22"/>
        </w:rPr>
        <w:tab/>
        <w:t xml:space="preserve"> 18,</w:t>
      </w:r>
      <w:r w:rsidR="00B40C36" w:rsidRPr="00415D18">
        <w:rPr>
          <w:rFonts w:ascii="Arial" w:hAnsi="Arial" w:cs="Arial"/>
          <w:sz w:val="22"/>
          <w:szCs w:val="22"/>
        </w:rPr>
        <w:tab/>
        <w:t xml:space="preserve"> 24, </w:t>
      </w:r>
      <w:r w:rsidR="00B40C36" w:rsidRPr="00415D18">
        <w:rPr>
          <w:rFonts w:ascii="Arial" w:hAnsi="Arial" w:cs="Arial"/>
          <w:sz w:val="22"/>
          <w:szCs w:val="22"/>
        </w:rPr>
        <w:tab/>
        <w:t xml:space="preserve"> 30, </w:t>
      </w:r>
      <w:r w:rsidR="00B40C36" w:rsidRPr="00415D18">
        <w:rPr>
          <w:rFonts w:ascii="Arial" w:hAnsi="Arial" w:cs="Arial"/>
          <w:sz w:val="22"/>
          <w:szCs w:val="22"/>
        </w:rPr>
        <w:tab/>
        <w:t xml:space="preserve"> 36, </w:t>
      </w:r>
      <w:r w:rsidR="00B40C36" w:rsidRPr="00415D18">
        <w:rPr>
          <w:rFonts w:ascii="Arial" w:hAnsi="Arial" w:cs="Arial"/>
          <w:sz w:val="22"/>
          <w:szCs w:val="22"/>
        </w:rPr>
        <w:tab/>
        <w:t>42,</w:t>
      </w:r>
      <w:r w:rsidR="00B40C36" w:rsidRPr="00415D18">
        <w:rPr>
          <w:rFonts w:ascii="Arial" w:hAnsi="Arial" w:cs="Arial"/>
          <w:sz w:val="22"/>
          <w:szCs w:val="22"/>
        </w:rPr>
        <w:tab/>
        <w:t xml:space="preserve"> 48,</w:t>
      </w:r>
    </w:p>
    <w:p w:rsidR="004B7DD4" w:rsidRPr="00AF67B3" w:rsidRDefault="004B7DD4">
      <w:pPr>
        <w:rPr>
          <w:rFonts w:ascii="Arial" w:hAnsi="Arial" w:cs="Arial"/>
          <w:color w:val="FF0000"/>
          <w:sz w:val="22"/>
          <w:szCs w:val="22"/>
        </w:rPr>
      </w:pPr>
    </w:p>
    <w:p w:rsidR="00DB75E1" w:rsidRDefault="00B40C36">
      <w:pPr>
        <w:rPr>
          <w:rFonts w:ascii="Arial" w:hAnsi="Arial" w:cs="Arial"/>
          <w:color w:val="000000"/>
          <w:sz w:val="22"/>
          <w:szCs w:val="22"/>
        </w:rPr>
      </w:pPr>
      <w:r w:rsidRPr="00625BC1">
        <w:rPr>
          <w:rFonts w:ascii="Arial" w:hAnsi="Arial" w:cs="Arial"/>
          <w:color w:val="000000"/>
          <w:sz w:val="22"/>
          <w:szCs w:val="22"/>
        </w:rPr>
        <w:tab/>
        <w:t>Bei Verhinderung eines Vertreters gilt die allgemeine Vertretu</w:t>
      </w:r>
      <w:r w:rsidR="00AF43C7">
        <w:rPr>
          <w:rFonts w:ascii="Arial" w:hAnsi="Arial" w:cs="Arial"/>
          <w:color w:val="000000"/>
          <w:sz w:val="22"/>
          <w:szCs w:val="22"/>
        </w:rPr>
        <w:t xml:space="preserve">ngsregelung III.4 </w:t>
      </w:r>
    </w:p>
    <w:p w:rsidR="00D343BB" w:rsidRDefault="00D343BB">
      <w:pPr>
        <w:rPr>
          <w:rFonts w:ascii="Arial" w:hAnsi="Arial" w:cs="Arial"/>
          <w:b/>
          <w:color w:val="000000"/>
          <w:sz w:val="22"/>
          <w:szCs w:val="22"/>
          <w:u w:val="single"/>
        </w:rPr>
      </w:pPr>
    </w:p>
    <w:p w:rsidR="00D343BB" w:rsidRDefault="00D343BB">
      <w:pPr>
        <w:rPr>
          <w:rFonts w:ascii="Arial" w:hAnsi="Arial" w:cs="Arial"/>
          <w:b/>
          <w:color w:val="000000"/>
          <w:sz w:val="22"/>
          <w:szCs w:val="22"/>
          <w:u w:val="single"/>
        </w:rPr>
      </w:pPr>
    </w:p>
    <w:p w:rsidR="00A2177C" w:rsidRDefault="00A2177C">
      <w:pPr>
        <w:rPr>
          <w:rFonts w:ascii="Arial" w:hAnsi="Arial" w:cs="Arial"/>
          <w:b/>
          <w:color w:val="000000"/>
          <w:sz w:val="22"/>
          <w:szCs w:val="22"/>
          <w:u w:val="single"/>
        </w:rPr>
      </w:pPr>
    </w:p>
    <w:p w:rsidR="00F47FA4" w:rsidRPr="00F47FA4" w:rsidRDefault="00B40C36" w:rsidP="00210FE2">
      <w:pPr>
        <w:rPr>
          <w:rFonts w:ascii="Arial" w:hAnsi="Arial" w:cs="Arial"/>
          <w:color w:val="00B050"/>
        </w:rPr>
      </w:pPr>
      <w:r w:rsidRPr="00625BC1">
        <w:rPr>
          <w:rFonts w:ascii="Arial" w:hAnsi="Arial" w:cs="Arial"/>
          <w:b/>
          <w:color w:val="000000"/>
          <w:sz w:val="22"/>
          <w:szCs w:val="22"/>
          <w:u w:val="single"/>
        </w:rPr>
        <w:t>Referat 18</w:t>
      </w:r>
      <w:r w:rsidR="00AF43C7">
        <w:rPr>
          <w:rFonts w:ascii="Arial" w:hAnsi="Arial" w:cs="Arial"/>
          <w:b/>
          <w:color w:val="000000"/>
          <w:sz w:val="22"/>
          <w:szCs w:val="22"/>
          <w:u w:val="single"/>
        </w:rPr>
        <w:t>/ E 18</w:t>
      </w:r>
      <w:r w:rsidRPr="00625BC1">
        <w:rPr>
          <w:rFonts w:ascii="Arial" w:hAnsi="Arial" w:cs="Arial"/>
          <w:b/>
          <w:color w:val="000000"/>
          <w:sz w:val="22"/>
          <w:szCs w:val="22"/>
          <w:u w:val="single"/>
        </w:rPr>
        <w:t>:</w:t>
      </w:r>
      <w:r w:rsidR="00670659">
        <w:rPr>
          <w:rFonts w:ascii="Arial" w:hAnsi="Arial" w:cs="Arial"/>
          <w:color w:val="000000"/>
          <w:sz w:val="22"/>
          <w:szCs w:val="22"/>
        </w:rPr>
        <w:tab/>
      </w:r>
      <w:r w:rsidR="00F47FA4" w:rsidRPr="00210FE2">
        <w:rPr>
          <w:rFonts w:ascii="Arial" w:hAnsi="Arial" w:cs="Arial"/>
          <w:b/>
          <w:sz w:val="22"/>
          <w:szCs w:val="22"/>
        </w:rPr>
        <w:t xml:space="preserve">Richter am Amtsgericht </w:t>
      </w:r>
      <w:r w:rsidR="003A5E24" w:rsidRPr="004A62C6">
        <w:rPr>
          <w:rFonts w:ascii="Arial" w:hAnsi="Arial" w:cs="Arial"/>
          <w:b/>
          <w:sz w:val="22"/>
          <w:szCs w:val="22"/>
        </w:rPr>
        <w:t>Krauß</w:t>
      </w:r>
      <w:r w:rsidR="00AC7866" w:rsidRPr="004A62C6">
        <w:rPr>
          <w:rFonts w:ascii="Arial" w:hAnsi="Arial" w:cs="Arial"/>
          <w:b/>
          <w:sz w:val="22"/>
          <w:szCs w:val="22"/>
        </w:rPr>
        <w:t xml:space="preserve"> </w:t>
      </w:r>
    </w:p>
    <w:p w:rsidR="00670659" w:rsidRPr="00F47FA4" w:rsidRDefault="00670659" w:rsidP="00670659">
      <w:pPr>
        <w:jc w:val="both"/>
        <w:rPr>
          <w:rFonts w:ascii="Arial" w:hAnsi="Arial" w:cs="Arial"/>
          <w:color w:val="00B050"/>
          <w:sz w:val="22"/>
          <w:szCs w:val="22"/>
        </w:rPr>
      </w:pPr>
    </w:p>
    <w:p w:rsidR="00936425" w:rsidRPr="00625BC1" w:rsidRDefault="00936425">
      <w:pPr>
        <w:rPr>
          <w:rFonts w:ascii="Arial" w:hAnsi="Arial" w:cs="Arial"/>
          <w:color w:val="000000"/>
          <w:sz w:val="22"/>
          <w:szCs w:val="22"/>
        </w:rPr>
      </w:pPr>
    </w:p>
    <w:p w:rsidR="004B7DD4" w:rsidRPr="00625BC1" w:rsidRDefault="00B40C36" w:rsidP="00C010E1">
      <w:pPr>
        <w:pStyle w:val="Listenabsatz"/>
        <w:numPr>
          <w:ilvl w:val="0"/>
          <w:numId w:val="88"/>
        </w:numPr>
        <w:rPr>
          <w:rFonts w:ascii="Arial" w:hAnsi="Arial" w:cs="Arial"/>
          <w:color w:val="000000"/>
          <w:sz w:val="22"/>
          <w:szCs w:val="22"/>
        </w:rPr>
      </w:pPr>
      <w:r w:rsidRPr="00625BC1">
        <w:rPr>
          <w:rFonts w:ascii="Arial" w:hAnsi="Arial" w:cs="Arial"/>
          <w:color w:val="000000"/>
          <w:sz w:val="22"/>
          <w:szCs w:val="22"/>
        </w:rPr>
        <w:t>Erzwingungshaft einschließlich der im Referat 28 anhängigen Verfahren</w:t>
      </w:r>
    </w:p>
    <w:p w:rsidR="004B7DD4" w:rsidRPr="00625BC1" w:rsidRDefault="004B7DD4">
      <w:pPr>
        <w:pStyle w:val="Listenabsatz"/>
        <w:ind w:left="720"/>
        <w:rPr>
          <w:rFonts w:ascii="Arial" w:hAnsi="Arial" w:cs="Arial"/>
          <w:color w:val="000000"/>
          <w:sz w:val="22"/>
          <w:szCs w:val="22"/>
        </w:rPr>
      </w:pPr>
    </w:p>
    <w:p w:rsidR="004B7DD4" w:rsidRPr="00625BC1" w:rsidRDefault="00B40C36">
      <w:pPr>
        <w:pStyle w:val="Listenabsatz"/>
        <w:numPr>
          <w:ilvl w:val="0"/>
          <w:numId w:val="28"/>
        </w:numPr>
        <w:jc w:val="both"/>
        <w:rPr>
          <w:rFonts w:ascii="Arial" w:hAnsi="Arial" w:cs="Arial"/>
          <w:color w:val="000000"/>
          <w:sz w:val="22"/>
          <w:szCs w:val="22"/>
        </w:rPr>
      </w:pPr>
      <w:r w:rsidRPr="00625BC1">
        <w:rPr>
          <w:rFonts w:ascii="Arial" w:hAnsi="Arial" w:cs="Arial"/>
          <w:color w:val="000000"/>
          <w:sz w:val="22"/>
          <w:szCs w:val="22"/>
        </w:rPr>
        <w:t>richterliche Entscheidungen nach § 62 OWiG einschließlich der in Referat 28 anhängigen Verfahren</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8"/>
        </w:numPr>
        <w:jc w:val="both"/>
        <w:rPr>
          <w:rFonts w:ascii="Arial" w:hAnsi="Arial" w:cs="Arial"/>
          <w:color w:val="000000"/>
          <w:sz w:val="22"/>
          <w:szCs w:val="22"/>
        </w:rPr>
      </w:pPr>
      <w:r w:rsidRPr="00625BC1">
        <w:rPr>
          <w:rFonts w:ascii="Arial" w:hAnsi="Arial" w:cs="Arial"/>
          <w:color w:val="000000"/>
          <w:sz w:val="22"/>
          <w:szCs w:val="22"/>
        </w:rPr>
        <w:t xml:space="preserve">richterliche Entscheidungen in </w:t>
      </w:r>
      <w:proofErr w:type="spellStart"/>
      <w:r w:rsidRPr="00625BC1">
        <w:rPr>
          <w:rFonts w:ascii="Arial" w:hAnsi="Arial" w:cs="Arial"/>
          <w:color w:val="000000"/>
          <w:sz w:val="22"/>
          <w:szCs w:val="22"/>
        </w:rPr>
        <w:t>Ordnungswidrigkeitenverfahren</w:t>
      </w:r>
      <w:proofErr w:type="spellEnd"/>
      <w:r w:rsidRPr="00625BC1">
        <w:rPr>
          <w:rFonts w:ascii="Arial" w:hAnsi="Arial" w:cs="Arial"/>
          <w:color w:val="000000"/>
          <w:sz w:val="22"/>
          <w:szCs w:val="22"/>
        </w:rPr>
        <w:t>, für die noch kein gerichtliches Verfahren anhängig war; einschließlich der im Referat 28 anhängigen Verfahren</w:t>
      </w:r>
    </w:p>
    <w:p w:rsidR="004B7DD4" w:rsidRPr="00625BC1" w:rsidRDefault="004B7DD4">
      <w:pPr>
        <w:pStyle w:val="Listenabsatz"/>
        <w:ind w:left="360"/>
        <w:jc w:val="both"/>
        <w:rPr>
          <w:rFonts w:ascii="Arial" w:hAnsi="Arial" w:cs="Arial"/>
          <w:b/>
          <w:color w:val="000000"/>
          <w:sz w:val="22"/>
          <w:szCs w:val="22"/>
        </w:rPr>
      </w:pPr>
    </w:p>
    <w:p w:rsidR="00B22663" w:rsidRPr="00B22663" w:rsidRDefault="00B40C36">
      <w:pPr>
        <w:pStyle w:val="Listenabsatz"/>
        <w:ind w:left="0"/>
        <w:jc w:val="both"/>
        <w:rPr>
          <w:rFonts w:ascii="Arial" w:hAnsi="Arial" w:cs="Arial"/>
          <w:color w:val="FF0000"/>
        </w:rPr>
      </w:pPr>
      <w:r w:rsidRPr="00625BC1">
        <w:rPr>
          <w:rFonts w:ascii="Arial" w:hAnsi="Arial" w:cs="Arial"/>
          <w:b/>
          <w:color w:val="000000"/>
          <w:sz w:val="22"/>
          <w:szCs w:val="22"/>
        </w:rPr>
        <w:t>Vertreter:</w:t>
      </w:r>
      <w:r w:rsidRPr="00625BC1">
        <w:rPr>
          <w:rFonts w:ascii="Arial" w:hAnsi="Arial" w:cs="Arial"/>
          <w:color w:val="000000"/>
          <w:sz w:val="22"/>
          <w:szCs w:val="22"/>
        </w:rPr>
        <w:tab/>
        <w:t xml:space="preserve"> </w:t>
      </w:r>
      <w:r w:rsidR="00B22663" w:rsidRPr="00210FE2">
        <w:rPr>
          <w:rFonts w:ascii="Arial" w:hAnsi="Arial" w:cs="Arial"/>
          <w:sz w:val="22"/>
          <w:szCs w:val="22"/>
        </w:rPr>
        <w:t xml:space="preserve">Direktorin des Amtsgerichts Ast </w:t>
      </w:r>
    </w:p>
    <w:p w:rsidR="003466E2" w:rsidRDefault="003466E2">
      <w:pPr>
        <w:jc w:val="both"/>
        <w:rPr>
          <w:rFonts w:ascii="Arial" w:hAnsi="Arial" w:cs="Arial"/>
          <w:color w:val="000000"/>
          <w:sz w:val="22"/>
          <w:szCs w:val="22"/>
        </w:rPr>
      </w:pPr>
    </w:p>
    <w:p w:rsidR="003466E2" w:rsidRDefault="003466E2">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A2177C" w:rsidRDefault="00A2177C">
      <w:pPr>
        <w:jc w:val="both"/>
        <w:rPr>
          <w:rFonts w:ascii="Arial" w:hAnsi="Arial" w:cs="Arial"/>
          <w:color w:val="000000"/>
          <w:sz w:val="22"/>
          <w:szCs w:val="22"/>
        </w:rPr>
      </w:pPr>
    </w:p>
    <w:p w:rsidR="004A62C6" w:rsidRDefault="004A62C6">
      <w:pPr>
        <w:jc w:val="both"/>
        <w:rPr>
          <w:rFonts w:ascii="Arial" w:hAnsi="Arial" w:cs="Arial"/>
          <w:color w:val="000000"/>
          <w:sz w:val="22"/>
          <w:szCs w:val="22"/>
        </w:rPr>
      </w:pPr>
    </w:p>
    <w:p w:rsidR="00A2177C" w:rsidRPr="00625BC1" w:rsidRDefault="00A2177C">
      <w:pPr>
        <w:jc w:val="both"/>
        <w:rPr>
          <w:rFonts w:ascii="Arial" w:hAnsi="Arial" w:cs="Arial"/>
          <w:color w:val="000000"/>
          <w:sz w:val="22"/>
          <w:szCs w:val="22"/>
        </w:rPr>
      </w:pPr>
    </w:p>
    <w:p w:rsidR="004B7DD4" w:rsidRPr="00BB16EF" w:rsidRDefault="00B40C36">
      <w:pPr>
        <w:rPr>
          <w:rFonts w:ascii="Arial" w:hAnsi="Arial" w:cs="Arial"/>
          <w:strike/>
          <w:color w:val="00B050"/>
        </w:rPr>
      </w:pPr>
      <w:r w:rsidRPr="00625BC1">
        <w:rPr>
          <w:rFonts w:ascii="Arial" w:hAnsi="Arial" w:cs="Arial"/>
          <w:b/>
          <w:color w:val="000000"/>
          <w:sz w:val="22"/>
          <w:szCs w:val="22"/>
          <w:u w:val="single"/>
        </w:rPr>
        <w:t>Referat 19</w:t>
      </w:r>
      <w:r w:rsidR="00AF43C7">
        <w:rPr>
          <w:rFonts w:ascii="Arial" w:hAnsi="Arial" w:cs="Arial"/>
          <w:b/>
          <w:color w:val="000000"/>
          <w:sz w:val="22"/>
          <w:szCs w:val="22"/>
          <w:u w:val="single"/>
        </w:rPr>
        <w:t xml:space="preserve">/ E 19 </w:t>
      </w:r>
      <w:r w:rsidRPr="00625BC1">
        <w:rPr>
          <w:rFonts w:ascii="Arial" w:hAnsi="Arial" w:cs="Arial"/>
          <w:b/>
          <w:color w:val="000000"/>
          <w:sz w:val="22"/>
          <w:szCs w:val="22"/>
          <w:u w:val="single"/>
        </w:rPr>
        <w:t>:</w:t>
      </w:r>
      <w:r w:rsidRPr="00625BC1">
        <w:rPr>
          <w:rFonts w:ascii="Arial" w:hAnsi="Arial" w:cs="Arial"/>
          <w:color w:val="000000"/>
          <w:sz w:val="22"/>
          <w:szCs w:val="22"/>
        </w:rPr>
        <w:tab/>
      </w:r>
      <w:r w:rsidRPr="00625BC1">
        <w:rPr>
          <w:rFonts w:ascii="Arial" w:hAnsi="Arial" w:cs="Arial"/>
          <w:color w:val="000000"/>
          <w:sz w:val="22"/>
          <w:szCs w:val="22"/>
        </w:rPr>
        <w:tab/>
      </w:r>
      <w:r w:rsidRPr="00625BC1">
        <w:rPr>
          <w:rFonts w:ascii="Arial" w:hAnsi="Arial" w:cs="Arial"/>
          <w:b/>
          <w:color w:val="000000"/>
          <w:sz w:val="22"/>
          <w:szCs w:val="22"/>
        </w:rPr>
        <w:t>R</w:t>
      </w:r>
      <w:r w:rsidRPr="00210FE2">
        <w:rPr>
          <w:rFonts w:ascii="Arial" w:hAnsi="Arial" w:cs="Arial"/>
          <w:b/>
          <w:sz w:val="22"/>
          <w:szCs w:val="22"/>
        </w:rPr>
        <w:t xml:space="preserve">ichter </w:t>
      </w:r>
      <w:r w:rsidR="00BB16EF" w:rsidRPr="00210FE2">
        <w:rPr>
          <w:rFonts w:ascii="Arial" w:hAnsi="Arial" w:cs="Arial"/>
          <w:b/>
          <w:sz w:val="22"/>
          <w:szCs w:val="22"/>
        </w:rPr>
        <w:t>Dr. Unglaube</w:t>
      </w:r>
      <w:r w:rsidR="00BB16EF" w:rsidRPr="00210FE2">
        <w:rPr>
          <w:rFonts w:ascii="Arial" w:hAnsi="Arial" w:cs="Arial"/>
          <w:b/>
          <w:strike/>
          <w:sz w:val="22"/>
          <w:szCs w:val="22"/>
        </w:rPr>
        <w:t xml:space="preserve"> </w:t>
      </w:r>
    </w:p>
    <w:p w:rsidR="004B7DD4" w:rsidRPr="00BB16EF" w:rsidRDefault="004B7DD4">
      <w:pPr>
        <w:jc w:val="both"/>
        <w:rPr>
          <w:rFonts w:ascii="Arial" w:hAnsi="Arial" w:cs="Arial"/>
          <w:strike/>
          <w:color w:val="00B050"/>
          <w:sz w:val="22"/>
          <w:szCs w:val="22"/>
        </w:rPr>
      </w:pPr>
    </w:p>
    <w:p w:rsidR="00AF43C7" w:rsidRDefault="00AF43C7" w:rsidP="00C010E1">
      <w:pPr>
        <w:pStyle w:val="Listenabsatz"/>
        <w:numPr>
          <w:ilvl w:val="0"/>
          <w:numId w:val="97"/>
        </w:numPr>
        <w:jc w:val="both"/>
        <w:rPr>
          <w:rFonts w:ascii="Arial" w:hAnsi="Arial" w:cs="Arial"/>
          <w:color w:val="000000"/>
          <w:sz w:val="22"/>
          <w:szCs w:val="22"/>
        </w:rPr>
      </w:pPr>
      <w:r>
        <w:rPr>
          <w:rFonts w:ascii="Arial" w:hAnsi="Arial" w:cs="Arial"/>
          <w:color w:val="000000"/>
          <w:sz w:val="22"/>
          <w:szCs w:val="22"/>
        </w:rPr>
        <w:t>Vo</w:t>
      </w:r>
      <w:r w:rsidR="005135FF">
        <w:rPr>
          <w:rFonts w:ascii="Arial" w:hAnsi="Arial" w:cs="Arial"/>
          <w:color w:val="000000"/>
          <w:sz w:val="22"/>
          <w:szCs w:val="22"/>
        </w:rPr>
        <w:t>rsitzender des Schöffengerichts</w:t>
      </w:r>
      <w:r w:rsidRPr="00846137">
        <w:rPr>
          <w:rFonts w:ascii="Arial" w:hAnsi="Arial" w:cs="Arial"/>
          <w:color w:val="000000"/>
          <w:sz w:val="22"/>
          <w:szCs w:val="22"/>
        </w:rPr>
        <w:t xml:space="preserve"> für a</w:t>
      </w:r>
      <w:r w:rsidR="007B3D42">
        <w:rPr>
          <w:rFonts w:ascii="Arial" w:hAnsi="Arial" w:cs="Arial"/>
          <w:color w:val="000000"/>
          <w:sz w:val="22"/>
          <w:szCs w:val="22"/>
        </w:rPr>
        <w:t>lle Verfahren, die in Papierform</w:t>
      </w:r>
      <w:r>
        <w:rPr>
          <w:rFonts w:ascii="Arial" w:hAnsi="Arial" w:cs="Arial"/>
          <w:color w:val="000000"/>
          <w:sz w:val="22"/>
          <w:szCs w:val="22"/>
        </w:rPr>
        <w:t xml:space="preserve"> </w:t>
      </w:r>
      <w:r w:rsidRPr="00846137">
        <w:rPr>
          <w:rFonts w:ascii="Arial" w:hAnsi="Arial" w:cs="Arial"/>
          <w:color w:val="000000"/>
          <w:sz w:val="22"/>
          <w:szCs w:val="22"/>
        </w:rPr>
        <w:t>von de</w:t>
      </w:r>
      <w:r>
        <w:rPr>
          <w:rFonts w:ascii="Arial" w:hAnsi="Arial" w:cs="Arial"/>
          <w:color w:val="000000"/>
          <w:sz w:val="22"/>
          <w:szCs w:val="22"/>
        </w:rPr>
        <w:t xml:space="preserve">r Staatanwaltschaft eingehen im Turnus mit dem Referat 6 </w:t>
      </w:r>
    </w:p>
    <w:p w:rsidR="00AF43C7" w:rsidRPr="00846137" w:rsidRDefault="00AF43C7" w:rsidP="00AF43C7">
      <w:pPr>
        <w:pStyle w:val="Listenabsatz"/>
        <w:ind w:left="1080"/>
        <w:jc w:val="both"/>
        <w:rPr>
          <w:rFonts w:ascii="Arial" w:hAnsi="Arial" w:cs="Arial"/>
          <w:color w:val="000000"/>
          <w:sz w:val="22"/>
          <w:szCs w:val="22"/>
        </w:rPr>
      </w:pPr>
    </w:p>
    <w:p w:rsidR="004B7DD4" w:rsidRDefault="00AF43C7" w:rsidP="00C010E1">
      <w:pPr>
        <w:pStyle w:val="Listenabsatz"/>
        <w:numPr>
          <w:ilvl w:val="0"/>
          <w:numId w:val="97"/>
        </w:numPr>
        <w:jc w:val="both"/>
        <w:rPr>
          <w:rFonts w:ascii="Arial" w:hAnsi="Arial" w:cs="Arial"/>
          <w:color w:val="000000"/>
          <w:sz w:val="22"/>
          <w:szCs w:val="22"/>
        </w:rPr>
      </w:pPr>
      <w:r>
        <w:rPr>
          <w:rFonts w:ascii="Arial" w:hAnsi="Arial" w:cs="Arial"/>
          <w:color w:val="000000"/>
          <w:sz w:val="22"/>
          <w:szCs w:val="22"/>
        </w:rPr>
        <w:t>Vo</w:t>
      </w:r>
      <w:r w:rsidR="005135FF">
        <w:rPr>
          <w:rFonts w:ascii="Arial" w:hAnsi="Arial" w:cs="Arial"/>
          <w:color w:val="000000"/>
          <w:sz w:val="22"/>
          <w:szCs w:val="22"/>
        </w:rPr>
        <w:t>rsitzender des Schöffengerichts</w:t>
      </w:r>
      <w:r w:rsidRPr="00846137">
        <w:rPr>
          <w:rFonts w:ascii="Arial" w:hAnsi="Arial" w:cs="Arial"/>
          <w:color w:val="000000"/>
          <w:sz w:val="22"/>
          <w:szCs w:val="22"/>
        </w:rPr>
        <w:t xml:space="preserve"> für alle Verfahren, die elektronisch von de</w:t>
      </w:r>
      <w:r>
        <w:rPr>
          <w:rFonts w:ascii="Arial" w:hAnsi="Arial" w:cs="Arial"/>
          <w:color w:val="000000"/>
          <w:sz w:val="22"/>
          <w:szCs w:val="22"/>
        </w:rPr>
        <w:t>r Staat</w:t>
      </w:r>
      <w:r w:rsidR="00F56B02">
        <w:rPr>
          <w:rFonts w:ascii="Arial" w:hAnsi="Arial" w:cs="Arial"/>
          <w:color w:val="000000"/>
          <w:sz w:val="22"/>
          <w:szCs w:val="22"/>
        </w:rPr>
        <w:t>s</w:t>
      </w:r>
      <w:r>
        <w:rPr>
          <w:rFonts w:ascii="Arial" w:hAnsi="Arial" w:cs="Arial"/>
          <w:color w:val="000000"/>
          <w:sz w:val="22"/>
          <w:szCs w:val="22"/>
        </w:rPr>
        <w:t>anwaltschaft ein</w:t>
      </w:r>
      <w:r w:rsidR="00692B85">
        <w:rPr>
          <w:rFonts w:ascii="Arial" w:hAnsi="Arial" w:cs="Arial"/>
          <w:color w:val="000000"/>
          <w:sz w:val="22"/>
          <w:szCs w:val="22"/>
        </w:rPr>
        <w:t>gehen im Turnus mit dem Referat</w:t>
      </w:r>
      <w:r>
        <w:rPr>
          <w:rFonts w:ascii="Arial" w:hAnsi="Arial" w:cs="Arial"/>
          <w:color w:val="000000"/>
          <w:sz w:val="22"/>
          <w:szCs w:val="22"/>
        </w:rPr>
        <w:t xml:space="preserve"> E 6</w:t>
      </w:r>
    </w:p>
    <w:p w:rsidR="003466E2" w:rsidRPr="003466E2" w:rsidRDefault="003466E2" w:rsidP="003466E2">
      <w:pPr>
        <w:pStyle w:val="Listenabsatz"/>
        <w:rPr>
          <w:rFonts w:ascii="Arial" w:hAnsi="Arial" w:cs="Arial"/>
          <w:color w:val="000000"/>
          <w:sz w:val="22"/>
          <w:szCs w:val="22"/>
        </w:rPr>
      </w:pPr>
    </w:p>
    <w:p w:rsidR="003466E2" w:rsidRPr="00210FE2" w:rsidRDefault="003466E2" w:rsidP="00C010E1">
      <w:pPr>
        <w:pStyle w:val="Listenabsatz"/>
        <w:numPr>
          <w:ilvl w:val="0"/>
          <w:numId w:val="97"/>
        </w:numPr>
        <w:rPr>
          <w:rFonts w:ascii="Arial" w:hAnsi="Arial" w:cs="Arial"/>
          <w:sz w:val="22"/>
          <w:szCs w:val="22"/>
        </w:rPr>
      </w:pPr>
      <w:r w:rsidRPr="00210FE2">
        <w:rPr>
          <w:rFonts w:ascii="Arial" w:hAnsi="Arial" w:cs="Arial"/>
          <w:sz w:val="22"/>
          <w:szCs w:val="22"/>
        </w:rPr>
        <w:t xml:space="preserve">Jugendrichter für die Buchstaben A – L, außer </w:t>
      </w:r>
      <w:proofErr w:type="spellStart"/>
      <w:r w:rsidRPr="00210FE2">
        <w:rPr>
          <w:rFonts w:ascii="Arial" w:hAnsi="Arial" w:cs="Arial"/>
          <w:sz w:val="22"/>
          <w:szCs w:val="22"/>
        </w:rPr>
        <w:t>Ordnungswidrigkeitenverfahren</w:t>
      </w:r>
      <w:proofErr w:type="spellEnd"/>
      <w:r w:rsidRPr="00210FE2">
        <w:rPr>
          <w:rFonts w:ascii="Arial" w:hAnsi="Arial" w:cs="Arial"/>
          <w:sz w:val="22"/>
          <w:szCs w:val="22"/>
        </w:rPr>
        <w:t xml:space="preserve"> </w:t>
      </w:r>
    </w:p>
    <w:p w:rsidR="003466E2" w:rsidRPr="00210FE2" w:rsidRDefault="003466E2" w:rsidP="003466E2">
      <w:pPr>
        <w:pStyle w:val="Listenabsatz"/>
        <w:ind w:left="1080"/>
        <w:rPr>
          <w:rFonts w:ascii="Arial" w:hAnsi="Arial" w:cs="Arial"/>
          <w:sz w:val="22"/>
          <w:szCs w:val="22"/>
        </w:rPr>
      </w:pPr>
    </w:p>
    <w:p w:rsidR="003466E2" w:rsidRDefault="003466E2" w:rsidP="00C010E1">
      <w:pPr>
        <w:pStyle w:val="Listenabsatz"/>
        <w:numPr>
          <w:ilvl w:val="0"/>
          <w:numId w:val="97"/>
        </w:numPr>
        <w:jc w:val="both"/>
        <w:rPr>
          <w:rFonts w:ascii="Arial" w:hAnsi="Arial" w:cs="Arial"/>
          <w:sz w:val="22"/>
          <w:szCs w:val="22"/>
        </w:rPr>
      </w:pPr>
      <w:r w:rsidRPr="00210FE2">
        <w:rPr>
          <w:rFonts w:ascii="Arial" w:hAnsi="Arial" w:cs="Arial"/>
          <w:sz w:val="22"/>
          <w:szCs w:val="22"/>
        </w:rPr>
        <w:t xml:space="preserve">sonstige Vollstreckungssachen gegen Jugendliche und Heranwachsende mit den Buchstaben A </w:t>
      </w:r>
      <w:r w:rsidR="00DC2A99">
        <w:rPr>
          <w:rFonts w:ascii="Arial" w:hAnsi="Arial" w:cs="Arial"/>
          <w:sz w:val="22"/>
          <w:szCs w:val="22"/>
        </w:rPr>
        <w:t>–</w:t>
      </w:r>
      <w:r w:rsidRPr="00210FE2">
        <w:rPr>
          <w:rFonts w:ascii="Arial" w:hAnsi="Arial" w:cs="Arial"/>
          <w:sz w:val="22"/>
          <w:szCs w:val="22"/>
        </w:rPr>
        <w:t xml:space="preserve"> L</w:t>
      </w:r>
    </w:p>
    <w:p w:rsidR="00DC2A99" w:rsidRPr="00DC2A99" w:rsidRDefault="00DC2A99" w:rsidP="00DC2A99">
      <w:pPr>
        <w:pStyle w:val="Listenabsatz"/>
        <w:rPr>
          <w:rFonts w:ascii="Arial" w:hAnsi="Arial" w:cs="Arial"/>
          <w:sz w:val="22"/>
          <w:szCs w:val="22"/>
        </w:rPr>
      </w:pPr>
    </w:p>
    <w:p w:rsidR="00DC2A99" w:rsidRPr="004A62C6" w:rsidRDefault="00DC2A99" w:rsidP="00C010E1">
      <w:pPr>
        <w:pStyle w:val="Listenabsatz"/>
        <w:numPr>
          <w:ilvl w:val="0"/>
          <w:numId w:val="97"/>
        </w:numPr>
        <w:rPr>
          <w:rFonts w:ascii="Arial" w:hAnsi="Arial" w:cs="Arial"/>
          <w:sz w:val="22"/>
          <w:szCs w:val="22"/>
        </w:rPr>
      </w:pPr>
      <w:r w:rsidRPr="004A62C6">
        <w:rPr>
          <w:rFonts w:ascii="Arial" w:hAnsi="Arial" w:cs="Arial"/>
          <w:sz w:val="22"/>
          <w:szCs w:val="22"/>
        </w:rPr>
        <w:t xml:space="preserve">Alle </w:t>
      </w:r>
      <w:proofErr w:type="spellStart"/>
      <w:r w:rsidRPr="004A62C6">
        <w:rPr>
          <w:rFonts w:ascii="Arial" w:hAnsi="Arial" w:cs="Arial"/>
          <w:sz w:val="22"/>
          <w:szCs w:val="22"/>
        </w:rPr>
        <w:t>Ordnungswidrigkeitenverfahren</w:t>
      </w:r>
      <w:proofErr w:type="spellEnd"/>
      <w:r w:rsidRPr="004A62C6">
        <w:rPr>
          <w:rFonts w:ascii="Arial" w:hAnsi="Arial" w:cs="Arial"/>
          <w:sz w:val="22"/>
          <w:szCs w:val="22"/>
        </w:rPr>
        <w:t xml:space="preserve"> gegen Jugendliche und Heranwachsende</w:t>
      </w:r>
    </w:p>
    <w:p w:rsidR="00DC2A99" w:rsidRPr="00210FE2" w:rsidRDefault="00DC2A99" w:rsidP="00DC2A99">
      <w:pPr>
        <w:pStyle w:val="Listenabsatz"/>
        <w:ind w:left="1080"/>
        <w:jc w:val="both"/>
        <w:rPr>
          <w:rFonts w:ascii="Arial" w:hAnsi="Arial" w:cs="Arial"/>
          <w:sz w:val="22"/>
          <w:szCs w:val="22"/>
        </w:rPr>
      </w:pPr>
    </w:p>
    <w:p w:rsidR="004B7DD4" w:rsidRPr="00210FE2" w:rsidRDefault="004B7DD4">
      <w:pPr>
        <w:jc w:val="both"/>
        <w:rPr>
          <w:rFonts w:ascii="Arial" w:hAnsi="Arial" w:cs="Arial"/>
          <w:sz w:val="22"/>
          <w:szCs w:val="22"/>
        </w:rPr>
      </w:pPr>
    </w:p>
    <w:p w:rsidR="004B7DD4" w:rsidRPr="00AC7866" w:rsidRDefault="00B40C36">
      <w:pPr>
        <w:jc w:val="both"/>
        <w:rPr>
          <w:rFonts w:ascii="Arial" w:hAnsi="Arial" w:cs="Arial"/>
          <w:strike/>
          <w:color w:val="FF0000"/>
          <w:sz w:val="22"/>
          <w:szCs w:val="22"/>
        </w:rPr>
      </w:pPr>
      <w:r w:rsidRPr="00210FE2">
        <w:rPr>
          <w:rFonts w:ascii="Arial" w:hAnsi="Arial" w:cs="Arial"/>
          <w:b/>
          <w:sz w:val="22"/>
          <w:szCs w:val="22"/>
        </w:rPr>
        <w:t>Vertreter:</w:t>
      </w:r>
      <w:r w:rsidRPr="00210FE2">
        <w:rPr>
          <w:rFonts w:ascii="Arial" w:hAnsi="Arial" w:cs="Arial"/>
          <w:sz w:val="22"/>
          <w:szCs w:val="22"/>
        </w:rPr>
        <w:tab/>
        <w:t>Richter am Amtsgericht Eisenreich</w:t>
      </w:r>
      <w:r w:rsidR="00F47FA4" w:rsidRPr="00210FE2">
        <w:rPr>
          <w:rFonts w:ascii="Arial" w:hAnsi="Arial" w:cs="Arial"/>
          <w:sz w:val="22"/>
          <w:szCs w:val="22"/>
        </w:rPr>
        <w:t xml:space="preserve"> </w:t>
      </w:r>
    </w:p>
    <w:p w:rsidR="004B7DD4" w:rsidRPr="00F47FA4" w:rsidRDefault="004B7DD4">
      <w:pPr>
        <w:jc w:val="both"/>
        <w:rPr>
          <w:rFonts w:ascii="Arial" w:hAnsi="Arial" w:cs="Arial"/>
          <w:color w:val="00B050"/>
        </w:rPr>
      </w:pPr>
    </w:p>
    <w:p w:rsidR="004B7DD4" w:rsidRDefault="004B7DD4">
      <w:pPr>
        <w:jc w:val="both"/>
        <w:rPr>
          <w:rFonts w:ascii="Arial" w:hAnsi="Arial" w:cs="Arial"/>
          <w:color w:val="000000"/>
          <w:sz w:val="22"/>
          <w:szCs w:val="22"/>
        </w:rPr>
      </w:pPr>
    </w:p>
    <w:p w:rsidR="00A2177C" w:rsidRPr="00625BC1" w:rsidRDefault="00A2177C">
      <w:pPr>
        <w:jc w:val="both"/>
        <w:rPr>
          <w:rFonts w:ascii="Arial" w:hAnsi="Arial" w:cs="Arial"/>
          <w:color w:val="000000"/>
          <w:sz w:val="22"/>
          <w:szCs w:val="22"/>
        </w:rPr>
      </w:pPr>
    </w:p>
    <w:p w:rsidR="004B7DD4" w:rsidRPr="00625BC1" w:rsidRDefault="00B40C36">
      <w:pPr>
        <w:jc w:val="both"/>
        <w:rPr>
          <w:rFonts w:ascii="Arial" w:hAnsi="Arial" w:cs="Arial"/>
        </w:rPr>
      </w:pPr>
      <w:r w:rsidRPr="00625BC1">
        <w:rPr>
          <w:rFonts w:ascii="Arial" w:hAnsi="Arial" w:cs="Arial"/>
          <w:b/>
          <w:color w:val="000000"/>
          <w:sz w:val="22"/>
          <w:szCs w:val="22"/>
          <w:u w:val="single"/>
        </w:rPr>
        <w:t>Referat 20</w:t>
      </w:r>
      <w:r w:rsidR="00AF43C7">
        <w:rPr>
          <w:rFonts w:ascii="Arial" w:hAnsi="Arial" w:cs="Arial"/>
          <w:b/>
          <w:color w:val="000000"/>
          <w:sz w:val="22"/>
          <w:szCs w:val="22"/>
          <w:u w:val="single"/>
        </w:rPr>
        <w:t>/ E 20</w:t>
      </w:r>
      <w:r w:rsidRPr="00625BC1">
        <w:rPr>
          <w:rFonts w:ascii="Arial" w:hAnsi="Arial" w:cs="Arial"/>
          <w:b/>
          <w:color w:val="000000"/>
          <w:sz w:val="22"/>
          <w:szCs w:val="22"/>
          <w:u w:val="single"/>
        </w:rPr>
        <w:t>:</w:t>
      </w:r>
      <w:r w:rsidRPr="00625BC1">
        <w:rPr>
          <w:rFonts w:ascii="Arial" w:hAnsi="Arial" w:cs="Arial"/>
          <w:b/>
          <w:color w:val="000000"/>
          <w:sz w:val="22"/>
          <w:szCs w:val="22"/>
        </w:rPr>
        <w:tab/>
      </w:r>
      <w:r w:rsidRPr="00625BC1">
        <w:rPr>
          <w:rFonts w:ascii="Arial" w:hAnsi="Arial" w:cs="Arial"/>
          <w:b/>
          <w:color w:val="000000"/>
          <w:sz w:val="22"/>
          <w:szCs w:val="22"/>
        </w:rPr>
        <w:tab/>
        <w:t>Richter am Amtsgericht Nahrendorf</w:t>
      </w:r>
    </w:p>
    <w:p w:rsidR="004B7DD4" w:rsidRPr="00625BC1" w:rsidRDefault="004B7DD4">
      <w:pPr>
        <w:jc w:val="both"/>
        <w:rPr>
          <w:rFonts w:ascii="Arial" w:hAnsi="Arial" w:cs="Arial"/>
          <w:b/>
          <w:color w:val="000000"/>
          <w:sz w:val="22"/>
          <w:szCs w:val="22"/>
        </w:rPr>
      </w:pPr>
    </w:p>
    <w:p w:rsidR="004B7DD4" w:rsidRDefault="00B40C36" w:rsidP="00C010E1">
      <w:pPr>
        <w:pStyle w:val="Listenabsatz"/>
        <w:numPr>
          <w:ilvl w:val="0"/>
          <w:numId w:val="101"/>
        </w:numPr>
        <w:rPr>
          <w:rFonts w:ascii="Arial" w:hAnsi="Arial" w:cs="Arial"/>
          <w:color w:val="000000"/>
          <w:sz w:val="22"/>
          <w:szCs w:val="22"/>
        </w:rPr>
      </w:pPr>
      <w:r w:rsidRPr="009A12F1">
        <w:rPr>
          <w:rFonts w:ascii="Arial" w:hAnsi="Arial" w:cs="Arial"/>
          <w:color w:val="000000"/>
          <w:sz w:val="22"/>
          <w:szCs w:val="22"/>
        </w:rPr>
        <w:t>Strafrichter für alle Verfahren die in Papierform von der Staatsanwaltschaft eingehen, im</w:t>
      </w:r>
      <w:r w:rsidR="009A12F1">
        <w:rPr>
          <w:rFonts w:ascii="Arial" w:hAnsi="Arial" w:cs="Arial"/>
          <w:color w:val="000000"/>
          <w:sz w:val="22"/>
          <w:szCs w:val="22"/>
        </w:rPr>
        <w:t xml:space="preserve"> Turnus mit den Referaten 7, 26</w:t>
      </w:r>
    </w:p>
    <w:p w:rsidR="009A12F1" w:rsidRPr="009A12F1" w:rsidRDefault="009A12F1" w:rsidP="009A12F1">
      <w:pPr>
        <w:pStyle w:val="Listenabsatz"/>
        <w:ind w:left="720"/>
        <w:rPr>
          <w:rFonts w:ascii="Arial" w:hAnsi="Arial" w:cs="Arial"/>
          <w:color w:val="000000"/>
          <w:sz w:val="22"/>
          <w:szCs w:val="22"/>
        </w:rPr>
      </w:pPr>
    </w:p>
    <w:p w:rsidR="00161843" w:rsidRPr="009A12F1" w:rsidRDefault="00161843" w:rsidP="00C010E1">
      <w:pPr>
        <w:pStyle w:val="Listenabsatz"/>
        <w:numPr>
          <w:ilvl w:val="0"/>
          <w:numId w:val="101"/>
        </w:numPr>
        <w:rPr>
          <w:rFonts w:ascii="Arial" w:hAnsi="Arial" w:cs="Arial"/>
          <w:color w:val="000000"/>
          <w:sz w:val="22"/>
          <w:szCs w:val="22"/>
        </w:rPr>
      </w:pPr>
      <w:r w:rsidRPr="009A12F1">
        <w:rPr>
          <w:rFonts w:ascii="Arial" w:hAnsi="Arial" w:cs="Arial"/>
          <w:color w:val="000000"/>
          <w:sz w:val="22"/>
          <w:szCs w:val="22"/>
        </w:rPr>
        <w:t>Strafrichter für alle Verfahren, die elektronisch von der Staat</w:t>
      </w:r>
      <w:r w:rsidR="00F56B02">
        <w:rPr>
          <w:rFonts w:ascii="Arial" w:hAnsi="Arial" w:cs="Arial"/>
          <w:color w:val="000000"/>
          <w:sz w:val="22"/>
          <w:szCs w:val="22"/>
        </w:rPr>
        <w:t>s</w:t>
      </w:r>
      <w:r w:rsidRPr="009A12F1">
        <w:rPr>
          <w:rFonts w:ascii="Arial" w:hAnsi="Arial" w:cs="Arial"/>
          <w:color w:val="000000"/>
          <w:sz w:val="22"/>
          <w:szCs w:val="22"/>
        </w:rPr>
        <w:t>anwaltschaft eingehen im Turnus mit E</w:t>
      </w:r>
      <w:r w:rsidR="00AF43C7" w:rsidRPr="009A12F1">
        <w:rPr>
          <w:rFonts w:ascii="Arial" w:hAnsi="Arial" w:cs="Arial"/>
          <w:color w:val="000000"/>
          <w:sz w:val="22"/>
          <w:szCs w:val="22"/>
        </w:rPr>
        <w:t xml:space="preserve"> </w:t>
      </w:r>
      <w:r w:rsidRPr="009A12F1">
        <w:rPr>
          <w:rFonts w:ascii="Arial" w:hAnsi="Arial" w:cs="Arial"/>
          <w:color w:val="000000"/>
          <w:sz w:val="22"/>
          <w:szCs w:val="22"/>
        </w:rPr>
        <w:t>7, E</w:t>
      </w:r>
      <w:r w:rsidR="00AF43C7" w:rsidRPr="009A12F1">
        <w:rPr>
          <w:rFonts w:ascii="Arial" w:hAnsi="Arial" w:cs="Arial"/>
          <w:color w:val="000000"/>
          <w:sz w:val="22"/>
          <w:szCs w:val="22"/>
        </w:rPr>
        <w:t xml:space="preserve"> </w:t>
      </w:r>
      <w:r w:rsidRPr="009A12F1">
        <w:rPr>
          <w:rFonts w:ascii="Arial" w:hAnsi="Arial" w:cs="Arial"/>
          <w:color w:val="000000"/>
          <w:sz w:val="22"/>
          <w:szCs w:val="22"/>
        </w:rPr>
        <w:t>26</w:t>
      </w:r>
    </w:p>
    <w:p w:rsidR="004B7DD4" w:rsidRPr="00625BC1" w:rsidRDefault="004B7DD4">
      <w:pPr>
        <w:rPr>
          <w:rFonts w:ascii="Arial" w:hAnsi="Arial" w:cs="Arial"/>
          <w:b/>
          <w:color w:val="000000"/>
          <w:sz w:val="22"/>
          <w:szCs w:val="22"/>
        </w:rPr>
      </w:pPr>
    </w:p>
    <w:p w:rsidR="004B7DD4" w:rsidRPr="004A62C6" w:rsidRDefault="00B40C36">
      <w:pPr>
        <w:jc w:val="both"/>
        <w:rPr>
          <w:rFonts w:ascii="Arial" w:hAnsi="Arial" w:cs="Arial"/>
        </w:rPr>
      </w:pPr>
      <w:r w:rsidRPr="004A62C6">
        <w:rPr>
          <w:rFonts w:ascii="Arial" w:hAnsi="Arial" w:cs="Arial"/>
          <w:b/>
          <w:sz w:val="22"/>
          <w:szCs w:val="22"/>
        </w:rPr>
        <w:t xml:space="preserve"> Vertreter:</w:t>
      </w:r>
      <w:r w:rsidRPr="004A62C6">
        <w:rPr>
          <w:rFonts w:ascii="Arial" w:hAnsi="Arial" w:cs="Arial"/>
          <w:sz w:val="22"/>
          <w:szCs w:val="22"/>
        </w:rPr>
        <w:tab/>
      </w:r>
      <w:r w:rsidR="00AC7866" w:rsidRPr="004A62C6">
        <w:rPr>
          <w:rFonts w:ascii="Arial" w:hAnsi="Arial" w:cs="Arial"/>
          <w:sz w:val="22"/>
          <w:szCs w:val="22"/>
        </w:rPr>
        <w:t xml:space="preserve">Richterin Geldmacher </w:t>
      </w:r>
    </w:p>
    <w:p w:rsidR="004B7DD4" w:rsidRPr="00AC7866" w:rsidRDefault="004B7DD4">
      <w:pPr>
        <w:jc w:val="both"/>
        <w:rPr>
          <w:rFonts w:ascii="Arial" w:hAnsi="Arial" w:cs="Arial"/>
          <w:sz w:val="22"/>
          <w:szCs w:val="22"/>
        </w:rPr>
      </w:pPr>
    </w:p>
    <w:p w:rsidR="004B7DD4" w:rsidRDefault="004B7DD4">
      <w:pPr>
        <w:jc w:val="both"/>
        <w:rPr>
          <w:rFonts w:ascii="Arial" w:hAnsi="Arial" w:cs="Arial"/>
        </w:rPr>
      </w:pPr>
    </w:p>
    <w:p w:rsidR="00A2177C" w:rsidRPr="00190BB3" w:rsidRDefault="00A2177C">
      <w:pPr>
        <w:jc w:val="both"/>
        <w:rPr>
          <w:rFonts w:ascii="Arial" w:hAnsi="Arial" w:cs="Arial"/>
        </w:rPr>
      </w:pPr>
    </w:p>
    <w:p w:rsidR="004B7DD4" w:rsidRPr="00190BB3" w:rsidRDefault="00B40C36">
      <w:pPr>
        <w:jc w:val="both"/>
        <w:rPr>
          <w:rFonts w:ascii="Arial" w:hAnsi="Arial" w:cs="Arial"/>
          <w:strike/>
        </w:rPr>
      </w:pPr>
      <w:r w:rsidRPr="00190BB3">
        <w:rPr>
          <w:rFonts w:ascii="Arial" w:hAnsi="Arial" w:cs="Arial"/>
          <w:b/>
          <w:sz w:val="22"/>
          <w:szCs w:val="22"/>
          <w:u w:val="single"/>
        </w:rPr>
        <w:t>Referat 26</w:t>
      </w:r>
      <w:r w:rsidR="00AF43C7" w:rsidRPr="00190BB3">
        <w:rPr>
          <w:rFonts w:ascii="Arial" w:hAnsi="Arial" w:cs="Arial"/>
          <w:b/>
          <w:sz w:val="22"/>
          <w:szCs w:val="22"/>
          <w:u w:val="single"/>
        </w:rPr>
        <w:t>/ E 26</w:t>
      </w:r>
      <w:r w:rsidR="00190BB3" w:rsidRPr="00190BB3">
        <w:rPr>
          <w:rFonts w:ascii="Arial" w:hAnsi="Arial" w:cs="Arial"/>
          <w:b/>
          <w:sz w:val="22"/>
          <w:szCs w:val="22"/>
          <w:u w:val="single"/>
        </w:rPr>
        <w:t>:</w:t>
      </w:r>
      <w:r w:rsidR="00190BB3" w:rsidRPr="00190BB3">
        <w:rPr>
          <w:rFonts w:ascii="Arial" w:hAnsi="Arial" w:cs="Arial"/>
          <w:b/>
          <w:sz w:val="22"/>
          <w:szCs w:val="22"/>
        </w:rPr>
        <w:t xml:space="preserve">               </w:t>
      </w:r>
      <w:r w:rsidR="00210FE2">
        <w:rPr>
          <w:rFonts w:ascii="Arial" w:hAnsi="Arial" w:cs="Arial"/>
          <w:b/>
          <w:sz w:val="22"/>
          <w:szCs w:val="22"/>
        </w:rPr>
        <w:tab/>
      </w:r>
      <w:r w:rsidR="00C16E57" w:rsidRPr="00190BB3">
        <w:rPr>
          <w:rFonts w:ascii="Arial" w:hAnsi="Arial" w:cs="Arial"/>
          <w:b/>
          <w:sz w:val="22"/>
          <w:szCs w:val="22"/>
        </w:rPr>
        <w:t>Richterin Geldmacher</w:t>
      </w:r>
    </w:p>
    <w:p w:rsidR="004B7DD4" w:rsidRPr="00190BB3" w:rsidRDefault="004B7DD4">
      <w:pPr>
        <w:jc w:val="both"/>
        <w:rPr>
          <w:rFonts w:ascii="Arial" w:hAnsi="Arial" w:cs="Arial"/>
          <w:b/>
          <w:strike/>
          <w:sz w:val="22"/>
          <w:szCs w:val="22"/>
        </w:rPr>
      </w:pPr>
    </w:p>
    <w:p w:rsidR="00161843" w:rsidRPr="00190BB3" w:rsidRDefault="00B40C36" w:rsidP="00C010E1">
      <w:pPr>
        <w:pStyle w:val="Listenabsatz"/>
        <w:numPr>
          <w:ilvl w:val="0"/>
          <w:numId w:val="100"/>
        </w:numPr>
        <w:jc w:val="both"/>
        <w:rPr>
          <w:rFonts w:ascii="Arial" w:hAnsi="Arial" w:cs="Arial"/>
          <w:sz w:val="22"/>
          <w:szCs w:val="22"/>
        </w:rPr>
      </w:pPr>
      <w:r w:rsidRPr="00190BB3">
        <w:rPr>
          <w:rFonts w:ascii="Arial" w:hAnsi="Arial" w:cs="Arial"/>
          <w:sz w:val="22"/>
          <w:szCs w:val="22"/>
        </w:rPr>
        <w:t>Strafrichter für alle Verfahren, die in Papierform von der Staatsanwaltschaft eingehen im Turnus mit den Referaten 7, 20</w:t>
      </w:r>
    </w:p>
    <w:p w:rsidR="00161843" w:rsidRPr="00190BB3" w:rsidRDefault="00161843" w:rsidP="00C03680">
      <w:pPr>
        <w:pStyle w:val="Listenabsatz"/>
        <w:ind w:left="795"/>
        <w:jc w:val="both"/>
        <w:rPr>
          <w:rFonts w:ascii="Arial" w:hAnsi="Arial" w:cs="Arial"/>
          <w:sz w:val="22"/>
          <w:szCs w:val="22"/>
        </w:rPr>
      </w:pPr>
    </w:p>
    <w:p w:rsidR="00161843" w:rsidRPr="00190BB3" w:rsidRDefault="00DB75E1" w:rsidP="00C010E1">
      <w:pPr>
        <w:pStyle w:val="Listenabsatz"/>
        <w:numPr>
          <w:ilvl w:val="0"/>
          <w:numId w:val="100"/>
        </w:numPr>
        <w:jc w:val="both"/>
        <w:rPr>
          <w:rFonts w:ascii="Arial" w:hAnsi="Arial" w:cs="Arial"/>
          <w:sz w:val="22"/>
          <w:szCs w:val="22"/>
        </w:rPr>
      </w:pPr>
      <w:r w:rsidRPr="00190BB3">
        <w:rPr>
          <w:rFonts w:ascii="Arial" w:hAnsi="Arial" w:cs="Arial"/>
          <w:sz w:val="22"/>
          <w:szCs w:val="22"/>
        </w:rPr>
        <w:t>Strafrichter für alle Verfahren, die elektronisch von der Staat</w:t>
      </w:r>
      <w:r w:rsidR="00F56B02">
        <w:rPr>
          <w:rFonts w:ascii="Arial" w:hAnsi="Arial" w:cs="Arial"/>
          <w:sz w:val="22"/>
          <w:szCs w:val="22"/>
        </w:rPr>
        <w:t>s</w:t>
      </w:r>
      <w:r w:rsidRPr="00190BB3">
        <w:rPr>
          <w:rFonts w:ascii="Arial" w:hAnsi="Arial" w:cs="Arial"/>
          <w:sz w:val="22"/>
          <w:szCs w:val="22"/>
        </w:rPr>
        <w:t>anwaltschaft eingehen im Turnus mit E</w:t>
      </w:r>
      <w:r w:rsidR="00AF43C7" w:rsidRPr="00190BB3">
        <w:rPr>
          <w:rFonts w:ascii="Arial" w:hAnsi="Arial" w:cs="Arial"/>
          <w:sz w:val="22"/>
          <w:szCs w:val="22"/>
        </w:rPr>
        <w:t xml:space="preserve"> </w:t>
      </w:r>
      <w:r w:rsidRPr="00190BB3">
        <w:rPr>
          <w:rFonts w:ascii="Arial" w:hAnsi="Arial" w:cs="Arial"/>
          <w:sz w:val="22"/>
          <w:szCs w:val="22"/>
        </w:rPr>
        <w:t>7, E</w:t>
      </w:r>
      <w:r w:rsidR="00AF43C7" w:rsidRPr="00190BB3">
        <w:rPr>
          <w:rFonts w:ascii="Arial" w:hAnsi="Arial" w:cs="Arial"/>
          <w:sz w:val="22"/>
          <w:szCs w:val="22"/>
        </w:rPr>
        <w:t xml:space="preserve"> </w:t>
      </w:r>
      <w:r w:rsidRPr="00190BB3">
        <w:rPr>
          <w:rFonts w:ascii="Arial" w:hAnsi="Arial" w:cs="Arial"/>
          <w:sz w:val="22"/>
          <w:szCs w:val="22"/>
        </w:rPr>
        <w:t>20</w:t>
      </w:r>
    </w:p>
    <w:p w:rsidR="004B7DD4" w:rsidRPr="00190BB3" w:rsidRDefault="004B7DD4">
      <w:pPr>
        <w:rPr>
          <w:rFonts w:ascii="Arial" w:hAnsi="Arial" w:cs="Arial"/>
          <w:strike/>
          <w:sz w:val="22"/>
          <w:szCs w:val="22"/>
        </w:rPr>
      </w:pPr>
    </w:p>
    <w:p w:rsidR="004B7DD4" w:rsidRDefault="00B40C36">
      <w:pPr>
        <w:jc w:val="both"/>
        <w:rPr>
          <w:rFonts w:ascii="Arial" w:hAnsi="Arial" w:cs="Arial"/>
          <w:sz w:val="22"/>
          <w:szCs w:val="22"/>
        </w:rPr>
      </w:pPr>
      <w:r w:rsidRPr="00190BB3">
        <w:rPr>
          <w:rFonts w:ascii="Arial" w:hAnsi="Arial" w:cs="Arial"/>
          <w:b/>
          <w:sz w:val="22"/>
          <w:szCs w:val="22"/>
        </w:rPr>
        <w:t>Vertreter:</w:t>
      </w:r>
      <w:r w:rsidR="003A5E24">
        <w:rPr>
          <w:rFonts w:ascii="Arial" w:hAnsi="Arial" w:cs="Arial"/>
          <w:sz w:val="22"/>
          <w:szCs w:val="22"/>
        </w:rPr>
        <w:tab/>
        <w:t xml:space="preserve">Richterin </w:t>
      </w:r>
      <w:r w:rsidR="00D17B3E">
        <w:rPr>
          <w:rFonts w:ascii="Arial" w:hAnsi="Arial" w:cs="Arial"/>
          <w:sz w:val="22"/>
          <w:szCs w:val="22"/>
        </w:rPr>
        <w:t xml:space="preserve">Schneider </w:t>
      </w:r>
    </w:p>
    <w:p w:rsidR="00D343BB" w:rsidRDefault="00D343BB">
      <w:pPr>
        <w:jc w:val="both"/>
        <w:rPr>
          <w:rFonts w:ascii="Arial" w:hAnsi="Arial" w:cs="Arial"/>
        </w:rPr>
      </w:pPr>
    </w:p>
    <w:p w:rsidR="00A2177C" w:rsidRDefault="00A2177C">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A62C6" w:rsidRDefault="004A62C6">
      <w:pPr>
        <w:jc w:val="both"/>
        <w:rPr>
          <w:rFonts w:ascii="Arial" w:hAnsi="Arial" w:cs="Arial"/>
        </w:rPr>
      </w:pPr>
    </w:p>
    <w:p w:rsidR="004B7DD4" w:rsidRPr="00625BC1" w:rsidRDefault="004B7DD4">
      <w:pPr>
        <w:jc w:val="both"/>
        <w:rPr>
          <w:rFonts w:ascii="Arial" w:hAnsi="Arial" w:cs="Arial"/>
          <w:color w:val="000000"/>
          <w:sz w:val="22"/>
          <w:szCs w:val="22"/>
        </w:rPr>
      </w:pPr>
    </w:p>
    <w:p w:rsidR="004B7DD4" w:rsidRPr="004A62C6" w:rsidRDefault="00B40C36">
      <w:pPr>
        <w:jc w:val="both"/>
        <w:rPr>
          <w:rFonts w:ascii="Arial" w:hAnsi="Arial" w:cs="Arial"/>
          <w:b/>
          <w:sz w:val="22"/>
          <w:szCs w:val="22"/>
        </w:rPr>
      </w:pPr>
      <w:r w:rsidRPr="00625BC1">
        <w:rPr>
          <w:rFonts w:ascii="Arial" w:hAnsi="Arial" w:cs="Arial"/>
          <w:b/>
          <w:color w:val="000000"/>
          <w:sz w:val="22"/>
          <w:szCs w:val="22"/>
          <w:u w:val="single"/>
        </w:rPr>
        <w:t>Referat 28</w:t>
      </w:r>
      <w:r w:rsidR="00AF43C7">
        <w:rPr>
          <w:rFonts w:ascii="Arial" w:hAnsi="Arial" w:cs="Arial"/>
          <w:b/>
          <w:color w:val="000000"/>
          <w:sz w:val="22"/>
          <w:szCs w:val="22"/>
          <w:u w:val="single"/>
        </w:rPr>
        <w:t>/ E 28</w:t>
      </w:r>
      <w:r w:rsidRPr="00625BC1">
        <w:rPr>
          <w:rFonts w:ascii="Arial" w:hAnsi="Arial" w:cs="Arial"/>
          <w:b/>
          <w:color w:val="000000"/>
          <w:sz w:val="22"/>
          <w:szCs w:val="22"/>
          <w:u w:val="single"/>
        </w:rPr>
        <w:t>:</w:t>
      </w:r>
      <w:r w:rsidRPr="00625BC1">
        <w:rPr>
          <w:rFonts w:ascii="Arial" w:hAnsi="Arial" w:cs="Arial"/>
          <w:b/>
          <w:color w:val="000000"/>
          <w:sz w:val="22"/>
          <w:szCs w:val="22"/>
        </w:rPr>
        <w:tab/>
      </w:r>
      <w:r w:rsidRPr="00625BC1">
        <w:rPr>
          <w:rFonts w:ascii="Arial" w:hAnsi="Arial" w:cs="Arial"/>
          <w:b/>
          <w:color w:val="000000"/>
          <w:sz w:val="22"/>
          <w:szCs w:val="22"/>
        </w:rPr>
        <w:tab/>
      </w:r>
      <w:r w:rsidR="004A62C6" w:rsidRPr="004A62C6">
        <w:rPr>
          <w:rFonts w:ascii="Arial" w:hAnsi="Arial" w:cs="Arial"/>
          <w:b/>
          <w:sz w:val="22"/>
          <w:szCs w:val="22"/>
        </w:rPr>
        <w:t xml:space="preserve">Richter am Amtsgerichts </w:t>
      </w:r>
      <w:r w:rsidR="003A5E24" w:rsidRPr="004A62C6">
        <w:rPr>
          <w:rFonts w:ascii="Arial" w:hAnsi="Arial" w:cs="Arial"/>
          <w:b/>
          <w:sz w:val="22"/>
          <w:szCs w:val="22"/>
        </w:rPr>
        <w:t>Krauß</w:t>
      </w:r>
      <w:r w:rsidR="00AC7866" w:rsidRPr="004A62C6">
        <w:rPr>
          <w:rFonts w:ascii="Arial" w:hAnsi="Arial" w:cs="Arial"/>
          <w:b/>
          <w:sz w:val="22"/>
          <w:szCs w:val="22"/>
        </w:rPr>
        <w:t xml:space="preserve"> </w:t>
      </w:r>
    </w:p>
    <w:p w:rsidR="004B7DD4" w:rsidRPr="00625BC1" w:rsidRDefault="004B7DD4">
      <w:pPr>
        <w:jc w:val="both"/>
        <w:rPr>
          <w:rFonts w:ascii="Arial" w:hAnsi="Arial" w:cs="Arial"/>
          <w:b/>
          <w:color w:val="000000"/>
          <w:sz w:val="22"/>
          <w:szCs w:val="22"/>
        </w:rPr>
      </w:pPr>
    </w:p>
    <w:p w:rsidR="00161843" w:rsidRDefault="00B40C36" w:rsidP="00C010E1">
      <w:pPr>
        <w:pStyle w:val="Listenabsatz"/>
        <w:numPr>
          <w:ilvl w:val="0"/>
          <w:numId w:val="89"/>
        </w:numPr>
        <w:jc w:val="both"/>
        <w:rPr>
          <w:rFonts w:ascii="Arial" w:hAnsi="Arial" w:cs="Arial"/>
          <w:color w:val="000000"/>
          <w:sz w:val="22"/>
          <w:szCs w:val="22"/>
        </w:rPr>
      </w:pPr>
      <w:r w:rsidRPr="00625BC1">
        <w:rPr>
          <w:rFonts w:ascii="Arial" w:hAnsi="Arial" w:cs="Arial"/>
          <w:color w:val="000000"/>
          <w:sz w:val="22"/>
          <w:szCs w:val="22"/>
        </w:rPr>
        <w:t>Strafrichter und Jugendrichter nebst der Vollstreckungsverfahren für alle beschleunigten Verfahren gem. § 417 StP0, die in Papierform von der Staatsanwaltschaft eingehen</w:t>
      </w:r>
    </w:p>
    <w:p w:rsidR="00DB75E1" w:rsidRDefault="00DB75E1" w:rsidP="00DB75E1">
      <w:pPr>
        <w:pStyle w:val="Listenabsatz"/>
        <w:ind w:left="717"/>
        <w:jc w:val="both"/>
        <w:rPr>
          <w:rFonts w:ascii="Arial" w:hAnsi="Arial" w:cs="Arial"/>
          <w:color w:val="000000"/>
          <w:sz w:val="22"/>
          <w:szCs w:val="22"/>
        </w:rPr>
      </w:pPr>
    </w:p>
    <w:p w:rsidR="00161843" w:rsidRPr="00190BB3" w:rsidRDefault="00161843" w:rsidP="00190BB3">
      <w:pPr>
        <w:pStyle w:val="Listenabsatz"/>
        <w:numPr>
          <w:ilvl w:val="0"/>
          <w:numId w:val="52"/>
        </w:numPr>
        <w:jc w:val="both"/>
        <w:rPr>
          <w:rFonts w:ascii="Arial" w:hAnsi="Arial" w:cs="Arial"/>
          <w:strike/>
          <w:color w:val="00B050"/>
          <w:sz w:val="22"/>
          <w:szCs w:val="22"/>
        </w:rPr>
      </w:pPr>
      <w:r w:rsidRPr="00190BB3">
        <w:rPr>
          <w:rFonts w:ascii="Arial" w:hAnsi="Arial" w:cs="Arial"/>
          <w:color w:val="000000"/>
          <w:sz w:val="22"/>
          <w:szCs w:val="22"/>
        </w:rPr>
        <w:t xml:space="preserve">Strafrichter und Jugendrichter nebst der Vollstreckungsverfahren für alle beschleunigten Verfahren gem. § 417 StP0, die elektronisch von der Staatsanwaltschaft eingehen </w:t>
      </w:r>
      <w:r w:rsidRPr="00D343BB">
        <w:rPr>
          <w:rFonts w:ascii="Arial" w:hAnsi="Arial" w:cs="Arial"/>
          <w:sz w:val="22"/>
          <w:szCs w:val="22"/>
        </w:rPr>
        <w:t>(E</w:t>
      </w:r>
      <w:r w:rsidR="00AF43C7" w:rsidRPr="00D343BB">
        <w:rPr>
          <w:rFonts w:ascii="Arial" w:hAnsi="Arial" w:cs="Arial"/>
          <w:sz w:val="22"/>
          <w:szCs w:val="22"/>
        </w:rPr>
        <w:t xml:space="preserve"> </w:t>
      </w:r>
      <w:r w:rsidRPr="00D343BB">
        <w:rPr>
          <w:rFonts w:ascii="Arial" w:hAnsi="Arial" w:cs="Arial"/>
          <w:sz w:val="22"/>
          <w:szCs w:val="22"/>
        </w:rPr>
        <w:t>28)</w:t>
      </w:r>
      <w:r w:rsidRPr="00D343BB">
        <w:rPr>
          <w:rFonts w:ascii="Arial" w:hAnsi="Arial" w:cs="Arial"/>
          <w:strike/>
          <w:sz w:val="22"/>
          <w:szCs w:val="22"/>
        </w:rPr>
        <w:t xml:space="preserve"> </w:t>
      </w:r>
    </w:p>
    <w:p w:rsidR="004B7DD4" w:rsidRPr="000F224D" w:rsidRDefault="004B7DD4">
      <w:pPr>
        <w:jc w:val="both"/>
        <w:rPr>
          <w:rFonts w:ascii="Arial" w:hAnsi="Arial" w:cs="Arial"/>
          <w:b/>
          <w:strike/>
          <w:color w:val="FF0000"/>
          <w:sz w:val="22"/>
          <w:szCs w:val="22"/>
        </w:rPr>
      </w:pPr>
    </w:p>
    <w:p w:rsidR="004B7DD4" w:rsidRPr="004A62C6" w:rsidRDefault="00B40C36">
      <w:pPr>
        <w:jc w:val="both"/>
        <w:rPr>
          <w:rFonts w:ascii="Arial" w:hAnsi="Arial" w:cs="Arial"/>
          <w:sz w:val="22"/>
          <w:szCs w:val="22"/>
        </w:rPr>
      </w:pPr>
      <w:r w:rsidRPr="00625BC1">
        <w:rPr>
          <w:rFonts w:ascii="Arial" w:hAnsi="Arial" w:cs="Arial"/>
          <w:b/>
          <w:color w:val="000000"/>
          <w:sz w:val="22"/>
          <w:szCs w:val="22"/>
        </w:rPr>
        <w:t>Vertreter:</w:t>
      </w:r>
      <w:r w:rsidRPr="00625BC1">
        <w:rPr>
          <w:rFonts w:ascii="Arial" w:hAnsi="Arial" w:cs="Arial"/>
          <w:b/>
          <w:color w:val="000000"/>
          <w:sz w:val="22"/>
          <w:szCs w:val="22"/>
        </w:rPr>
        <w:tab/>
      </w:r>
      <w:r w:rsidRPr="004A62C6">
        <w:rPr>
          <w:rFonts w:ascii="Arial" w:hAnsi="Arial" w:cs="Arial"/>
          <w:sz w:val="22"/>
          <w:szCs w:val="22"/>
        </w:rPr>
        <w:t>1)</w:t>
      </w:r>
      <w:r w:rsidR="004A62C6" w:rsidRPr="004A62C6">
        <w:rPr>
          <w:rFonts w:ascii="Arial" w:hAnsi="Arial" w:cs="Arial"/>
          <w:sz w:val="22"/>
          <w:szCs w:val="22"/>
        </w:rPr>
        <w:t xml:space="preserve"> </w:t>
      </w:r>
      <w:r w:rsidR="00AC7866" w:rsidRPr="004A62C6">
        <w:rPr>
          <w:rFonts w:ascii="Arial" w:hAnsi="Arial" w:cs="Arial"/>
          <w:sz w:val="22"/>
          <w:szCs w:val="22"/>
        </w:rPr>
        <w:t xml:space="preserve">Direktorin am Amtsgericht Ast </w:t>
      </w:r>
    </w:p>
    <w:p w:rsidR="004B7DD4" w:rsidRPr="004A62C6" w:rsidRDefault="00DB75E1" w:rsidP="00DB75E1">
      <w:pPr>
        <w:jc w:val="both"/>
        <w:rPr>
          <w:rFonts w:ascii="Arial" w:hAnsi="Arial" w:cs="Arial"/>
          <w:sz w:val="22"/>
          <w:szCs w:val="22"/>
        </w:rPr>
      </w:pPr>
      <w:r w:rsidRPr="004A62C6">
        <w:rPr>
          <w:rFonts w:ascii="Arial" w:hAnsi="Arial" w:cs="Arial"/>
          <w:sz w:val="22"/>
          <w:szCs w:val="22"/>
        </w:rPr>
        <w:tab/>
      </w:r>
      <w:r w:rsidRPr="004A62C6">
        <w:rPr>
          <w:rFonts w:ascii="Arial" w:hAnsi="Arial" w:cs="Arial"/>
          <w:sz w:val="22"/>
          <w:szCs w:val="22"/>
        </w:rPr>
        <w:tab/>
      </w:r>
      <w:r w:rsidR="00210FE2" w:rsidRPr="004A62C6">
        <w:rPr>
          <w:rFonts w:ascii="Arial" w:hAnsi="Arial" w:cs="Arial"/>
          <w:sz w:val="22"/>
          <w:szCs w:val="22"/>
        </w:rPr>
        <w:t xml:space="preserve">2) </w:t>
      </w:r>
      <w:r w:rsidR="00B40C36" w:rsidRPr="004A62C6">
        <w:rPr>
          <w:rFonts w:ascii="Arial" w:hAnsi="Arial" w:cs="Arial"/>
          <w:sz w:val="22"/>
          <w:szCs w:val="22"/>
        </w:rPr>
        <w:t>siehe Vertretungsregelung im Referat 13</w:t>
      </w:r>
    </w:p>
    <w:p w:rsidR="004B7DD4" w:rsidRPr="004A62C6" w:rsidRDefault="004B7DD4">
      <w:pPr>
        <w:jc w:val="both"/>
        <w:rPr>
          <w:rFonts w:ascii="Arial" w:hAnsi="Arial" w:cs="Arial"/>
          <w:sz w:val="22"/>
          <w:szCs w:val="22"/>
        </w:rPr>
      </w:pPr>
    </w:p>
    <w:p w:rsidR="004B7DD4" w:rsidRPr="00190BB3" w:rsidRDefault="00B40C36">
      <w:pPr>
        <w:rPr>
          <w:rFonts w:ascii="Arial" w:hAnsi="Arial" w:cs="Arial"/>
          <w:strike/>
        </w:rPr>
      </w:pPr>
      <w:r w:rsidRPr="00625BC1">
        <w:rPr>
          <w:rFonts w:ascii="Arial" w:hAnsi="Arial" w:cs="Arial"/>
          <w:b/>
          <w:color w:val="000000"/>
          <w:sz w:val="22"/>
          <w:szCs w:val="22"/>
          <w:u w:val="single"/>
        </w:rPr>
        <w:t>Referat 29</w:t>
      </w:r>
      <w:r w:rsidR="00AF43C7">
        <w:rPr>
          <w:rFonts w:ascii="Arial" w:hAnsi="Arial" w:cs="Arial"/>
          <w:b/>
          <w:color w:val="000000"/>
          <w:sz w:val="22"/>
          <w:szCs w:val="22"/>
          <w:u w:val="single"/>
        </w:rPr>
        <w:t>/ E 29</w:t>
      </w:r>
      <w:r w:rsidRPr="00625BC1">
        <w:rPr>
          <w:rFonts w:ascii="Arial" w:hAnsi="Arial" w:cs="Arial"/>
          <w:b/>
          <w:color w:val="000000"/>
          <w:sz w:val="22"/>
          <w:szCs w:val="22"/>
          <w:u w:val="single"/>
        </w:rPr>
        <w:t>:</w:t>
      </w:r>
      <w:r w:rsidRPr="00625BC1">
        <w:rPr>
          <w:rFonts w:ascii="Arial" w:hAnsi="Arial" w:cs="Arial"/>
          <w:b/>
          <w:color w:val="000000"/>
          <w:sz w:val="22"/>
          <w:szCs w:val="22"/>
        </w:rPr>
        <w:tab/>
      </w:r>
      <w:r w:rsidRPr="00553328">
        <w:rPr>
          <w:rFonts w:ascii="Arial" w:hAnsi="Arial" w:cs="Arial"/>
          <w:b/>
          <w:sz w:val="22"/>
          <w:szCs w:val="22"/>
        </w:rPr>
        <w:t xml:space="preserve">    </w:t>
      </w:r>
      <w:r w:rsidR="00C16E57" w:rsidRPr="00190BB3">
        <w:rPr>
          <w:rFonts w:ascii="Arial" w:hAnsi="Arial" w:cs="Arial"/>
          <w:b/>
          <w:sz w:val="22"/>
          <w:szCs w:val="22"/>
        </w:rPr>
        <w:t>Richter am Amtsgericht Hoffmann</w:t>
      </w:r>
      <w:r w:rsidR="00C16E57" w:rsidRPr="00190BB3">
        <w:rPr>
          <w:rFonts w:ascii="Arial" w:hAnsi="Arial" w:cs="Arial"/>
          <w:b/>
          <w:strike/>
          <w:sz w:val="22"/>
          <w:szCs w:val="22"/>
        </w:rPr>
        <w:t xml:space="preserve"> </w:t>
      </w:r>
    </w:p>
    <w:p w:rsidR="004B7DD4" w:rsidRPr="00190BB3" w:rsidRDefault="004B7DD4">
      <w:pPr>
        <w:rPr>
          <w:rFonts w:ascii="Arial" w:hAnsi="Arial" w:cs="Arial"/>
          <w:b/>
          <w:strike/>
          <w:sz w:val="22"/>
          <w:szCs w:val="22"/>
        </w:rPr>
      </w:pPr>
    </w:p>
    <w:p w:rsidR="004B7DD4" w:rsidRPr="00190BB3" w:rsidRDefault="004B7DD4">
      <w:pPr>
        <w:pStyle w:val="Listenabsatz"/>
        <w:rPr>
          <w:rFonts w:ascii="Arial" w:hAnsi="Arial" w:cs="Arial"/>
          <w:sz w:val="22"/>
          <w:szCs w:val="22"/>
        </w:rPr>
      </w:pPr>
    </w:p>
    <w:p w:rsidR="004B7DD4" w:rsidRPr="0043672C" w:rsidRDefault="00B40C36" w:rsidP="00EB31C0">
      <w:pPr>
        <w:pStyle w:val="Listenabsatz"/>
        <w:ind w:left="720"/>
        <w:jc w:val="both"/>
        <w:rPr>
          <w:rFonts w:ascii="Arial" w:hAnsi="Arial" w:cs="Arial"/>
          <w:strike/>
          <w:color w:val="FF0000"/>
          <w:sz w:val="22"/>
          <w:szCs w:val="22"/>
        </w:rPr>
      </w:pPr>
      <w:r w:rsidRPr="008C33EF">
        <w:rPr>
          <w:rFonts w:ascii="Arial" w:hAnsi="Arial" w:cs="Arial"/>
          <w:color w:val="000000" w:themeColor="text1"/>
          <w:sz w:val="22"/>
          <w:szCs w:val="22"/>
        </w:rPr>
        <w:t>Verkehrsordnungswidrigkeiten (außer gegen Jugendlich</w:t>
      </w:r>
      <w:r w:rsidR="00CA6BB4" w:rsidRPr="008C33EF">
        <w:rPr>
          <w:rFonts w:ascii="Arial" w:hAnsi="Arial" w:cs="Arial"/>
          <w:color w:val="000000" w:themeColor="text1"/>
          <w:sz w:val="22"/>
          <w:szCs w:val="22"/>
        </w:rPr>
        <w:t xml:space="preserve">e und Heranwachsende) </w:t>
      </w:r>
    </w:p>
    <w:p w:rsidR="004B7DD4" w:rsidRPr="00EB31C0" w:rsidRDefault="004B7DD4">
      <w:pPr>
        <w:rPr>
          <w:rFonts w:ascii="Arial" w:hAnsi="Arial" w:cs="Arial"/>
          <w:sz w:val="22"/>
          <w:szCs w:val="22"/>
        </w:rPr>
      </w:pPr>
    </w:p>
    <w:p w:rsidR="00936425" w:rsidRPr="002A3256" w:rsidRDefault="00B40C36">
      <w:pPr>
        <w:rPr>
          <w:rFonts w:ascii="Arial" w:hAnsi="Arial" w:cs="Arial"/>
          <w:sz w:val="22"/>
          <w:szCs w:val="22"/>
        </w:rPr>
      </w:pPr>
      <w:r w:rsidRPr="0097594C">
        <w:rPr>
          <w:rFonts w:ascii="Arial" w:hAnsi="Arial" w:cs="Arial"/>
          <w:b/>
          <w:sz w:val="22"/>
          <w:szCs w:val="22"/>
        </w:rPr>
        <w:t>Vertreter:</w:t>
      </w:r>
      <w:r w:rsidRPr="0097594C">
        <w:rPr>
          <w:rFonts w:ascii="Arial" w:hAnsi="Arial" w:cs="Arial"/>
          <w:sz w:val="22"/>
          <w:szCs w:val="22"/>
        </w:rPr>
        <w:tab/>
      </w:r>
      <w:r w:rsidR="00CC7845" w:rsidRPr="0097594C">
        <w:rPr>
          <w:rFonts w:ascii="Arial" w:hAnsi="Arial" w:cs="Arial"/>
          <w:sz w:val="22"/>
          <w:szCs w:val="22"/>
        </w:rPr>
        <w:t>Richterin am Amtsgericht Rothe</w:t>
      </w:r>
      <w:r w:rsidR="003466E2">
        <w:rPr>
          <w:rFonts w:ascii="Arial" w:hAnsi="Arial" w:cs="Arial"/>
          <w:color w:val="FF0000"/>
          <w:sz w:val="22"/>
          <w:szCs w:val="22"/>
        </w:rPr>
        <w:tab/>
      </w:r>
    </w:p>
    <w:p w:rsidR="00B22663" w:rsidRDefault="00B22663">
      <w:pPr>
        <w:rPr>
          <w:rFonts w:ascii="Arial" w:hAnsi="Arial" w:cs="Arial"/>
        </w:rPr>
      </w:pPr>
    </w:p>
    <w:p w:rsidR="00287EAF" w:rsidRDefault="00287EAF">
      <w:pPr>
        <w:rPr>
          <w:rFonts w:ascii="Arial" w:hAnsi="Arial" w:cs="Arial"/>
        </w:rPr>
      </w:pPr>
    </w:p>
    <w:p w:rsidR="004B7DD4" w:rsidRPr="00AC7866" w:rsidRDefault="00B40C36" w:rsidP="00EF2F42">
      <w:pPr>
        <w:rPr>
          <w:rFonts w:ascii="Arial" w:hAnsi="Arial" w:cs="Arial"/>
          <w:color w:val="00B050"/>
        </w:rPr>
      </w:pPr>
      <w:r w:rsidRPr="00625BC1">
        <w:rPr>
          <w:rFonts w:ascii="Arial" w:hAnsi="Arial" w:cs="Arial"/>
          <w:b/>
          <w:color w:val="000000"/>
          <w:sz w:val="22"/>
          <w:szCs w:val="22"/>
          <w:u w:val="single"/>
        </w:rPr>
        <w:t>Referat 31:</w:t>
      </w:r>
      <w:r w:rsidRPr="00625BC1">
        <w:rPr>
          <w:rFonts w:ascii="Arial" w:hAnsi="Arial" w:cs="Arial"/>
          <w:b/>
          <w:color w:val="000000"/>
          <w:sz w:val="22"/>
          <w:szCs w:val="22"/>
        </w:rPr>
        <w:tab/>
      </w:r>
      <w:r w:rsidRPr="00625BC1">
        <w:rPr>
          <w:rFonts w:ascii="Arial" w:hAnsi="Arial" w:cs="Arial"/>
          <w:b/>
          <w:color w:val="000000"/>
          <w:sz w:val="22"/>
          <w:szCs w:val="22"/>
        </w:rPr>
        <w:tab/>
      </w:r>
      <w:r w:rsidR="00AC7866" w:rsidRPr="004A62C6">
        <w:rPr>
          <w:rFonts w:ascii="Arial" w:hAnsi="Arial" w:cs="Arial"/>
          <w:b/>
          <w:sz w:val="22"/>
          <w:szCs w:val="22"/>
        </w:rPr>
        <w:t xml:space="preserve">Richterin am Amtsgericht Meyer </w:t>
      </w:r>
    </w:p>
    <w:p w:rsidR="00287EAF" w:rsidRPr="00AC7866" w:rsidRDefault="00287EAF">
      <w:pPr>
        <w:jc w:val="both"/>
        <w:rPr>
          <w:rFonts w:ascii="Arial" w:hAnsi="Arial" w:cs="Arial"/>
          <w:b/>
          <w:color w:val="000000"/>
          <w:sz w:val="22"/>
          <w:szCs w:val="22"/>
        </w:rPr>
      </w:pPr>
    </w:p>
    <w:p w:rsidR="004B7DD4" w:rsidRPr="00625BC1" w:rsidRDefault="00B40C36">
      <w:pPr>
        <w:pStyle w:val="Listenabsatz"/>
        <w:ind w:left="720"/>
        <w:jc w:val="both"/>
        <w:rPr>
          <w:rFonts w:ascii="Arial" w:hAnsi="Arial" w:cs="Arial"/>
          <w:color w:val="000000"/>
          <w:sz w:val="22"/>
          <w:szCs w:val="22"/>
        </w:rPr>
      </w:pPr>
      <w:r w:rsidRPr="00625BC1">
        <w:rPr>
          <w:rFonts w:ascii="Arial" w:hAnsi="Arial" w:cs="Arial"/>
          <w:color w:val="000000"/>
          <w:sz w:val="22"/>
          <w:szCs w:val="22"/>
        </w:rPr>
        <w:t>Verkehrsordnungswidrigkeiten (außer gegen Jugendliche und Heranwachsende) im Turnus mit den Referaten 6, 20 und 39 bis zum 28.02.2022</w:t>
      </w:r>
    </w:p>
    <w:p w:rsidR="00F94E0D" w:rsidRDefault="00F94E0D">
      <w:pPr>
        <w:jc w:val="both"/>
        <w:rPr>
          <w:rFonts w:ascii="Arial" w:hAnsi="Arial" w:cs="Arial"/>
          <w:b/>
          <w:color w:val="000000"/>
          <w:sz w:val="22"/>
          <w:szCs w:val="22"/>
        </w:rPr>
      </w:pPr>
    </w:p>
    <w:p w:rsidR="00936425" w:rsidRPr="004A62C6" w:rsidRDefault="00B40C36" w:rsidP="003D07B6">
      <w:pPr>
        <w:jc w:val="both"/>
        <w:rPr>
          <w:rFonts w:ascii="Arial" w:hAnsi="Arial" w:cs="Arial"/>
          <w:strike/>
        </w:rPr>
      </w:pPr>
      <w:r w:rsidRPr="004A62C6">
        <w:rPr>
          <w:rFonts w:ascii="Arial" w:hAnsi="Arial" w:cs="Arial"/>
          <w:b/>
          <w:sz w:val="22"/>
          <w:szCs w:val="22"/>
        </w:rPr>
        <w:t>Vertreter:</w:t>
      </w:r>
      <w:r w:rsidRPr="004A62C6">
        <w:rPr>
          <w:rFonts w:ascii="Arial" w:hAnsi="Arial" w:cs="Arial"/>
          <w:sz w:val="22"/>
          <w:szCs w:val="22"/>
        </w:rPr>
        <w:tab/>
      </w:r>
      <w:r w:rsidR="003D07B6" w:rsidRPr="004A62C6">
        <w:rPr>
          <w:rFonts w:ascii="Arial" w:hAnsi="Arial" w:cs="Arial"/>
          <w:b/>
          <w:sz w:val="22"/>
          <w:szCs w:val="22"/>
        </w:rPr>
        <w:t>Richter</w:t>
      </w:r>
      <w:r w:rsidR="00AC7866" w:rsidRPr="004A62C6">
        <w:rPr>
          <w:rFonts w:ascii="Arial" w:hAnsi="Arial" w:cs="Arial"/>
          <w:b/>
          <w:sz w:val="22"/>
          <w:szCs w:val="22"/>
        </w:rPr>
        <w:t xml:space="preserve"> am Amtsgericht </w:t>
      </w:r>
      <w:r w:rsidR="003D07B6" w:rsidRPr="004A62C6">
        <w:rPr>
          <w:rFonts w:ascii="Arial" w:hAnsi="Arial" w:cs="Arial"/>
          <w:b/>
          <w:sz w:val="22"/>
          <w:szCs w:val="22"/>
        </w:rPr>
        <w:t>Marton</w:t>
      </w:r>
    </w:p>
    <w:p w:rsidR="006C24A7" w:rsidRPr="00AC7866" w:rsidRDefault="006C24A7">
      <w:pPr>
        <w:jc w:val="both"/>
        <w:rPr>
          <w:rFonts w:ascii="Arial" w:hAnsi="Arial" w:cs="Arial"/>
          <w:b/>
          <w:color w:val="000000"/>
          <w:sz w:val="22"/>
          <w:szCs w:val="22"/>
        </w:rPr>
      </w:pPr>
    </w:p>
    <w:p w:rsidR="00A2177C" w:rsidRPr="00AC7866" w:rsidRDefault="00A2177C">
      <w:pPr>
        <w:jc w:val="both"/>
        <w:rPr>
          <w:rFonts w:ascii="Arial" w:hAnsi="Arial" w:cs="Arial"/>
          <w:b/>
          <w:color w:val="000000"/>
          <w:sz w:val="22"/>
          <w:szCs w:val="22"/>
        </w:rPr>
      </w:pPr>
    </w:p>
    <w:p w:rsidR="004B7DD4" w:rsidRPr="00BB16EF" w:rsidRDefault="00B40C36">
      <w:pPr>
        <w:jc w:val="both"/>
        <w:rPr>
          <w:rFonts w:ascii="Arial" w:hAnsi="Arial" w:cs="Arial"/>
          <w:color w:val="00B050"/>
        </w:rPr>
      </w:pPr>
      <w:r w:rsidRPr="00625BC1">
        <w:rPr>
          <w:rFonts w:ascii="Arial" w:hAnsi="Arial" w:cs="Arial"/>
          <w:b/>
          <w:color w:val="000000"/>
          <w:sz w:val="22"/>
          <w:szCs w:val="22"/>
          <w:u w:val="single"/>
        </w:rPr>
        <w:t>Referat 32</w:t>
      </w:r>
      <w:r w:rsidR="00AF43C7">
        <w:rPr>
          <w:rFonts w:ascii="Arial" w:hAnsi="Arial" w:cs="Arial"/>
          <w:b/>
          <w:color w:val="000000"/>
          <w:sz w:val="22"/>
          <w:szCs w:val="22"/>
          <w:u w:val="single"/>
        </w:rPr>
        <w:t>/ E 32</w:t>
      </w:r>
      <w:r w:rsidRPr="00625BC1">
        <w:rPr>
          <w:rFonts w:ascii="Arial" w:hAnsi="Arial" w:cs="Arial"/>
          <w:b/>
          <w:color w:val="000000"/>
          <w:sz w:val="22"/>
          <w:szCs w:val="22"/>
          <w:u w:val="single"/>
        </w:rPr>
        <w:t>:</w:t>
      </w:r>
      <w:r w:rsidRPr="00625BC1">
        <w:rPr>
          <w:rFonts w:ascii="Arial" w:hAnsi="Arial" w:cs="Arial"/>
          <w:b/>
          <w:color w:val="000000"/>
          <w:sz w:val="22"/>
          <w:szCs w:val="22"/>
        </w:rPr>
        <w:tab/>
      </w:r>
      <w:r w:rsidRPr="00625BC1">
        <w:rPr>
          <w:rFonts w:ascii="Arial" w:hAnsi="Arial" w:cs="Arial"/>
          <w:b/>
          <w:color w:val="000000"/>
          <w:sz w:val="22"/>
          <w:szCs w:val="22"/>
        </w:rPr>
        <w:tab/>
        <w:t>Richter</w:t>
      </w:r>
      <w:r w:rsidR="00BB16EF">
        <w:rPr>
          <w:rFonts w:ascii="Arial" w:hAnsi="Arial" w:cs="Arial"/>
          <w:b/>
          <w:color w:val="000000"/>
          <w:sz w:val="22"/>
          <w:szCs w:val="22"/>
        </w:rPr>
        <w:t>in</w:t>
      </w:r>
      <w:r w:rsidRPr="00625BC1">
        <w:rPr>
          <w:rFonts w:ascii="Arial" w:hAnsi="Arial" w:cs="Arial"/>
          <w:b/>
          <w:color w:val="000000"/>
          <w:sz w:val="22"/>
          <w:szCs w:val="22"/>
        </w:rPr>
        <w:t xml:space="preserve"> am </w:t>
      </w:r>
      <w:r w:rsidRPr="00AB12FF">
        <w:rPr>
          <w:rFonts w:ascii="Arial" w:hAnsi="Arial" w:cs="Arial"/>
          <w:b/>
          <w:sz w:val="22"/>
          <w:szCs w:val="22"/>
        </w:rPr>
        <w:t>Amtsgericht</w:t>
      </w:r>
      <w:r w:rsidR="00AB12FF" w:rsidRPr="00AB12FF">
        <w:rPr>
          <w:rFonts w:ascii="Arial" w:hAnsi="Arial" w:cs="Arial"/>
          <w:b/>
          <w:sz w:val="22"/>
          <w:szCs w:val="22"/>
        </w:rPr>
        <w:t xml:space="preserve"> </w:t>
      </w:r>
      <w:proofErr w:type="spellStart"/>
      <w:r w:rsidR="00EB73ED" w:rsidRPr="004A62C6">
        <w:rPr>
          <w:rFonts w:ascii="Arial" w:hAnsi="Arial" w:cs="Arial"/>
          <w:b/>
          <w:sz w:val="22"/>
          <w:szCs w:val="22"/>
        </w:rPr>
        <w:t>Ellrodt</w:t>
      </w:r>
      <w:proofErr w:type="spellEnd"/>
      <w:r w:rsidR="00EB73ED" w:rsidRPr="004A62C6">
        <w:rPr>
          <w:rFonts w:ascii="Arial" w:hAnsi="Arial" w:cs="Arial"/>
          <w:b/>
          <w:sz w:val="22"/>
          <w:szCs w:val="22"/>
        </w:rPr>
        <w:t xml:space="preserve"> </w:t>
      </w:r>
    </w:p>
    <w:p w:rsidR="004B7DD4" w:rsidRPr="00625BC1" w:rsidRDefault="004B7DD4">
      <w:pPr>
        <w:jc w:val="both"/>
        <w:rPr>
          <w:rFonts w:ascii="Arial" w:hAnsi="Arial" w:cs="Arial"/>
          <w:b/>
          <w:color w:val="000000"/>
          <w:sz w:val="22"/>
          <w:szCs w:val="22"/>
        </w:rPr>
      </w:pPr>
    </w:p>
    <w:p w:rsidR="007B3D42" w:rsidRDefault="007B3D42" w:rsidP="00C010E1">
      <w:pPr>
        <w:pStyle w:val="Listenabsatz"/>
        <w:numPr>
          <w:ilvl w:val="0"/>
          <w:numId w:val="98"/>
        </w:numPr>
        <w:jc w:val="both"/>
        <w:rPr>
          <w:rFonts w:ascii="Arial" w:hAnsi="Arial" w:cs="Arial"/>
          <w:color w:val="000000"/>
          <w:sz w:val="22"/>
          <w:szCs w:val="22"/>
        </w:rPr>
      </w:pPr>
      <w:r w:rsidRPr="007B3D42">
        <w:rPr>
          <w:rFonts w:ascii="Arial" w:hAnsi="Arial" w:cs="Arial"/>
          <w:color w:val="000000"/>
          <w:sz w:val="22"/>
          <w:szCs w:val="22"/>
        </w:rPr>
        <w:t xml:space="preserve">Vorsitzender des Jugendschöffengerichts für alle Verfahren, die in Papierform von der Staatsanwaltschaft eingehen im Turnus mit Referat 5 </w:t>
      </w:r>
      <w:r w:rsidR="00190BB3">
        <w:rPr>
          <w:rFonts w:ascii="Arial" w:hAnsi="Arial" w:cs="Arial"/>
          <w:color w:val="000000"/>
          <w:sz w:val="22"/>
          <w:szCs w:val="22"/>
        </w:rPr>
        <w:t xml:space="preserve"> </w:t>
      </w:r>
      <w:r w:rsidRPr="007B3D42">
        <w:rPr>
          <w:rFonts w:ascii="Arial" w:hAnsi="Arial" w:cs="Arial"/>
          <w:color w:val="000000"/>
          <w:sz w:val="22"/>
          <w:szCs w:val="22"/>
        </w:rPr>
        <w:t xml:space="preserve"> </w:t>
      </w:r>
    </w:p>
    <w:p w:rsidR="007B3D42" w:rsidRPr="007B3D42" w:rsidRDefault="007B3D42" w:rsidP="007B3D42">
      <w:pPr>
        <w:pStyle w:val="Listenabsatz"/>
        <w:ind w:left="720"/>
        <w:jc w:val="both"/>
        <w:rPr>
          <w:rFonts w:ascii="Arial" w:hAnsi="Arial" w:cs="Arial"/>
          <w:color w:val="000000"/>
          <w:sz w:val="22"/>
          <w:szCs w:val="22"/>
        </w:rPr>
      </w:pPr>
    </w:p>
    <w:p w:rsidR="007B3D42" w:rsidRPr="007B3D42" w:rsidRDefault="007B3D42" w:rsidP="00C010E1">
      <w:pPr>
        <w:pStyle w:val="Listenabsatz"/>
        <w:numPr>
          <w:ilvl w:val="0"/>
          <w:numId w:val="98"/>
        </w:numPr>
        <w:jc w:val="both"/>
        <w:rPr>
          <w:rFonts w:ascii="Arial" w:hAnsi="Arial" w:cs="Arial"/>
          <w:color w:val="000000"/>
          <w:sz w:val="22"/>
          <w:szCs w:val="22"/>
        </w:rPr>
      </w:pPr>
      <w:r w:rsidRPr="007B3D42">
        <w:rPr>
          <w:rFonts w:ascii="Arial" w:hAnsi="Arial" w:cs="Arial"/>
          <w:color w:val="000000"/>
          <w:sz w:val="22"/>
          <w:szCs w:val="22"/>
        </w:rPr>
        <w:t>Vorsitzende</w:t>
      </w:r>
      <w:r w:rsidR="008636BD">
        <w:rPr>
          <w:rFonts w:ascii="Arial" w:hAnsi="Arial" w:cs="Arial"/>
          <w:color w:val="000000"/>
          <w:sz w:val="22"/>
          <w:szCs w:val="22"/>
        </w:rPr>
        <w:t>r</w:t>
      </w:r>
      <w:r w:rsidR="00CA6BB4">
        <w:rPr>
          <w:rFonts w:ascii="Arial" w:hAnsi="Arial" w:cs="Arial"/>
          <w:color w:val="000000"/>
          <w:sz w:val="22"/>
          <w:szCs w:val="22"/>
        </w:rPr>
        <w:t xml:space="preserve"> des Jugendschöffengerichts</w:t>
      </w:r>
      <w:r w:rsidRPr="007B3D42">
        <w:rPr>
          <w:rFonts w:ascii="Arial" w:hAnsi="Arial" w:cs="Arial"/>
          <w:color w:val="000000"/>
          <w:sz w:val="22"/>
          <w:szCs w:val="22"/>
        </w:rPr>
        <w:t xml:space="preserve"> für alle Verfahren, die elektronisch von der Staatanwaltschaft eingehen</w:t>
      </w:r>
      <w:r w:rsidR="00A2177C">
        <w:rPr>
          <w:rFonts w:ascii="Arial" w:hAnsi="Arial" w:cs="Arial"/>
          <w:color w:val="000000"/>
          <w:sz w:val="22"/>
          <w:szCs w:val="22"/>
        </w:rPr>
        <w:t xml:space="preserve"> im Turnus mit dem Referat </w:t>
      </w:r>
      <w:r>
        <w:rPr>
          <w:rFonts w:ascii="Arial" w:hAnsi="Arial" w:cs="Arial"/>
          <w:color w:val="000000"/>
          <w:sz w:val="22"/>
          <w:szCs w:val="22"/>
        </w:rPr>
        <w:t>E 5</w:t>
      </w:r>
      <w:r w:rsidR="00190BB3">
        <w:rPr>
          <w:rFonts w:ascii="Arial" w:hAnsi="Arial" w:cs="Arial"/>
          <w:color w:val="000000"/>
          <w:sz w:val="22"/>
          <w:szCs w:val="22"/>
        </w:rPr>
        <w:t xml:space="preserve"> </w:t>
      </w:r>
    </w:p>
    <w:p w:rsidR="007B3D42" w:rsidRPr="00625BC1" w:rsidRDefault="007B3D42" w:rsidP="007B3D42">
      <w:pPr>
        <w:pStyle w:val="Listenabsatz"/>
        <w:ind w:left="720"/>
        <w:jc w:val="both"/>
        <w:rPr>
          <w:rFonts w:ascii="Arial" w:hAnsi="Arial" w:cs="Arial"/>
          <w:color w:val="000000"/>
          <w:sz w:val="22"/>
          <w:szCs w:val="22"/>
        </w:rPr>
      </w:pPr>
    </w:p>
    <w:p w:rsidR="004B7DD4" w:rsidRPr="00625BC1" w:rsidRDefault="00B40C36" w:rsidP="00190BB3">
      <w:pPr>
        <w:pStyle w:val="Listenabsatz"/>
        <w:numPr>
          <w:ilvl w:val="0"/>
          <w:numId w:val="35"/>
        </w:numPr>
        <w:jc w:val="both"/>
        <w:rPr>
          <w:rFonts w:ascii="Arial" w:hAnsi="Arial" w:cs="Arial"/>
          <w:color w:val="000000"/>
          <w:sz w:val="22"/>
          <w:szCs w:val="22"/>
        </w:rPr>
      </w:pPr>
      <w:r w:rsidRPr="00625BC1">
        <w:rPr>
          <w:rFonts w:ascii="Arial" w:hAnsi="Arial" w:cs="Arial"/>
          <w:color w:val="000000"/>
          <w:sz w:val="22"/>
          <w:szCs w:val="22"/>
        </w:rPr>
        <w:t>Vollstreckungsverfahren zu 1 und 2 (Jugendarrest und Eintragungen ins VRJs)</w:t>
      </w:r>
    </w:p>
    <w:p w:rsidR="004B7DD4" w:rsidRPr="00625BC1" w:rsidRDefault="004B7DD4">
      <w:pPr>
        <w:rPr>
          <w:rFonts w:ascii="Arial" w:hAnsi="Arial" w:cs="Arial"/>
          <w:color w:val="000000"/>
          <w:sz w:val="22"/>
          <w:szCs w:val="22"/>
        </w:rPr>
      </w:pPr>
    </w:p>
    <w:p w:rsidR="004A62C6" w:rsidRDefault="00B40C36" w:rsidP="004A62C6">
      <w:pPr>
        <w:jc w:val="both"/>
        <w:rPr>
          <w:rFonts w:ascii="Arial" w:hAnsi="Arial" w:cs="Arial"/>
          <w:sz w:val="22"/>
          <w:szCs w:val="22"/>
        </w:rPr>
      </w:pPr>
      <w:r w:rsidRPr="00AC7866">
        <w:rPr>
          <w:rFonts w:ascii="Arial" w:hAnsi="Arial" w:cs="Arial"/>
          <w:b/>
          <w:color w:val="000000"/>
          <w:sz w:val="22"/>
          <w:szCs w:val="22"/>
        </w:rPr>
        <w:t>Vertreter:</w:t>
      </w:r>
      <w:r w:rsidRPr="00AC7866">
        <w:rPr>
          <w:rFonts w:ascii="Arial" w:hAnsi="Arial" w:cs="Arial"/>
          <w:color w:val="000000"/>
          <w:sz w:val="22"/>
          <w:szCs w:val="22"/>
        </w:rPr>
        <w:tab/>
      </w:r>
      <w:r w:rsidR="004A62C6">
        <w:rPr>
          <w:rFonts w:ascii="Arial" w:hAnsi="Arial" w:cs="Arial"/>
          <w:sz w:val="22"/>
          <w:szCs w:val="22"/>
        </w:rPr>
        <w:t xml:space="preserve">1.   </w:t>
      </w:r>
      <w:r w:rsidR="00AC7866" w:rsidRPr="004A62C6">
        <w:rPr>
          <w:rFonts w:ascii="Arial" w:hAnsi="Arial" w:cs="Arial"/>
          <w:sz w:val="22"/>
          <w:szCs w:val="22"/>
        </w:rPr>
        <w:t>Richterin am Amtsgericht Meyer</w:t>
      </w:r>
    </w:p>
    <w:p w:rsidR="004A62C6" w:rsidRPr="004A62C6" w:rsidRDefault="006C24A7" w:rsidP="004A62C6">
      <w:pPr>
        <w:pStyle w:val="Listenabsatz"/>
        <w:numPr>
          <w:ilvl w:val="0"/>
          <w:numId w:val="35"/>
        </w:numPr>
        <w:ind w:left="1776"/>
        <w:jc w:val="both"/>
        <w:rPr>
          <w:rFonts w:ascii="Arial" w:hAnsi="Arial" w:cs="Arial"/>
          <w:sz w:val="22"/>
          <w:szCs w:val="22"/>
        </w:rPr>
      </w:pPr>
      <w:r w:rsidRPr="004A62C6">
        <w:rPr>
          <w:rFonts w:ascii="Arial" w:hAnsi="Arial" w:cs="Arial"/>
          <w:sz w:val="22"/>
          <w:szCs w:val="22"/>
        </w:rPr>
        <w:t xml:space="preserve">Richterin am Amtsgericht als weitere </w:t>
      </w:r>
      <w:proofErr w:type="spellStart"/>
      <w:r w:rsidRPr="004A62C6">
        <w:rPr>
          <w:rFonts w:ascii="Arial" w:hAnsi="Arial" w:cs="Arial"/>
          <w:sz w:val="22"/>
          <w:szCs w:val="22"/>
        </w:rPr>
        <w:t>aufsichtsführende</w:t>
      </w:r>
      <w:proofErr w:type="spellEnd"/>
      <w:r w:rsidRPr="004A62C6">
        <w:rPr>
          <w:rFonts w:ascii="Arial" w:hAnsi="Arial" w:cs="Arial"/>
          <w:sz w:val="22"/>
          <w:szCs w:val="22"/>
        </w:rPr>
        <w:t xml:space="preserve">          </w:t>
      </w:r>
      <w:r w:rsidRPr="004A62C6">
        <w:rPr>
          <w:rFonts w:ascii="Arial" w:hAnsi="Arial" w:cs="Arial"/>
          <w:sz w:val="22"/>
          <w:szCs w:val="22"/>
        </w:rPr>
        <w:tab/>
      </w:r>
      <w:r w:rsidR="00EB73ED" w:rsidRPr="004A62C6">
        <w:rPr>
          <w:rFonts w:ascii="Arial" w:hAnsi="Arial" w:cs="Arial"/>
          <w:sz w:val="22"/>
          <w:szCs w:val="22"/>
        </w:rPr>
        <w:tab/>
        <w:t xml:space="preserve">     </w:t>
      </w:r>
      <w:r w:rsidR="004A62C6" w:rsidRPr="004A62C6">
        <w:rPr>
          <w:rFonts w:ascii="Arial" w:hAnsi="Arial" w:cs="Arial"/>
          <w:sz w:val="22"/>
          <w:szCs w:val="22"/>
        </w:rPr>
        <w:t xml:space="preserve">    </w:t>
      </w:r>
    </w:p>
    <w:p w:rsidR="006C24A7" w:rsidRPr="004A62C6" w:rsidRDefault="006C24A7" w:rsidP="004A62C6">
      <w:pPr>
        <w:pStyle w:val="Listenabsatz"/>
        <w:ind w:left="1776"/>
        <w:jc w:val="both"/>
        <w:rPr>
          <w:rFonts w:ascii="Arial" w:hAnsi="Arial" w:cs="Arial"/>
          <w:sz w:val="22"/>
          <w:szCs w:val="22"/>
        </w:rPr>
      </w:pPr>
      <w:r w:rsidRPr="004A62C6">
        <w:rPr>
          <w:rFonts w:ascii="Arial" w:hAnsi="Arial" w:cs="Arial"/>
          <w:sz w:val="22"/>
          <w:szCs w:val="22"/>
        </w:rPr>
        <w:t>Richterin S</w:t>
      </w:r>
      <w:r w:rsidR="003A5E24" w:rsidRPr="004A62C6">
        <w:rPr>
          <w:rFonts w:ascii="Arial" w:hAnsi="Arial" w:cs="Arial"/>
          <w:sz w:val="22"/>
          <w:szCs w:val="22"/>
        </w:rPr>
        <w:t>chneider</w:t>
      </w:r>
      <w:r w:rsidRPr="004A62C6">
        <w:rPr>
          <w:rFonts w:ascii="Arial" w:hAnsi="Arial" w:cs="Arial"/>
          <w:sz w:val="22"/>
          <w:szCs w:val="22"/>
        </w:rPr>
        <w:t xml:space="preserve"> </w:t>
      </w:r>
    </w:p>
    <w:p w:rsidR="00AC7866" w:rsidRPr="006C24A7" w:rsidRDefault="00AC7866" w:rsidP="006C24A7">
      <w:pPr>
        <w:ind w:left="360"/>
        <w:jc w:val="both"/>
        <w:rPr>
          <w:rFonts w:ascii="Arial" w:hAnsi="Arial" w:cs="Arial"/>
          <w:b/>
          <w:color w:val="000000"/>
          <w:sz w:val="22"/>
          <w:szCs w:val="22"/>
        </w:rPr>
      </w:pPr>
    </w:p>
    <w:p w:rsidR="00190BB3" w:rsidRPr="00625BC1" w:rsidRDefault="00190BB3">
      <w:pPr>
        <w:jc w:val="both"/>
        <w:rPr>
          <w:rFonts w:ascii="Arial" w:hAnsi="Arial" w:cs="Arial"/>
          <w:color w:val="000000"/>
          <w:sz w:val="22"/>
          <w:szCs w:val="22"/>
        </w:rPr>
      </w:pPr>
    </w:p>
    <w:p w:rsidR="004B7DD4" w:rsidRPr="00EB73ED" w:rsidRDefault="00B40C36">
      <w:pPr>
        <w:jc w:val="both"/>
        <w:rPr>
          <w:rFonts w:ascii="Arial" w:hAnsi="Arial" w:cs="Arial"/>
          <w:b/>
          <w:strike/>
          <w:color w:val="FF0000"/>
          <w:sz w:val="22"/>
          <w:szCs w:val="22"/>
        </w:rPr>
      </w:pPr>
      <w:r w:rsidRPr="00625BC1">
        <w:rPr>
          <w:rFonts w:ascii="Arial" w:hAnsi="Arial" w:cs="Arial"/>
          <w:b/>
          <w:color w:val="000000"/>
          <w:sz w:val="22"/>
          <w:szCs w:val="22"/>
          <w:u w:val="single"/>
        </w:rPr>
        <w:t>Referat 33</w:t>
      </w:r>
      <w:r w:rsidR="00AF43C7">
        <w:rPr>
          <w:rFonts w:ascii="Arial" w:hAnsi="Arial" w:cs="Arial"/>
          <w:b/>
          <w:color w:val="000000"/>
          <w:sz w:val="22"/>
          <w:szCs w:val="22"/>
          <w:u w:val="single"/>
        </w:rPr>
        <w:t>/ E 33</w:t>
      </w:r>
      <w:r w:rsidRPr="00625BC1">
        <w:rPr>
          <w:rFonts w:ascii="Arial" w:hAnsi="Arial" w:cs="Arial"/>
          <w:b/>
          <w:color w:val="000000"/>
          <w:sz w:val="22"/>
          <w:szCs w:val="22"/>
          <w:u w:val="single"/>
        </w:rPr>
        <w:t>:</w:t>
      </w:r>
      <w:r w:rsidR="004A62C6">
        <w:rPr>
          <w:rFonts w:ascii="Arial" w:hAnsi="Arial" w:cs="Arial"/>
          <w:b/>
          <w:color w:val="FF0000"/>
          <w:sz w:val="22"/>
          <w:szCs w:val="22"/>
        </w:rPr>
        <w:tab/>
      </w:r>
      <w:r w:rsidR="006C24A7" w:rsidRPr="004A62C6">
        <w:rPr>
          <w:rFonts w:ascii="Arial" w:hAnsi="Arial" w:cs="Arial"/>
          <w:b/>
          <w:sz w:val="22"/>
          <w:szCs w:val="22"/>
        </w:rPr>
        <w:t>Richter am Amtsgericht Nahrendorf</w:t>
      </w:r>
    </w:p>
    <w:p w:rsidR="004B7DD4" w:rsidRPr="00F56B02" w:rsidRDefault="004B7DD4">
      <w:pPr>
        <w:jc w:val="both"/>
        <w:rPr>
          <w:rFonts w:ascii="Arial" w:hAnsi="Arial" w:cs="Arial"/>
          <w:b/>
          <w:sz w:val="22"/>
          <w:szCs w:val="22"/>
        </w:rPr>
      </w:pPr>
    </w:p>
    <w:p w:rsidR="004B7DD4" w:rsidRPr="00625BC1" w:rsidRDefault="00B40C36">
      <w:pPr>
        <w:pStyle w:val="Listenabsatz"/>
        <w:ind w:left="720"/>
        <w:jc w:val="both"/>
        <w:rPr>
          <w:rFonts w:ascii="Arial" w:hAnsi="Arial" w:cs="Arial"/>
          <w:color w:val="000000"/>
          <w:sz w:val="22"/>
          <w:szCs w:val="22"/>
        </w:rPr>
      </w:pPr>
      <w:proofErr w:type="spellStart"/>
      <w:r w:rsidRPr="00625BC1">
        <w:rPr>
          <w:rFonts w:ascii="Arial" w:hAnsi="Arial" w:cs="Arial"/>
          <w:color w:val="000000"/>
          <w:sz w:val="22"/>
          <w:szCs w:val="22"/>
        </w:rPr>
        <w:t>Ordnungswidrigkeitenverfahren</w:t>
      </w:r>
      <w:proofErr w:type="spellEnd"/>
      <w:r w:rsidRPr="00625BC1">
        <w:rPr>
          <w:rFonts w:ascii="Arial" w:hAnsi="Arial" w:cs="Arial"/>
          <w:color w:val="000000"/>
          <w:sz w:val="22"/>
          <w:szCs w:val="22"/>
        </w:rPr>
        <w:t xml:space="preserve"> (außer Verkehrsordnungswidrigkeiten) gegen Erwachsene</w:t>
      </w:r>
    </w:p>
    <w:p w:rsidR="004B7DD4" w:rsidRPr="00625BC1" w:rsidRDefault="004B7DD4">
      <w:pPr>
        <w:pStyle w:val="Listenabsatz"/>
        <w:ind w:left="720"/>
        <w:jc w:val="both"/>
        <w:rPr>
          <w:rFonts w:ascii="Arial" w:hAnsi="Arial" w:cs="Arial"/>
          <w:b/>
          <w:color w:val="000000"/>
          <w:sz w:val="22"/>
          <w:szCs w:val="22"/>
        </w:rPr>
      </w:pPr>
    </w:p>
    <w:p w:rsidR="004B7DD4" w:rsidRPr="00B22663" w:rsidRDefault="00B40C36" w:rsidP="005659B5">
      <w:pPr>
        <w:jc w:val="both"/>
        <w:rPr>
          <w:rFonts w:ascii="Arial" w:hAnsi="Arial" w:cs="Arial"/>
          <w:strike/>
          <w:color w:val="FF0000"/>
        </w:rPr>
      </w:pPr>
      <w:r w:rsidRPr="00625BC1">
        <w:rPr>
          <w:rFonts w:ascii="Arial" w:hAnsi="Arial" w:cs="Arial"/>
          <w:b/>
          <w:color w:val="000000"/>
          <w:sz w:val="22"/>
          <w:szCs w:val="22"/>
        </w:rPr>
        <w:t>Vertreter:</w:t>
      </w:r>
      <w:r w:rsidRPr="00625BC1">
        <w:rPr>
          <w:rFonts w:ascii="Arial" w:hAnsi="Arial" w:cs="Arial"/>
          <w:color w:val="000000"/>
          <w:sz w:val="22"/>
          <w:szCs w:val="22"/>
        </w:rPr>
        <w:tab/>
      </w:r>
      <w:r w:rsidR="006C24A7" w:rsidRPr="004A62C6">
        <w:rPr>
          <w:rFonts w:ascii="Arial" w:hAnsi="Arial" w:cs="Arial"/>
          <w:sz w:val="22"/>
          <w:szCs w:val="22"/>
        </w:rPr>
        <w:t>Richterin Geldmacher</w:t>
      </w:r>
      <w:r w:rsidR="006C24A7" w:rsidRPr="004A62C6">
        <w:rPr>
          <w:rFonts w:ascii="Arial" w:hAnsi="Arial" w:cs="Arial"/>
          <w:strike/>
          <w:sz w:val="22"/>
          <w:szCs w:val="22"/>
        </w:rPr>
        <w:t xml:space="preserve"> </w:t>
      </w:r>
    </w:p>
    <w:p w:rsidR="00EB31C0" w:rsidRPr="002A3256" w:rsidRDefault="00EB31C0" w:rsidP="002A3256">
      <w:pPr>
        <w:jc w:val="both"/>
        <w:rPr>
          <w:rFonts w:ascii="Arial" w:hAnsi="Arial" w:cs="Arial"/>
          <w:b/>
          <w:color w:val="000000"/>
          <w:sz w:val="22"/>
          <w:szCs w:val="22"/>
        </w:rPr>
      </w:pPr>
    </w:p>
    <w:p w:rsidR="00A2177C" w:rsidRDefault="00A2177C">
      <w:pPr>
        <w:pStyle w:val="Listenabsatz"/>
        <w:ind w:left="720"/>
        <w:jc w:val="both"/>
        <w:rPr>
          <w:rFonts w:ascii="Arial" w:hAnsi="Arial" w:cs="Arial"/>
          <w:b/>
          <w:color w:val="000000"/>
          <w:sz w:val="22"/>
          <w:szCs w:val="22"/>
        </w:rPr>
      </w:pPr>
    </w:p>
    <w:p w:rsidR="004A62C6" w:rsidRDefault="004A62C6">
      <w:pPr>
        <w:pStyle w:val="Listenabsatz"/>
        <w:ind w:left="720"/>
        <w:jc w:val="both"/>
        <w:rPr>
          <w:rFonts w:ascii="Arial" w:hAnsi="Arial" w:cs="Arial"/>
          <w:b/>
          <w:color w:val="000000"/>
          <w:sz w:val="22"/>
          <w:szCs w:val="22"/>
        </w:rPr>
      </w:pPr>
    </w:p>
    <w:p w:rsidR="004A62C6" w:rsidRDefault="004A62C6">
      <w:pPr>
        <w:pStyle w:val="Listenabsatz"/>
        <w:ind w:left="720"/>
        <w:jc w:val="both"/>
        <w:rPr>
          <w:rFonts w:ascii="Arial" w:hAnsi="Arial" w:cs="Arial"/>
          <w:b/>
          <w:color w:val="000000"/>
          <w:sz w:val="22"/>
          <w:szCs w:val="22"/>
        </w:rPr>
      </w:pPr>
    </w:p>
    <w:p w:rsidR="006C24A7" w:rsidRPr="00625BC1" w:rsidRDefault="006C24A7">
      <w:pPr>
        <w:pStyle w:val="Listenabsatz"/>
        <w:ind w:left="720"/>
        <w:jc w:val="both"/>
        <w:rPr>
          <w:rFonts w:ascii="Arial" w:hAnsi="Arial" w:cs="Arial"/>
          <w:b/>
          <w:color w:val="000000"/>
          <w:sz w:val="22"/>
          <w:szCs w:val="22"/>
        </w:rPr>
      </w:pPr>
    </w:p>
    <w:p w:rsidR="004B7DD4" w:rsidRPr="00625BC1" w:rsidRDefault="00B40C36">
      <w:pPr>
        <w:jc w:val="both"/>
        <w:rPr>
          <w:rFonts w:ascii="Arial" w:hAnsi="Arial" w:cs="Arial"/>
        </w:rPr>
      </w:pPr>
      <w:r w:rsidRPr="00625BC1">
        <w:rPr>
          <w:rFonts w:ascii="Arial" w:hAnsi="Arial" w:cs="Arial"/>
          <w:b/>
          <w:color w:val="000000"/>
          <w:sz w:val="22"/>
          <w:szCs w:val="22"/>
          <w:u w:val="single"/>
        </w:rPr>
        <w:lastRenderedPageBreak/>
        <w:t>Referat 34</w:t>
      </w:r>
      <w:r w:rsidR="00AF43C7">
        <w:rPr>
          <w:rFonts w:ascii="Arial" w:hAnsi="Arial" w:cs="Arial"/>
          <w:b/>
          <w:color w:val="000000"/>
          <w:sz w:val="22"/>
          <w:szCs w:val="22"/>
          <w:u w:val="single"/>
        </w:rPr>
        <w:t>/ E 34</w:t>
      </w:r>
      <w:r w:rsidRPr="00625BC1">
        <w:rPr>
          <w:rFonts w:ascii="Arial" w:hAnsi="Arial" w:cs="Arial"/>
          <w:b/>
          <w:color w:val="000000"/>
          <w:sz w:val="22"/>
          <w:szCs w:val="22"/>
          <w:u w:val="single"/>
        </w:rPr>
        <w:t>:</w:t>
      </w:r>
      <w:r w:rsidR="005659B5">
        <w:rPr>
          <w:rFonts w:ascii="Arial" w:hAnsi="Arial" w:cs="Arial"/>
          <w:b/>
          <w:color w:val="000000"/>
          <w:sz w:val="22"/>
          <w:szCs w:val="22"/>
        </w:rPr>
        <w:tab/>
        <w:t xml:space="preserve">  </w:t>
      </w:r>
      <w:r w:rsidRPr="00625BC1">
        <w:rPr>
          <w:rFonts w:ascii="Arial" w:hAnsi="Arial" w:cs="Arial"/>
          <w:b/>
          <w:color w:val="000000"/>
          <w:sz w:val="22"/>
          <w:szCs w:val="22"/>
        </w:rPr>
        <w:t xml:space="preserve">Richterin am Amtsgericht als weitere </w:t>
      </w:r>
      <w:proofErr w:type="spellStart"/>
      <w:r w:rsidRPr="00625BC1">
        <w:rPr>
          <w:rFonts w:ascii="Arial" w:hAnsi="Arial" w:cs="Arial"/>
          <w:b/>
          <w:color w:val="000000"/>
          <w:sz w:val="22"/>
          <w:szCs w:val="22"/>
        </w:rPr>
        <w:t>aufsichtsführende</w:t>
      </w:r>
      <w:proofErr w:type="spellEnd"/>
      <w:r w:rsidRPr="00625BC1">
        <w:rPr>
          <w:rFonts w:ascii="Arial" w:hAnsi="Arial" w:cs="Arial"/>
          <w:b/>
          <w:color w:val="000000"/>
          <w:sz w:val="22"/>
          <w:szCs w:val="22"/>
        </w:rPr>
        <w:t xml:space="preserve"> </w:t>
      </w:r>
      <w:r w:rsidR="005659B5">
        <w:rPr>
          <w:rFonts w:ascii="Arial" w:hAnsi="Arial" w:cs="Arial"/>
          <w:b/>
          <w:color w:val="000000"/>
          <w:sz w:val="22"/>
          <w:szCs w:val="22"/>
        </w:rPr>
        <w:t xml:space="preserve">    </w:t>
      </w:r>
      <w:r w:rsidRPr="00625BC1">
        <w:rPr>
          <w:rFonts w:ascii="Arial" w:hAnsi="Arial" w:cs="Arial"/>
          <w:b/>
          <w:color w:val="000000"/>
          <w:sz w:val="22"/>
          <w:szCs w:val="22"/>
        </w:rPr>
        <w:t xml:space="preserve">     </w:t>
      </w:r>
      <w:r w:rsidRPr="00625BC1">
        <w:rPr>
          <w:rFonts w:ascii="Arial" w:hAnsi="Arial" w:cs="Arial"/>
          <w:b/>
          <w:color w:val="000000"/>
          <w:sz w:val="22"/>
          <w:szCs w:val="22"/>
        </w:rPr>
        <w:tab/>
      </w:r>
      <w:r w:rsidRPr="00625BC1">
        <w:rPr>
          <w:rFonts w:ascii="Arial" w:hAnsi="Arial" w:cs="Arial"/>
          <w:b/>
          <w:color w:val="000000"/>
          <w:sz w:val="22"/>
          <w:szCs w:val="22"/>
        </w:rPr>
        <w:tab/>
      </w:r>
      <w:r w:rsidRPr="00625BC1">
        <w:rPr>
          <w:rFonts w:ascii="Arial" w:hAnsi="Arial" w:cs="Arial"/>
          <w:b/>
          <w:color w:val="000000"/>
          <w:sz w:val="22"/>
          <w:szCs w:val="22"/>
        </w:rPr>
        <w:tab/>
      </w:r>
      <w:r w:rsidR="00EB31C0">
        <w:rPr>
          <w:rFonts w:ascii="Arial" w:hAnsi="Arial" w:cs="Arial"/>
          <w:b/>
          <w:color w:val="000000"/>
          <w:sz w:val="22"/>
          <w:szCs w:val="22"/>
        </w:rPr>
        <w:tab/>
        <w:t xml:space="preserve">  </w:t>
      </w:r>
      <w:r w:rsidR="005659B5">
        <w:rPr>
          <w:rFonts w:ascii="Arial" w:hAnsi="Arial" w:cs="Arial"/>
          <w:b/>
          <w:color w:val="000000"/>
          <w:sz w:val="22"/>
          <w:szCs w:val="22"/>
        </w:rPr>
        <w:t xml:space="preserve">Richterin </w:t>
      </w:r>
      <w:r w:rsidRPr="00625BC1">
        <w:rPr>
          <w:rFonts w:ascii="Arial" w:hAnsi="Arial" w:cs="Arial"/>
          <w:b/>
          <w:color w:val="000000"/>
          <w:sz w:val="22"/>
          <w:szCs w:val="22"/>
        </w:rPr>
        <w:t>Schneider</w:t>
      </w:r>
      <w:r w:rsidRPr="00625BC1">
        <w:rPr>
          <w:rFonts w:ascii="Arial" w:hAnsi="Arial" w:cs="Arial"/>
          <w:b/>
          <w:color w:val="000000"/>
          <w:sz w:val="22"/>
          <w:szCs w:val="22"/>
        </w:rPr>
        <w:tab/>
      </w:r>
    </w:p>
    <w:p w:rsidR="004B7DD4" w:rsidRPr="00625BC1" w:rsidRDefault="004B7DD4">
      <w:pPr>
        <w:jc w:val="both"/>
        <w:rPr>
          <w:rFonts w:ascii="Arial" w:hAnsi="Arial" w:cs="Arial"/>
          <w:b/>
          <w:color w:val="000000"/>
          <w:sz w:val="22"/>
          <w:szCs w:val="22"/>
        </w:rPr>
      </w:pPr>
    </w:p>
    <w:p w:rsidR="004B7DD4" w:rsidRPr="00625BC1" w:rsidRDefault="00B40C36" w:rsidP="00C010E1">
      <w:pPr>
        <w:pStyle w:val="Listenabsatz"/>
        <w:numPr>
          <w:ilvl w:val="0"/>
          <w:numId w:val="90"/>
        </w:numPr>
        <w:jc w:val="both"/>
        <w:rPr>
          <w:rFonts w:ascii="Arial" w:hAnsi="Arial" w:cs="Arial"/>
          <w:color w:val="000000"/>
          <w:sz w:val="22"/>
          <w:szCs w:val="22"/>
        </w:rPr>
      </w:pPr>
      <w:r w:rsidRPr="00625BC1">
        <w:rPr>
          <w:rFonts w:ascii="Arial" w:hAnsi="Arial" w:cs="Arial"/>
          <w:color w:val="000000"/>
          <w:sz w:val="22"/>
          <w:szCs w:val="22"/>
        </w:rPr>
        <w:t>Alle Verkehrsordnungswidrigkeiten aus dem Referat 6</w:t>
      </w:r>
    </w:p>
    <w:p w:rsidR="004B7DD4" w:rsidRPr="00625BC1" w:rsidRDefault="004B7DD4">
      <w:pPr>
        <w:pStyle w:val="Listenabsatz"/>
        <w:ind w:left="1080"/>
        <w:jc w:val="both"/>
        <w:rPr>
          <w:rFonts w:ascii="Arial" w:hAnsi="Arial" w:cs="Arial"/>
          <w:color w:val="000000"/>
          <w:sz w:val="22"/>
          <w:szCs w:val="22"/>
        </w:rPr>
      </w:pPr>
    </w:p>
    <w:p w:rsidR="004B7DD4" w:rsidRDefault="00B40C36" w:rsidP="002605AF">
      <w:pPr>
        <w:pStyle w:val="Listenabsatz"/>
        <w:numPr>
          <w:ilvl w:val="0"/>
          <w:numId w:val="45"/>
        </w:numPr>
        <w:jc w:val="both"/>
        <w:rPr>
          <w:rFonts w:ascii="Arial" w:hAnsi="Arial" w:cs="Arial"/>
          <w:color w:val="000000"/>
          <w:sz w:val="22"/>
          <w:szCs w:val="22"/>
        </w:rPr>
      </w:pPr>
      <w:r w:rsidRPr="008C33EF">
        <w:rPr>
          <w:rFonts w:ascii="Arial" w:hAnsi="Arial" w:cs="Arial"/>
          <w:color w:val="000000"/>
          <w:sz w:val="22"/>
          <w:szCs w:val="22"/>
        </w:rPr>
        <w:t>Verkehrsordnungswidrigkeiten (außer gegen Jugendliche</w:t>
      </w:r>
      <w:r w:rsidR="00190BB3" w:rsidRPr="008C33EF">
        <w:rPr>
          <w:rFonts w:ascii="Arial" w:hAnsi="Arial" w:cs="Arial"/>
          <w:color w:val="000000"/>
          <w:sz w:val="22"/>
          <w:szCs w:val="22"/>
        </w:rPr>
        <w:t xml:space="preserve"> und Heranwachsende) </w:t>
      </w:r>
    </w:p>
    <w:p w:rsidR="008C33EF" w:rsidRPr="008C33EF" w:rsidRDefault="008C33EF" w:rsidP="008C33EF">
      <w:pPr>
        <w:pStyle w:val="Listenabsatz"/>
        <w:ind w:left="1080"/>
        <w:jc w:val="both"/>
        <w:rPr>
          <w:rFonts w:ascii="Arial" w:hAnsi="Arial" w:cs="Arial"/>
          <w:color w:val="000000"/>
          <w:sz w:val="22"/>
          <w:szCs w:val="22"/>
        </w:rPr>
      </w:pPr>
    </w:p>
    <w:p w:rsidR="004B7DD4" w:rsidRPr="00625BC1" w:rsidRDefault="00B40C36">
      <w:pPr>
        <w:pStyle w:val="Listenabsatz"/>
        <w:numPr>
          <w:ilvl w:val="0"/>
          <w:numId w:val="45"/>
        </w:numPr>
        <w:jc w:val="both"/>
        <w:rPr>
          <w:rFonts w:ascii="Arial" w:hAnsi="Arial" w:cs="Arial"/>
          <w:color w:val="000000"/>
          <w:sz w:val="22"/>
          <w:szCs w:val="22"/>
        </w:rPr>
      </w:pPr>
      <w:r w:rsidRPr="00625BC1">
        <w:rPr>
          <w:rFonts w:ascii="Arial" w:hAnsi="Arial" w:cs="Arial"/>
          <w:color w:val="000000"/>
          <w:sz w:val="22"/>
          <w:szCs w:val="22"/>
        </w:rPr>
        <w:t xml:space="preserve">Jugendrichter für die Buchstaben M – Z, außer </w:t>
      </w:r>
      <w:proofErr w:type="spellStart"/>
      <w:r w:rsidRPr="00625BC1">
        <w:rPr>
          <w:rFonts w:ascii="Arial" w:hAnsi="Arial" w:cs="Arial"/>
          <w:color w:val="000000"/>
          <w:sz w:val="22"/>
          <w:szCs w:val="22"/>
        </w:rPr>
        <w:t>Ordnungswidrigkeitenverfahren</w:t>
      </w:r>
      <w:proofErr w:type="spellEnd"/>
    </w:p>
    <w:p w:rsidR="004B7DD4" w:rsidRPr="00625BC1" w:rsidRDefault="004B7DD4">
      <w:pPr>
        <w:pStyle w:val="Listenabsatz"/>
        <w:rPr>
          <w:rFonts w:ascii="Arial" w:hAnsi="Arial" w:cs="Arial"/>
          <w:color w:val="000000"/>
          <w:sz w:val="22"/>
          <w:szCs w:val="22"/>
        </w:rPr>
      </w:pPr>
    </w:p>
    <w:p w:rsidR="004B7DD4" w:rsidRPr="00625BC1" w:rsidRDefault="00287EAF">
      <w:pPr>
        <w:pStyle w:val="Listenabsatz"/>
        <w:numPr>
          <w:ilvl w:val="0"/>
          <w:numId w:val="45"/>
        </w:numPr>
        <w:jc w:val="both"/>
        <w:rPr>
          <w:rFonts w:ascii="Arial" w:hAnsi="Arial" w:cs="Arial"/>
          <w:color w:val="000000"/>
          <w:sz w:val="22"/>
          <w:szCs w:val="22"/>
        </w:rPr>
      </w:pPr>
      <w:r>
        <w:rPr>
          <w:rFonts w:ascii="Arial" w:hAnsi="Arial" w:cs="Arial"/>
          <w:color w:val="000000"/>
          <w:sz w:val="22"/>
          <w:szCs w:val="22"/>
        </w:rPr>
        <w:t>Vollstreckungsverfahren zu 3</w:t>
      </w:r>
      <w:r w:rsidR="00B40C36" w:rsidRPr="00625BC1">
        <w:rPr>
          <w:rFonts w:ascii="Arial" w:hAnsi="Arial" w:cs="Arial"/>
          <w:color w:val="000000"/>
          <w:sz w:val="22"/>
          <w:szCs w:val="22"/>
        </w:rPr>
        <w:t xml:space="preserve"> (Jugendarrest und Eintragungen ins VRJs)</w:t>
      </w:r>
    </w:p>
    <w:p w:rsidR="004B7DD4" w:rsidRPr="00625BC1" w:rsidRDefault="004B7DD4">
      <w:pPr>
        <w:pStyle w:val="Listenabsatz"/>
        <w:rPr>
          <w:rFonts w:ascii="Arial" w:hAnsi="Arial" w:cs="Arial"/>
          <w:color w:val="000000"/>
          <w:sz w:val="22"/>
          <w:szCs w:val="22"/>
        </w:rPr>
      </w:pPr>
    </w:p>
    <w:p w:rsidR="004B7DD4" w:rsidRDefault="00B40C36">
      <w:pPr>
        <w:pStyle w:val="Listenabsatz"/>
        <w:numPr>
          <w:ilvl w:val="0"/>
          <w:numId w:val="45"/>
        </w:numPr>
        <w:jc w:val="both"/>
        <w:rPr>
          <w:rFonts w:ascii="Arial" w:hAnsi="Arial" w:cs="Arial"/>
          <w:color w:val="000000"/>
          <w:sz w:val="22"/>
          <w:szCs w:val="22"/>
        </w:rPr>
      </w:pPr>
      <w:r w:rsidRPr="00625BC1">
        <w:rPr>
          <w:rFonts w:ascii="Arial" w:hAnsi="Arial" w:cs="Arial"/>
          <w:color w:val="000000"/>
          <w:sz w:val="22"/>
          <w:szCs w:val="22"/>
        </w:rPr>
        <w:t xml:space="preserve">Sonstige Vollstreckungssachen gegen Jugendliche und Heranwachsende mit den Buchstaben M </w:t>
      </w:r>
      <w:r w:rsidR="00A2177C">
        <w:rPr>
          <w:rFonts w:ascii="Arial" w:hAnsi="Arial" w:cs="Arial"/>
          <w:color w:val="000000"/>
          <w:sz w:val="22"/>
          <w:szCs w:val="22"/>
        </w:rPr>
        <w:t>–</w:t>
      </w:r>
      <w:r w:rsidRPr="00625BC1">
        <w:rPr>
          <w:rFonts w:ascii="Arial" w:hAnsi="Arial" w:cs="Arial"/>
          <w:color w:val="000000"/>
          <w:sz w:val="22"/>
          <w:szCs w:val="22"/>
        </w:rPr>
        <w:t xml:space="preserve"> Z</w:t>
      </w:r>
    </w:p>
    <w:p w:rsidR="00A2177C" w:rsidRPr="00625BC1" w:rsidRDefault="00A2177C" w:rsidP="00A2177C">
      <w:pPr>
        <w:pStyle w:val="Listenabsatz"/>
        <w:ind w:left="1080"/>
        <w:jc w:val="both"/>
        <w:rPr>
          <w:rFonts w:ascii="Arial" w:hAnsi="Arial" w:cs="Arial"/>
          <w:color w:val="000000"/>
          <w:sz w:val="22"/>
          <w:szCs w:val="22"/>
        </w:rPr>
      </w:pPr>
    </w:p>
    <w:p w:rsidR="00F94E0D" w:rsidRPr="006C24A7" w:rsidRDefault="00B40C36">
      <w:pPr>
        <w:jc w:val="both"/>
        <w:rPr>
          <w:rFonts w:ascii="Arial" w:hAnsi="Arial" w:cs="Arial"/>
          <w:color w:val="FF0000"/>
          <w:sz w:val="22"/>
          <w:szCs w:val="22"/>
        </w:rPr>
      </w:pPr>
      <w:r w:rsidRPr="00625BC1">
        <w:rPr>
          <w:rFonts w:ascii="Arial" w:hAnsi="Arial" w:cs="Arial"/>
          <w:b/>
          <w:color w:val="000000"/>
          <w:sz w:val="22"/>
          <w:szCs w:val="22"/>
        </w:rPr>
        <w:t>Vertreter:</w:t>
      </w:r>
      <w:r w:rsidRPr="00625BC1">
        <w:rPr>
          <w:rFonts w:ascii="Arial" w:hAnsi="Arial" w:cs="Arial"/>
          <w:color w:val="000000"/>
          <w:sz w:val="22"/>
          <w:szCs w:val="22"/>
        </w:rPr>
        <w:tab/>
      </w:r>
      <w:r w:rsidR="004A62C6">
        <w:rPr>
          <w:rFonts w:ascii="Arial" w:hAnsi="Arial" w:cs="Arial"/>
          <w:sz w:val="22"/>
          <w:szCs w:val="22"/>
        </w:rPr>
        <w:t xml:space="preserve">Richterin am Amtsgericht </w:t>
      </w:r>
      <w:proofErr w:type="spellStart"/>
      <w:r w:rsidR="003B7734" w:rsidRPr="004A62C6">
        <w:rPr>
          <w:rFonts w:ascii="Arial" w:hAnsi="Arial" w:cs="Arial"/>
          <w:sz w:val="22"/>
          <w:szCs w:val="22"/>
        </w:rPr>
        <w:t>Ellrodt</w:t>
      </w:r>
      <w:proofErr w:type="spellEnd"/>
    </w:p>
    <w:p w:rsidR="00F94E0D" w:rsidRDefault="00F94E0D">
      <w:pPr>
        <w:jc w:val="both"/>
        <w:rPr>
          <w:rFonts w:ascii="Arial" w:hAnsi="Arial" w:cs="Arial"/>
          <w:color w:val="000000"/>
          <w:sz w:val="22"/>
          <w:szCs w:val="22"/>
        </w:rPr>
      </w:pPr>
    </w:p>
    <w:p w:rsidR="000A6633" w:rsidRPr="00625BC1" w:rsidRDefault="000A6633">
      <w:pPr>
        <w:jc w:val="both"/>
        <w:rPr>
          <w:rFonts w:ascii="Arial" w:hAnsi="Arial" w:cs="Arial"/>
          <w:color w:val="000000"/>
          <w:sz w:val="22"/>
          <w:szCs w:val="22"/>
        </w:rPr>
      </w:pPr>
    </w:p>
    <w:p w:rsidR="004B7DD4" w:rsidRPr="00EB31C0" w:rsidRDefault="00B40C36">
      <w:pPr>
        <w:jc w:val="both"/>
        <w:rPr>
          <w:rFonts w:ascii="Arial" w:hAnsi="Arial" w:cs="Arial"/>
          <w:strike/>
        </w:rPr>
      </w:pPr>
      <w:r w:rsidRPr="00EB31C0">
        <w:rPr>
          <w:rFonts w:ascii="Arial" w:hAnsi="Arial" w:cs="Arial"/>
          <w:b/>
          <w:sz w:val="22"/>
          <w:szCs w:val="22"/>
          <w:u w:val="single"/>
        </w:rPr>
        <w:t>Referat 39</w:t>
      </w:r>
      <w:r w:rsidR="007B3D42" w:rsidRPr="00EB31C0">
        <w:rPr>
          <w:rFonts w:ascii="Arial" w:hAnsi="Arial" w:cs="Arial"/>
          <w:b/>
          <w:sz w:val="22"/>
          <w:szCs w:val="22"/>
          <w:u w:val="single"/>
        </w:rPr>
        <w:t>/ E 39</w:t>
      </w:r>
      <w:r w:rsidRPr="00EB31C0">
        <w:rPr>
          <w:rFonts w:ascii="Arial" w:hAnsi="Arial" w:cs="Arial"/>
          <w:b/>
          <w:sz w:val="22"/>
          <w:szCs w:val="22"/>
          <w:u w:val="single"/>
        </w:rPr>
        <w:t>:</w:t>
      </w:r>
      <w:r w:rsidR="00190BB3" w:rsidRPr="00EB31C0">
        <w:rPr>
          <w:rFonts w:ascii="Arial" w:hAnsi="Arial" w:cs="Arial"/>
          <w:b/>
          <w:sz w:val="22"/>
          <w:szCs w:val="22"/>
        </w:rPr>
        <w:t xml:space="preserve"> </w:t>
      </w:r>
      <w:r w:rsidR="008636BD" w:rsidRPr="00EB31C0">
        <w:rPr>
          <w:rFonts w:ascii="Arial" w:hAnsi="Arial" w:cs="Arial"/>
          <w:b/>
          <w:sz w:val="22"/>
          <w:szCs w:val="22"/>
        </w:rPr>
        <w:t xml:space="preserve">                </w:t>
      </w:r>
      <w:r w:rsidR="0082410F" w:rsidRPr="00EB31C0">
        <w:rPr>
          <w:rFonts w:ascii="Arial" w:hAnsi="Arial" w:cs="Arial"/>
          <w:b/>
          <w:sz w:val="22"/>
          <w:szCs w:val="22"/>
        </w:rPr>
        <w:t>Richterin Geldmacher</w:t>
      </w:r>
      <w:r w:rsidR="0082410F" w:rsidRPr="00EB31C0">
        <w:rPr>
          <w:rFonts w:ascii="Arial" w:hAnsi="Arial" w:cs="Arial"/>
          <w:b/>
          <w:strike/>
          <w:sz w:val="22"/>
          <w:szCs w:val="22"/>
        </w:rPr>
        <w:t xml:space="preserve"> </w:t>
      </w:r>
    </w:p>
    <w:p w:rsidR="004B7DD4" w:rsidRPr="00190BB3" w:rsidRDefault="004B7DD4">
      <w:pPr>
        <w:jc w:val="both"/>
        <w:rPr>
          <w:rFonts w:ascii="Arial" w:hAnsi="Arial" w:cs="Arial"/>
          <w:b/>
          <w:strike/>
          <w:sz w:val="22"/>
          <w:szCs w:val="22"/>
        </w:rPr>
      </w:pPr>
    </w:p>
    <w:p w:rsidR="004B7DD4" w:rsidRPr="00190BB3" w:rsidRDefault="00B40C36" w:rsidP="00C010E1">
      <w:pPr>
        <w:pStyle w:val="Listenabsatz"/>
        <w:numPr>
          <w:ilvl w:val="0"/>
          <w:numId w:val="96"/>
        </w:numPr>
        <w:jc w:val="both"/>
        <w:rPr>
          <w:rFonts w:ascii="Arial" w:hAnsi="Arial" w:cs="Arial"/>
          <w:sz w:val="22"/>
          <w:szCs w:val="22"/>
        </w:rPr>
      </w:pPr>
      <w:r w:rsidRPr="00190BB3">
        <w:rPr>
          <w:rFonts w:ascii="Arial" w:hAnsi="Arial" w:cs="Arial"/>
          <w:sz w:val="22"/>
          <w:szCs w:val="22"/>
        </w:rPr>
        <w:t xml:space="preserve">Verkehrsordnungswidrigkeiten (außer gegen Jugendliche und Heranwachsende) im Turnus mit den Referaten 6, 20 und 31 bis zum 28.02.2022 und </w:t>
      </w:r>
      <w:r w:rsidR="008D0E7B">
        <w:rPr>
          <w:rFonts w:ascii="Arial" w:hAnsi="Arial" w:cs="Arial"/>
          <w:sz w:val="22"/>
          <w:szCs w:val="22"/>
        </w:rPr>
        <w:t>aus dem Referat 34 bei Ausschluss</w:t>
      </w:r>
      <w:r w:rsidRPr="00190BB3">
        <w:rPr>
          <w:rFonts w:ascii="Arial" w:hAnsi="Arial" w:cs="Arial"/>
          <w:sz w:val="22"/>
          <w:szCs w:val="22"/>
        </w:rPr>
        <w:t xml:space="preserve"> gem. § 22 StP0.</w:t>
      </w:r>
    </w:p>
    <w:p w:rsidR="004B7DD4" w:rsidRPr="00190BB3" w:rsidRDefault="004B7DD4">
      <w:pPr>
        <w:pStyle w:val="Listenabsatz"/>
        <w:ind w:left="720"/>
        <w:jc w:val="both"/>
        <w:rPr>
          <w:rFonts w:ascii="Arial" w:hAnsi="Arial" w:cs="Arial"/>
          <w:sz w:val="22"/>
          <w:szCs w:val="22"/>
        </w:rPr>
      </w:pPr>
    </w:p>
    <w:p w:rsidR="00091CCD" w:rsidRPr="004A62C6" w:rsidRDefault="00C16E57" w:rsidP="00C010E1">
      <w:pPr>
        <w:pStyle w:val="Listenabsatz"/>
        <w:numPr>
          <w:ilvl w:val="0"/>
          <w:numId w:val="96"/>
        </w:numPr>
        <w:jc w:val="both"/>
        <w:rPr>
          <w:rFonts w:ascii="Arial" w:hAnsi="Arial" w:cs="Arial"/>
          <w:sz w:val="22"/>
          <w:szCs w:val="22"/>
        </w:rPr>
      </w:pPr>
      <w:r w:rsidRPr="0097594C">
        <w:rPr>
          <w:rFonts w:ascii="Arial" w:hAnsi="Arial" w:cs="Arial"/>
          <w:sz w:val="22"/>
          <w:szCs w:val="22"/>
        </w:rPr>
        <w:t>Verkehrsordnungswidrigkeiten (außer gegen Jugendliche und Heranwachsende) im Turnus</w:t>
      </w:r>
      <w:r w:rsidR="00190BB3" w:rsidRPr="0097594C">
        <w:rPr>
          <w:rFonts w:ascii="Arial" w:hAnsi="Arial" w:cs="Arial"/>
          <w:sz w:val="22"/>
          <w:szCs w:val="22"/>
        </w:rPr>
        <w:t xml:space="preserve"> </w:t>
      </w:r>
      <w:r w:rsidR="0005575B" w:rsidRPr="0097594C">
        <w:rPr>
          <w:rFonts w:ascii="Arial" w:hAnsi="Arial" w:cs="Arial"/>
          <w:sz w:val="22"/>
          <w:szCs w:val="22"/>
        </w:rPr>
        <w:t xml:space="preserve">mit </w:t>
      </w:r>
      <w:r w:rsidR="00091CCD" w:rsidRPr="0097594C">
        <w:rPr>
          <w:rFonts w:ascii="Arial" w:hAnsi="Arial" w:cs="Arial"/>
          <w:sz w:val="22"/>
          <w:szCs w:val="22"/>
        </w:rPr>
        <w:t xml:space="preserve">7, </w:t>
      </w:r>
      <w:r w:rsidR="000A6633">
        <w:rPr>
          <w:rFonts w:ascii="Arial" w:hAnsi="Arial" w:cs="Arial"/>
          <w:sz w:val="22"/>
          <w:szCs w:val="22"/>
        </w:rPr>
        <w:t xml:space="preserve">E 7, </w:t>
      </w:r>
      <w:r w:rsidR="003A5E24">
        <w:rPr>
          <w:rFonts w:ascii="Arial" w:hAnsi="Arial" w:cs="Arial"/>
          <w:sz w:val="22"/>
          <w:szCs w:val="22"/>
        </w:rPr>
        <w:t>59, E 59</w:t>
      </w:r>
      <w:r w:rsidR="003A5E24" w:rsidRPr="004A62C6">
        <w:rPr>
          <w:rFonts w:ascii="Arial" w:hAnsi="Arial" w:cs="Arial"/>
          <w:sz w:val="22"/>
          <w:szCs w:val="22"/>
        </w:rPr>
        <w:t>, 49, E 4</w:t>
      </w:r>
      <w:r w:rsidR="00091CCD" w:rsidRPr="004A62C6">
        <w:rPr>
          <w:rFonts w:ascii="Arial" w:hAnsi="Arial" w:cs="Arial"/>
          <w:sz w:val="22"/>
          <w:szCs w:val="22"/>
        </w:rPr>
        <w:t>9</w:t>
      </w:r>
    </w:p>
    <w:p w:rsidR="00091CCD" w:rsidRPr="00727EA3" w:rsidRDefault="00091CCD" w:rsidP="00091CCD">
      <w:pPr>
        <w:pStyle w:val="Listenabsatz"/>
        <w:rPr>
          <w:rFonts w:ascii="Arial" w:hAnsi="Arial" w:cs="Arial"/>
          <w:color w:val="000000" w:themeColor="text1"/>
          <w:sz w:val="22"/>
          <w:szCs w:val="22"/>
        </w:rPr>
      </w:pPr>
    </w:p>
    <w:p w:rsidR="00C16E57" w:rsidRPr="00727EA3" w:rsidRDefault="00C16E57" w:rsidP="00091CCD">
      <w:pPr>
        <w:pStyle w:val="Listenabsatz"/>
        <w:ind w:left="1134"/>
        <w:jc w:val="both"/>
        <w:rPr>
          <w:rFonts w:ascii="Arial" w:hAnsi="Arial" w:cs="Arial"/>
          <w:color w:val="000000" w:themeColor="text1"/>
          <w:sz w:val="22"/>
          <w:szCs w:val="22"/>
        </w:rPr>
      </w:pPr>
    </w:p>
    <w:p w:rsidR="004B7DD4" w:rsidRPr="00727EA3" w:rsidRDefault="00B40C36">
      <w:pPr>
        <w:jc w:val="both"/>
        <w:rPr>
          <w:rFonts w:ascii="Arial" w:hAnsi="Arial" w:cs="Arial"/>
          <w:strike/>
          <w:color w:val="000000" w:themeColor="text1"/>
          <w:sz w:val="22"/>
          <w:szCs w:val="22"/>
        </w:rPr>
      </w:pPr>
      <w:r w:rsidRPr="00727EA3">
        <w:rPr>
          <w:rFonts w:ascii="Arial" w:hAnsi="Arial" w:cs="Arial"/>
          <w:b/>
          <w:color w:val="000000" w:themeColor="text1"/>
          <w:sz w:val="22"/>
          <w:szCs w:val="22"/>
        </w:rPr>
        <w:t>Vertreter:</w:t>
      </w:r>
      <w:r w:rsidRPr="00727EA3">
        <w:rPr>
          <w:rFonts w:ascii="Arial" w:hAnsi="Arial" w:cs="Arial"/>
          <w:color w:val="000000" w:themeColor="text1"/>
          <w:sz w:val="22"/>
          <w:szCs w:val="22"/>
        </w:rPr>
        <w:tab/>
      </w:r>
      <w:r w:rsidR="004A62C6">
        <w:rPr>
          <w:rFonts w:ascii="Arial" w:hAnsi="Arial" w:cs="Arial"/>
          <w:color w:val="000000" w:themeColor="text1"/>
          <w:sz w:val="22"/>
          <w:szCs w:val="22"/>
        </w:rPr>
        <w:t xml:space="preserve">Richterin </w:t>
      </w:r>
      <w:r w:rsidR="00D17B3E">
        <w:rPr>
          <w:rFonts w:ascii="Arial" w:hAnsi="Arial" w:cs="Arial"/>
          <w:color w:val="000000" w:themeColor="text1"/>
          <w:sz w:val="22"/>
          <w:szCs w:val="22"/>
        </w:rPr>
        <w:t xml:space="preserve">Schneider </w:t>
      </w:r>
      <w:r w:rsidR="002F790D" w:rsidRPr="00727EA3">
        <w:rPr>
          <w:rFonts w:ascii="Arial" w:hAnsi="Arial" w:cs="Arial"/>
          <w:strike/>
          <w:color w:val="000000" w:themeColor="text1"/>
          <w:sz w:val="22"/>
          <w:szCs w:val="22"/>
        </w:rPr>
        <w:t xml:space="preserve"> </w:t>
      </w:r>
    </w:p>
    <w:p w:rsidR="008E6FFD" w:rsidRPr="00727EA3" w:rsidRDefault="008E6FFD">
      <w:pPr>
        <w:jc w:val="both"/>
        <w:rPr>
          <w:rFonts w:ascii="Arial" w:hAnsi="Arial" w:cs="Arial"/>
          <w:color w:val="000000" w:themeColor="text1"/>
          <w:sz w:val="22"/>
          <w:szCs w:val="22"/>
        </w:rPr>
      </w:pPr>
    </w:p>
    <w:p w:rsidR="00F94E0D" w:rsidRDefault="00F94E0D">
      <w:pPr>
        <w:jc w:val="both"/>
        <w:rPr>
          <w:rFonts w:ascii="Arial" w:hAnsi="Arial" w:cs="Arial"/>
        </w:rPr>
      </w:pPr>
    </w:p>
    <w:p w:rsidR="00F94E0D" w:rsidRPr="00190BB3" w:rsidRDefault="00F94E0D">
      <w:pPr>
        <w:jc w:val="both"/>
        <w:rPr>
          <w:rFonts w:ascii="Arial" w:hAnsi="Arial" w:cs="Arial"/>
        </w:rPr>
      </w:pPr>
    </w:p>
    <w:p w:rsidR="00A91482" w:rsidRPr="00A91482" w:rsidRDefault="008E6FFD" w:rsidP="008E6FFD">
      <w:pPr>
        <w:jc w:val="both"/>
        <w:rPr>
          <w:rFonts w:ascii="Arial" w:hAnsi="Arial" w:cs="Arial"/>
          <w:color w:val="FF0000"/>
        </w:rPr>
      </w:pPr>
      <w:r w:rsidRPr="00190BB3">
        <w:rPr>
          <w:rFonts w:ascii="Arial" w:hAnsi="Arial" w:cs="Arial"/>
          <w:b/>
          <w:sz w:val="22"/>
          <w:szCs w:val="22"/>
          <w:u w:val="single"/>
        </w:rPr>
        <w:t>Referat 49</w:t>
      </w:r>
      <w:r w:rsidR="00FE7033">
        <w:rPr>
          <w:rFonts w:ascii="Arial" w:hAnsi="Arial" w:cs="Arial"/>
          <w:b/>
          <w:sz w:val="22"/>
          <w:szCs w:val="22"/>
          <w:u w:val="single"/>
        </w:rPr>
        <w:t>/ E 49</w:t>
      </w:r>
      <w:r w:rsidRPr="00190BB3">
        <w:rPr>
          <w:rFonts w:ascii="Arial" w:hAnsi="Arial" w:cs="Arial"/>
          <w:b/>
          <w:sz w:val="22"/>
          <w:szCs w:val="22"/>
          <w:u w:val="single"/>
        </w:rPr>
        <w:t>:</w:t>
      </w:r>
      <w:r w:rsidR="004A62C6">
        <w:rPr>
          <w:rFonts w:ascii="Arial" w:hAnsi="Arial" w:cs="Arial"/>
          <w:b/>
          <w:sz w:val="22"/>
          <w:szCs w:val="22"/>
        </w:rPr>
        <w:tab/>
      </w:r>
      <w:r w:rsidR="00A91482" w:rsidRPr="004A62C6">
        <w:rPr>
          <w:rFonts w:ascii="Arial" w:hAnsi="Arial" w:cs="Arial"/>
          <w:b/>
          <w:sz w:val="22"/>
          <w:szCs w:val="22"/>
        </w:rPr>
        <w:t>Richterin am Amtsgericht Ellrodt</w:t>
      </w:r>
    </w:p>
    <w:p w:rsidR="008E6FFD" w:rsidRPr="006C24A7" w:rsidRDefault="008E6FFD" w:rsidP="008E6FFD">
      <w:pPr>
        <w:jc w:val="both"/>
        <w:rPr>
          <w:rFonts w:ascii="Arial" w:hAnsi="Arial" w:cs="Arial"/>
          <w:b/>
          <w:strike/>
          <w:color w:val="FF0000"/>
          <w:sz w:val="22"/>
          <w:szCs w:val="22"/>
        </w:rPr>
      </w:pPr>
    </w:p>
    <w:p w:rsidR="008E6FFD" w:rsidRDefault="002E021D" w:rsidP="00C010E1">
      <w:pPr>
        <w:pStyle w:val="Listenabsatz"/>
        <w:numPr>
          <w:ilvl w:val="0"/>
          <w:numId w:val="112"/>
        </w:numPr>
        <w:jc w:val="both"/>
        <w:rPr>
          <w:rFonts w:ascii="Arial" w:hAnsi="Arial" w:cs="Arial"/>
          <w:sz w:val="22"/>
          <w:szCs w:val="22"/>
        </w:rPr>
      </w:pPr>
      <w:r w:rsidRPr="006C24A7">
        <w:rPr>
          <w:rFonts w:ascii="Arial" w:hAnsi="Arial" w:cs="Arial"/>
          <w:sz w:val="22"/>
          <w:szCs w:val="22"/>
        </w:rPr>
        <w:t>Alle bis zum 03.08.2023</w:t>
      </w:r>
      <w:r w:rsidR="008E6FFD" w:rsidRPr="006C24A7">
        <w:rPr>
          <w:rFonts w:ascii="Arial" w:hAnsi="Arial" w:cs="Arial"/>
          <w:sz w:val="22"/>
          <w:szCs w:val="22"/>
        </w:rPr>
        <w:t xml:space="preserve"> nicht terminierten </w:t>
      </w:r>
      <w:proofErr w:type="spellStart"/>
      <w:r w:rsidR="008E6FFD" w:rsidRPr="006C24A7">
        <w:rPr>
          <w:rFonts w:ascii="Arial" w:hAnsi="Arial" w:cs="Arial"/>
          <w:sz w:val="22"/>
          <w:szCs w:val="22"/>
        </w:rPr>
        <w:t>Verkehrsordnungs</w:t>
      </w:r>
      <w:r w:rsidRPr="006C24A7">
        <w:rPr>
          <w:rFonts w:ascii="Arial" w:hAnsi="Arial" w:cs="Arial"/>
          <w:sz w:val="22"/>
          <w:szCs w:val="22"/>
        </w:rPr>
        <w:t>widrigkeiten</w:t>
      </w:r>
      <w:r w:rsidR="00190BB3" w:rsidRPr="006C24A7">
        <w:rPr>
          <w:rFonts w:ascii="Arial" w:hAnsi="Arial" w:cs="Arial"/>
          <w:sz w:val="22"/>
          <w:szCs w:val="22"/>
        </w:rPr>
        <w:t>verfahren</w:t>
      </w:r>
      <w:proofErr w:type="spellEnd"/>
      <w:r w:rsidRPr="006C24A7">
        <w:rPr>
          <w:rFonts w:ascii="Arial" w:hAnsi="Arial" w:cs="Arial"/>
          <w:sz w:val="22"/>
          <w:szCs w:val="22"/>
        </w:rPr>
        <w:t xml:space="preserve"> aus dem Referat 29.</w:t>
      </w:r>
    </w:p>
    <w:p w:rsidR="006C24A7" w:rsidRDefault="006C24A7" w:rsidP="006C24A7">
      <w:pPr>
        <w:pStyle w:val="Listenabsatz"/>
        <w:ind w:left="720"/>
        <w:jc w:val="both"/>
        <w:rPr>
          <w:rFonts w:ascii="Arial" w:hAnsi="Arial" w:cs="Arial"/>
          <w:sz w:val="22"/>
          <w:szCs w:val="22"/>
        </w:rPr>
      </w:pPr>
    </w:p>
    <w:p w:rsidR="008E6FFD" w:rsidRPr="004A62C6" w:rsidRDefault="006C24A7" w:rsidP="00C010E1">
      <w:pPr>
        <w:pStyle w:val="Listenabsatz"/>
        <w:numPr>
          <w:ilvl w:val="0"/>
          <w:numId w:val="112"/>
        </w:numPr>
        <w:jc w:val="both"/>
        <w:rPr>
          <w:rFonts w:ascii="Arial" w:hAnsi="Arial" w:cs="Arial"/>
          <w:b/>
          <w:sz w:val="22"/>
          <w:szCs w:val="22"/>
        </w:rPr>
      </w:pPr>
      <w:r w:rsidRPr="004A62C6">
        <w:rPr>
          <w:rFonts w:ascii="Arial" w:hAnsi="Arial" w:cs="Arial"/>
          <w:sz w:val="22"/>
          <w:szCs w:val="22"/>
        </w:rPr>
        <w:t xml:space="preserve">Verkehrsordnungswidrigkeiten (außer gegen Jugendliche und Heranwachsende) im Turnus mit 7, E 7, </w:t>
      </w:r>
      <w:r w:rsidR="003A5E24" w:rsidRPr="004A62C6">
        <w:rPr>
          <w:rFonts w:ascii="Arial" w:hAnsi="Arial" w:cs="Arial"/>
          <w:sz w:val="22"/>
          <w:szCs w:val="22"/>
        </w:rPr>
        <w:t xml:space="preserve"> 39, E 39, </w:t>
      </w:r>
      <w:r w:rsidRPr="004A62C6">
        <w:rPr>
          <w:rFonts w:ascii="Arial" w:hAnsi="Arial" w:cs="Arial"/>
          <w:sz w:val="22"/>
          <w:szCs w:val="22"/>
        </w:rPr>
        <w:t>59, E 59</w:t>
      </w:r>
    </w:p>
    <w:p w:rsidR="003A5E24" w:rsidRPr="003A5E24" w:rsidRDefault="003A5E24" w:rsidP="003A5E24">
      <w:pPr>
        <w:pStyle w:val="Listenabsatz"/>
        <w:rPr>
          <w:rFonts w:ascii="Arial" w:hAnsi="Arial" w:cs="Arial"/>
          <w:b/>
          <w:sz w:val="22"/>
          <w:szCs w:val="22"/>
        </w:rPr>
      </w:pPr>
    </w:p>
    <w:p w:rsidR="003A5E24" w:rsidRPr="00190BB3" w:rsidRDefault="003A5E24" w:rsidP="003A5E24">
      <w:pPr>
        <w:pStyle w:val="Listenabsatz"/>
        <w:ind w:left="720"/>
        <w:jc w:val="both"/>
        <w:rPr>
          <w:rFonts w:ascii="Arial" w:hAnsi="Arial" w:cs="Arial"/>
          <w:b/>
          <w:sz w:val="22"/>
          <w:szCs w:val="22"/>
        </w:rPr>
      </w:pPr>
    </w:p>
    <w:p w:rsidR="00A91482" w:rsidRPr="004A62C6" w:rsidRDefault="008E6FFD" w:rsidP="008E6FFD">
      <w:pPr>
        <w:jc w:val="both"/>
        <w:rPr>
          <w:rFonts w:ascii="Arial" w:hAnsi="Arial" w:cs="Arial"/>
          <w:sz w:val="22"/>
          <w:szCs w:val="22"/>
        </w:rPr>
      </w:pPr>
      <w:r w:rsidRPr="00190BB3">
        <w:rPr>
          <w:rFonts w:ascii="Arial" w:hAnsi="Arial" w:cs="Arial"/>
          <w:b/>
          <w:sz w:val="22"/>
          <w:szCs w:val="22"/>
        </w:rPr>
        <w:t>Vertreter:</w:t>
      </w:r>
      <w:r w:rsidRPr="004A62C6">
        <w:rPr>
          <w:rFonts w:ascii="Arial" w:hAnsi="Arial" w:cs="Arial"/>
          <w:sz w:val="22"/>
          <w:szCs w:val="22"/>
        </w:rPr>
        <w:tab/>
      </w:r>
      <w:r w:rsidR="00A91482" w:rsidRPr="004A62C6">
        <w:rPr>
          <w:rFonts w:ascii="Arial" w:hAnsi="Arial" w:cs="Arial"/>
          <w:sz w:val="22"/>
          <w:szCs w:val="22"/>
        </w:rPr>
        <w:t>Richterin am Amtsgericht als weitere aufsichtführende Richterin Schneider</w:t>
      </w:r>
    </w:p>
    <w:p w:rsidR="00936425" w:rsidRPr="006C24A7" w:rsidRDefault="00936425" w:rsidP="00936425">
      <w:pPr>
        <w:pStyle w:val="Textbody"/>
        <w:rPr>
          <w:color w:val="FF0000"/>
          <w:lang w:val="en-US" w:eastAsia="en-US"/>
        </w:rPr>
      </w:pPr>
    </w:p>
    <w:p w:rsidR="00190BB3" w:rsidRDefault="00190BB3" w:rsidP="00936425">
      <w:pPr>
        <w:pStyle w:val="Textbody"/>
        <w:rPr>
          <w:lang w:val="en-US" w:eastAsia="en-US"/>
        </w:rPr>
      </w:pPr>
    </w:p>
    <w:p w:rsidR="00936425" w:rsidRDefault="00936425" w:rsidP="00936425">
      <w:pPr>
        <w:pStyle w:val="Textbody"/>
        <w:rPr>
          <w:lang w:val="en-US" w:eastAsia="en-US"/>
        </w:rPr>
      </w:pPr>
    </w:p>
    <w:p w:rsidR="008D0E7B" w:rsidRPr="008C33EF" w:rsidRDefault="005659B5" w:rsidP="008D0E7B">
      <w:pPr>
        <w:jc w:val="both"/>
        <w:rPr>
          <w:rFonts w:ascii="Arial" w:hAnsi="Arial" w:cs="Arial"/>
          <w:strike/>
          <w:color w:val="000000" w:themeColor="text1"/>
        </w:rPr>
      </w:pPr>
      <w:r w:rsidRPr="008C33EF">
        <w:rPr>
          <w:rFonts w:ascii="Arial" w:hAnsi="Arial" w:cs="Arial"/>
          <w:b/>
          <w:color w:val="000000" w:themeColor="text1"/>
          <w:sz w:val="22"/>
          <w:szCs w:val="22"/>
          <w:u w:val="single"/>
        </w:rPr>
        <w:t>Referat 5</w:t>
      </w:r>
      <w:r w:rsidR="008D0E7B" w:rsidRPr="008C33EF">
        <w:rPr>
          <w:rFonts w:ascii="Arial" w:hAnsi="Arial" w:cs="Arial"/>
          <w:b/>
          <w:color w:val="000000" w:themeColor="text1"/>
          <w:sz w:val="22"/>
          <w:szCs w:val="22"/>
          <w:u w:val="single"/>
        </w:rPr>
        <w:t>9</w:t>
      </w:r>
      <w:r w:rsidRPr="008C33EF">
        <w:rPr>
          <w:rFonts w:ascii="Arial" w:hAnsi="Arial" w:cs="Arial"/>
          <w:b/>
          <w:color w:val="000000" w:themeColor="text1"/>
          <w:sz w:val="22"/>
          <w:szCs w:val="22"/>
          <w:u w:val="single"/>
        </w:rPr>
        <w:t>/ E 5</w:t>
      </w:r>
      <w:r w:rsidR="008D0E7B" w:rsidRPr="008C33EF">
        <w:rPr>
          <w:rFonts w:ascii="Arial" w:hAnsi="Arial" w:cs="Arial"/>
          <w:b/>
          <w:color w:val="000000" w:themeColor="text1"/>
          <w:sz w:val="22"/>
          <w:szCs w:val="22"/>
          <w:u w:val="single"/>
        </w:rPr>
        <w:t>9:</w:t>
      </w:r>
      <w:r w:rsidR="008D0E7B" w:rsidRPr="008C33EF">
        <w:rPr>
          <w:rFonts w:ascii="Arial" w:hAnsi="Arial" w:cs="Arial"/>
          <w:b/>
          <w:color w:val="000000" w:themeColor="text1"/>
          <w:sz w:val="22"/>
          <w:szCs w:val="22"/>
        </w:rPr>
        <w:t xml:space="preserve">                Richter am Amtsgericht Nahrendorf</w:t>
      </w:r>
    </w:p>
    <w:p w:rsidR="008D0E7B" w:rsidRPr="008C33EF" w:rsidRDefault="008D0E7B" w:rsidP="008D0E7B">
      <w:pPr>
        <w:jc w:val="both"/>
        <w:rPr>
          <w:rFonts w:ascii="Arial" w:hAnsi="Arial" w:cs="Arial"/>
          <w:b/>
          <w:strike/>
          <w:color w:val="000000" w:themeColor="text1"/>
          <w:sz w:val="22"/>
          <w:szCs w:val="22"/>
        </w:rPr>
      </w:pPr>
    </w:p>
    <w:p w:rsidR="008D0E7B" w:rsidRPr="008C33EF" w:rsidRDefault="008D0E7B" w:rsidP="008D0E7B">
      <w:pPr>
        <w:pStyle w:val="Listenabsatz"/>
        <w:rPr>
          <w:rFonts w:ascii="Arial" w:hAnsi="Arial" w:cs="Arial"/>
          <w:color w:val="000000" w:themeColor="text1"/>
          <w:sz w:val="22"/>
          <w:szCs w:val="22"/>
        </w:rPr>
      </w:pPr>
    </w:p>
    <w:p w:rsidR="008D0E7B" w:rsidRPr="0097594C" w:rsidRDefault="008D0E7B" w:rsidP="005659B5">
      <w:pPr>
        <w:pStyle w:val="Listenabsatz"/>
        <w:ind w:left="0"/>
        <w:jc w:val="both"/>
        <w:rPr>
          <w:rFonts w:ascii="Arial" w:hAnsi="Arial" w:cs="Arial"/>
          <w:sz w:val="22"/>
          <w:szCs w:val="22"/>
        </w:rPr>
      </w:pPr>
      <w:r w:rsidRPr="008C33EF">
        <w:rPr>
          <w:rFonts w:ascii="Arial" w:hAnsi="Arial" w:cs="Arial"/>
          <w:color w:val="000000" w:themeColor="text1"/>
          <w:sz w:val="22"/>
          <w:szCs w:val="22"/>
        </w:rPr>
        <w:t xml:space="preserve">Verkehrsordnungswidrigkeiten (außer gegen Jugendliche und Heranwachsende) im Turnus </w:t>
      </w:r>
      <w:r w:rsidR="00287EAF">
        <w:rPr>
          <w:rFonts w:ascii="Arial" w:hAnsi="Arial" w:cs="Arial"/>
          <w:color w:val="000000" w:themeColor="text1"/>
          <w:sz w:val="22"/>
          <w:szCs w:val="22"/>
        </w:rPr>
        <w:t xml:space="preserve"> </w:t>
      </w:r>
      <w:r w:rsidR="0005575B">
        <w:rPr>
          <w:rFonts w:ascii="Arial" w:hAnsi="Arial" w:cs="Arial"/>
          <w:color w:val="000000" w:themeColor="text1"/>
          <w:sz w:val="22"/>
          <w:szCs w:val="22"/>
        </w:rPr>
        <w:t xml:space="preserve"> </w:t>
      </w:r>
      <w:r w:rsidR="006C24A7">
        <w:rPr>
          <w:rFonts w:ascii="Arial" w:hAnsi="Arial" w:cs="Arial"/>
          <w:sz w:val="22"/>
          <w:szCs w:val="22"/>
        </w:rPr>
        <w:t xml:space="preserve">mit 7, E 7, 39, </w:t>
      </w:r>
      <w:r w:rsidR="006C24A7" w:rsidRPr="004A62C6">
        <w:rPr>
          <w:rFonts w:ascii="Arial" w:hAnsi="Arial" w:cs="Arial"/>
          <w:sz w:val="22"/>
          <w:szCs w:val="22"/>
        </w:rPr>
        <w:t>E 39, 49, E 4</w:t>
      </w:r>
      <w:r w:rsidR="0005575B" w:rsidRPr="004A62C6">
        <w:rPr>
          <w:rFonts w:ascii="Arial" w:hAnsi="Arial" w:cs="Arial"/>
          <w:sz w:val="22"/>
          <w:szCs w:val="22"/>
        </w:rPr>
        <w:t xml:space="preserve">9 </w:t>
      </w:r>
    </w:p>
    <w:p w:rsidR="008D0E7B" w:rsidRPr="00727EA3" w:rsidRDefault="008D0E7B" w:rsidP="008D0E7B">
      <w:pPr>
        <w:pStyle w:val="Listenabsatz"/>
        <w:rPr>
          <w:rFonts w:ascii="Arial" w:hAnsi="Arial" w:cs="Arial"/>
          <w:color w:val="000000" w:themeColor="text1"/>
          <w:sz w:val="22"/>
          <w:szCs w:val="22"/>
        </w:rPr>
      </w:pPr>
    </w:p>
    <w:p w:rsidR="008D0E7B" w:rsidRPr="00727EA3" w:rsidRDefault="008D0E7B" w:rsidP="008D0E7B">
      <w:pPr>
        <w:jc w:val="both"/>
        <w:rPr>
          <w:rFonts w:ascii="Arial" w:hAnsi="Arial" w:cs="Arial"/>
          <w:color w:val="000000" w:themeColor="text1"/>
          <w:sz w:val="22"/>
          <w:szCs w:val="22"/>
        </w:rPr>
      </w:pPr>
    </w:p>
    <w:p w:rsidR="005619EF" w:rsidRPr="004A62C6" w:rsidRDefault="008D0E7B" w:rsidP="005659B5">
      <w:pPr>
        <w:jc w:val="both"/>
        <w:rPr>
          <w:rFonts w:ascii="Arial" w:hAnsi="Arial" w:cs="Arial"/>
          <w:strike/>
          <w:sz w:val="22"/>
          <w:szCs w:val="22"/>
        </w:rPr>
      </w:pPr>
      <w:r w:rsidRPr="004A62C6">
        <w:rPr>
          <w:rFonts w:ascii="Arial" w:hAnsi="Arial" w:cs="Arial"/>
          <w:b/>
          <w:sz w:val="22"/>
          <w:szCs w:val="22"/>
        </w:rPr>
        <w:t>Vertreter:</w:t>
      </w:r>
      <w:r w:rsidRPr="004A62C6">
        <w:rPr>
          <w:rFonts w:ascii="Arial" w:hAnsi="Arial" w:cs="Arial"/>
          <w:sz w:val="22"/>
          <w:szCs w:val="22"/>
        </w:rPr>
        <w:tab/>
      </w:r>
      <w:r w:rsidR="006C24A7" w:rsidRPr="004A62C6">
        <w:rPr>
          <w:rFonts w:ascii="Arial" w:hAnsi="Arial" w:cs="Arial"/>
          <w:sz w:val="22"/>
          <w:szCs w:val="22"/>
        </w:rPr>
        <w:t>Richterin Geldmacher</w:t>
      </w:r>
      <w:r w:rsidR="006C24A7" w:rsidRPr="004A62C6">
        <w:rPr>
          <w:rFonts w:ascii="Arial" w:hAnsi="Arial" w:cs="Arial"/>
          <w:strike/>
          <w:sz w:val="22"/>
          <w:szCs w:val="22"/>
        </w:rPr>
        <w:t xml:space="preserve"> </w:t>
      </w:r>
    </w:p>
    <w:p w:rsidR="0082410F" w:rsidRPr="006C24A7" w:rsidRDefault="0082410F" w:rsidP="005659B5">
      <w:pPr>
        <w:jc w:val="both"/>
        <w:rPr>
          <w:rFonts w:ascii="Arial" w:hAnsi="Arial" w:cs="Arial"/>
          <w:strike/>
          <w:color w:val="FF0000"/>
          <w:sz w:val="22"/>
          <w:szCs w:val="22"/>
        </w:rPr>
      </w:pPr>
    </w:p>
    <w:p w:rsidR="006C24A7" w:rsidRDefault="006C24A7" w:rsidP="005659B5">
      <w:pPr>
        <w:jc w:val="both"/>
        <w:rPr>
          <w:rFonts w:ascii="Arial" w:hAnsi="Arial" w:cs="Arial"/>
          <w:color w:val="000000" w:themeColor="text1"/>
          <w:sz w:val="22"/>
          <w:szCs w:val="22"/>
        </w:rPr>
      </w:pPr>
    </w:p>
    <w:p w:rsidR="004A62C6" w:rsidRDefault="004A62C6" w:rsidP="005659B5">
      <w:pPr>
        <w:jc w:val="both"/>
        <w:rPr>
          <w:rFonts w:ascii="Arial" w:hAnsi="Arial" w:cs="Arial"/>
          <w:color w:val="000000" w:themeColor="text1"/>
          <w:sz w:val="22"/>
          <w:szCs w:val="22"/>
        </w:rPr>
      </w:pPr>
    </w:p>
    <w:p w:rsidR="004A62C6" w:rsidRDefault="004A62C6" w:rsidP="005659B5">
      <w:pPr>
        <w:jc w:val="both"/>
        <w:rPr>
          <w:rFonts w:ascii="Arial" w:hAnsi="Arial" w:cs="Arial"/>
          <w:color w:val="000000" w:themeColor="text1"/>
          <w:sz w:val="22"/>
          <w:szCs w:val="22"/>
        </w:rPr>
      </w:pPr>
    </w:p>
    <w:p w:rsidR="004A62C6" w:rsidRDefault="004A62C6" w:rsidP="005659B5">
      <w:pPr>
        <w:jc w:val="both"/>
        <w:rPr>
          <w:rFonts w:ascii="Arial" w:hAnsi="Arial" w:cs="Arial"/>
          <w:color w:val="000000" w:themeColor="text1"/>
          <w:sz w:val="22"/>
          <w:szCs w:val="22"/>
        </w:rPr>
      </w:pPr>
    </w:p>
    <w:p w:rsidR="006C24A7" w:rsidRPr="00727EA3" w:rsidRDefault="006C24A7" w:rsidP="005659B5">
      <w:pPr>
        <w:jc w:val="both"/>
        <w:rPr>
          <w:rFonts w:ascii="Arial" w:hAnsi="Arial" w:cs="Arial"/>
          <w:color w:val="000000" w:themeColor="text1"/>
          <w:sz w:val="22"/>
          <w:szCs w:val="22"/>
        </w:rPr>
      </w:pPr>
    </w:p>
    <w:p w:rsidR="0082410F" w:rsidRPr="0097594C" w:rsidRDefault="0082410F" w:rsidP="0082410F">
      <w:pPr>
        <w:jc w:val="both"/>
        <w:rPr>
          <w:rFonts w:ascii="Arial" w:hAnsi="Arial" w:cs="Arial"/>
        </w:rPr>
      </w:pPr>
      <w:r w:rsidRPr="00727EA3">
        <w:rPr>
          <w:rFonts w:ascii="Arial" w:hAnsi="Arial" w:cs="Arial"/>
          <w:b/>
          <w:color w:val="000000" w:themeColor="text1"/>
          <w:sz w:val="22"/>
          <w:szCs w:val="22"/>
          <w:u w:val="single"/>
        </w:rPr>
        <w:t>Referat 69/ E 69:</w:t>
      </w:r>
      <w:r w:rsidRPr="00727EA3">
        <w:rPr>
          <w:rFonts w:ascii="Arial" w:hAnsi="Arial" w:cs="Arial"/>
          <w:b/>
          <w:color w:val="000000" w:themeColor="text1"/>
          <w:sz w:val="22"/>
          <w:szCs w:val="22"/>
        </w:rPr>
        <w:t xml:space="preserve">                </w:t>
      </w:r>
      <w:r w:rsidR="00CC7845" w:rsidRPr="0097594C">
        <w:rPr>
          <w:rFonts w:ascii="Arial" w:hAnsi="Arial" w:cs="Arial"/>
          <w:b/>
          <w:sz w:val="22"/>
          <w:szCs w:val="22"/>
        </w:rPr>
        <w:t>Richterin am Amtsgericht Rothe</w:t>
      </w:r>
    </w:p>
    <w:p w:rsidR="0082410F" w:rsidRPr="0097594C" w:rsidRDefault="0082410F" w:rsidP="0082410F">
      <w:pPr>
        <w:jc w:val="both"/>
        <w:rPr>
          <w:rFonts w:ascii="Arial" w:hAnsi="Arial" w:cs="Arial"/>
          <w:b/>
          <w:strike/>
          <w:sz w:val="22"/>
          <w:szCs w:val="22"/>
        </w:rPr>
      </w:pPr>
    </w:p>
    <w:p w:rsidR="0082410F" w:rsidRPr="00727EA3" w:rsidRDefault="0082410F" w:rsidP="00C010E1">
      <w:pPr>
        <w:pStyle w:val="Listenabsatz"/>
        <w:numPr>
          <w:ilvl w:val="0"/>
          <w:numId w:val="107"/>
        </w:numPr>
        <w:rPr>
          <w:rFonts w:ascii="Arial" w:hAnsi="Arial" w:cs="Arial"/>
          <w:color w:val="000000" w:themeColor="text1"/>
          <w:sz w:val="22"/>
          <w:szCs w:val="22"/>
        </w:rPr>
      </w:pPr>
      <w:r w:rsidRPr="00727EA3">
        <w:rPr>
          <w:rFonts w:ascii="Arial" w:hAnsi="Arial" w:cs="Arial"/>
          <w:color w:val="000000" w:themeColor="text1"/>
          <w:sz w:val="22"/>
          <w:szCs w:val="22"/>
        </w:rPr>
        <w:t xml:space="preserve">Alle </w:t>
      </w:r>
      <w:r w:rsidR="00D75B29" w:rsidRPr="00727EA3">
        <w:rPr>
          <w:rFonts w:ascii="Arial" w:hAnsi="Arial" w:cs="Arial"/>
          <w:color w:val="000000" w:themeColor="text1"/>
          <w:sz w:val="22"/>
          <w:szCs w:val="22"/>
        </w:rPr>
        <w:t>bis zum</w:t>
      </w:r>
      <w:r w:rsidR="00C63203" w:rsidRPr="00727EA3">
        <w:rPr>
          <w:rFonts w:ascii="Arial" w:hAnsi="Arial" w:cs="Arial"/>
          <w:color w:val="000000" w:themeColor="text1"/>
          <w:sz w:val="22"/>
          <w:szCs w:val="22"/>
        </w:rPr>
        <w:t xml:space="preserve"> 07.12</w:t>
      </w:r>
      <w:r w:rsidR="00D75B29" w:rsidRPr="00727EA3">
        <w:rPr>
          <w:rFonts w:ascii="Arial" w:hAnsi="Arial" w:cs="Arial"/>
          <w:color w:val="000000" w:themeColor="text1"/>
          <w:sz w:val="22"/>
          <w:szCs w:val="22"/>
        </w:rPr>
        <w:t>.2023 im Referat 39/E</w:t>
      </w:r>
      <w:r w:rsidR="00CD58E5" w:rsidRPr="00727EA3">
        <w:rPr>
          <w:rFonts w:ascii="Arial" w:hAnsi="Arial" w:cs="Arial"/>
          <w:color w:val="000000" w:themeColor="text1"/>
          <w:sz w:val="22"/>
          <w:szCs w:val="22"/>
        </w:rPr>
        <w:t xml:space="preserve"> </w:t>
      </w:r>
      <w:r w:rsidR="00287EAF">
        <w:rPr>
          <w:rFonts w:ascii="Arial" w:hAnsi="Arial" w:cs="Arial"/>
          <w:color w:val="000000" w:themeColor="text1"/>
          <w:sz w:val="22"/>
          <w:szCs w:val="22"/>
        </w:rPr>
        <w:t>39</w:t>
      </w:r>
      <w:r w:rsidR="00D75B29" w:rsidRPr="00727EA3">
        <w:rPr>
          <w:rFonts w:ascii="Arial" w:hAnsi="Arial" w:cs="Arial"/>
          <w:color w:val="000000" w:themeColor="text1"/>
          <w:sz w:val="22"/>
          <w:szCs w:val="22"/>
        </w:rPr>
        <w:t xml:space="preserve"> </w:t>
      </w:r>
      <w:r w:rsidRPr="00727EA3">
        <w:rPr>
          <w:rFonts w:ascii="Arial" w:hAnsi="Arial" w:cs="Arial"/>
          <w:color w:val="000000" w:themeColor="text1"/>
          <w:sz w:val="22"/>
          <w:szCs w:val="22"/>
        </w:rPr>
        <w:t>nicht terminie</w:t>
      </w:r>
      <w:r w:rsidR="00D75B29" w:rsidRPr="00727EA3">
        <w:rPr>
          <w:rFonts w:ascii="Arial" w:hAnsi="Arial" w:cs="Arial"/>
          <w:color w:val="000000" w:themeColor="text1"/>
          <w:sz w:val="22"/>
          <w:szCs w:val="22"/>
        </w:rPr>
        <w:t xml:space="preserve">rten Verfahren </w:t>
      </w:r>
    </w:p>
    <w:p w:rsidR="0082410F" w:rsidRPr="00727EA3" w:rsidRDefault="0082410F" w:rsidP="0082410F">
      <w:pPr>
        <w:pStyle w:val="Listenabsatz"/>
        <w:ind w:left="0"/>
        <w:jc w:val="both"/>
        <w:rPr>
          <w:rFonts w:ascii="Arial" w:hAnsi="Arial" w:cs="Arial"/>
          <w:color w:val="000000" w:themeColor="text1"/>
          <w:sz w:val="22"/>
          <w:szCs w:val="22"/>
        </w:rPr>
      </w:pPr>
    </w:p>
    <w:p w:rsidR="0082410F" w:rsidRPr="006C24A7" w:rsidRDefault="0082410F" w:rsidP="00C010E1">
      <w:pPr>
        <w:pStyle w:val="Listenabsatz"/>
        <w:numPr>
          <w:ilvl w:val="0"/>
          <w:numId w:val="107"/>
        </w:numPr>
        <w:jc w:val="both"/>
        <w:rPr>
          <w:rFonts w:ascii="Arial" w:hAnsi="Arial" w:cs="Arial"/>
          <w:color w:val="000000" w:themeColor="text1"/>
          <w:sz w:val="22"/>
          <w:szCs w:val="22"/>
        </w:rPr>
      </w:pPr>
      <w:r w:rsidRPr="006C24A7">
        <w:rPr>
          <w:rFonts w:ascii="Arial" w:hAnsi="Arial" w:cs="Arial"/>
          <w:sz w:val="22"/>
          <w:szCs w:val="22"/>
        </w:rPr>
        <w:t xml:space="preserve">Verkehrsordnungswidrigkeiten (außer gegen Jugendliche und Heranwachsende) </w:t>
      </w:r>
    </w:p>
    <w:p w:rsidR="006C24A7" w:rsidRDefault="006C24A7" w:rsidP="006C24A7">
      <w:pPr>
        <w:pStyle w:val="Listenabsatz"/>
        <w:rPr>
          <w:rFonts w:ascii="Arial" w:hAnsi="Arial" w:cs="Arial"/>
          <w:color w:val="000000" w:themeColor="text1"/>
          <w:sz w:val="22"/>
          <w:szCs w:val="22"/>
        </w:rPr>
      </w:pPr>
    </w:p>
    <w:p w:rsidR="007F6FFF" w:rsidRPr="006C24A7" w:rsidRDefault="007F6FFF" w:rsidP="006C24A7">
      <w:pPr>
        <w:pStyle w:val="Listenabsatz"/>
        <w:rPr>
          <w:rFonts w:ascii="Arial" w:hAnsi="Arial" w:cs="Arial"/>
          <w:color w:val="000000" w:themeColor="text1"/>
          <w:sz w:val="22"/>
          <w:szCs w:val="22"/>
        </w:rPr>
      </w:pPr>
    </w:p>
    <w:p w:rsidR="0082410F" w:rsidRPr="00893B95" w:rsidRDefault="0082410F" w:rsidP="00893B95">
      <w:pPr>
        <w:jc w:val="both"/>
        <w:rPr>
          <w:rFonts w:ascii="Arial" w:hAnsi="Arial" w:cs="Arial"/>
          <w:strike/>
          <w:color w:val="000000" w:themeColor="text1"/>
          <w:sz w:val="22"/>
          <w:szCs w:val="22"/>
        </w:rPr>
      </w:pPr>
      <w:r w:rsidRPr="00727EA3">
        <w:rPr>
          <w:rFonts w:ascii="Arial" w:hAnsi="Arial" w:cs="Arial"/>
          <w:b/>
          <w:color w:val="000000" w:themeColor="text1"/>
          <w:sz w:val="22"/>
          <w:szCs w:val="22"/>
        </w:rPr>
        <w:t>Vertreter:</w:t>
      </w:r>
      <w:r w:rsidR="00CD58E5" w:rsidRPr="00727EA3">
        <w:rPr>
          <w:rFonts w:ascii="Arial" w:hAnsi="Arial" w:cs="Arial"/>
          <w:color w:val="000000" w:themeColor="text1"/>
          <w:sz w:val="22"/>
          <w:szCs w:val="22"/>
        </w:rPr>
        <w:tab/>
        <w:t xml:space="preserve">Richter am Amtsgericht </w:t>
      </w:r>
      <w:r w:rsidRPr="00727EA3">
        <w:rPr>
          <w:rFonts w:ascii="Arial" w:hAnsi="Arial" w:cs="Arial"/>
          <w:color w:val="000000" w:themeColor="text1"/>
          <w:sz w:val="22"/>
          <w:szCs w:val="22"/>
        </w:rPr>
        <w:t xml:space="preserve">Hoffmann </w:t>
      </w:r>
    </w:p>
    <w:p w:rsidR="00893B95" w:rsidRDefault="00893B95">
      <w:pPr>
        <w:pStyle w:val="berschrift6"/>
        <w:jc w:val="left"/>
        <w:rPr>
          <w:rFonts w:ascii="Arial" w:hAnsi="Arial" w:cs="Arial"/>
          <w:i w:val="0"/>
          <w:iCs/>
          <w:color w:val="000000" w:themeColor="text1"/>
          <w:szCs w:val="24"/>
        </w:rPr>
      </w:pPr>
    </w:p>
    <w:p w:rsidR="007F6FFF" w:rsidRDefault="007F6FFF" w:rsidP="007F6FFF">
      <w:pPr>
        <w:pStyle w:val="Textbody"/>
        <w:rPr>
          <w:lang w:val="en-US" w:eastAsia="en-US"/>
        </w:rPr>
      </w:pPr>
    </w:p>
    <w:p w:rsidR="007F6FFF" w:rsidRDefault="007F6FFF" w:rsidP="007F6FFF">
      <w:pPr>
        <w:pStyle w:val="Textbody"/>
        <w:rPr>
          <w:lang w:val="en-US" w:eastAsia="en-US"/>
        </w:rPr>
      </w:pPr>
    </w:p>
    <w:p w:rsidR="007F6FFF" w:rsidRDefault="007F6FFF" w:rsidP="007F6FFF">
      <w:pPr>
        <w:pStyle w:val="Textbody"/>
        <w:rPr>
          <w:lang w:val="en-US" w:eastAsia="en-US"/>
        </w:rPr>
      </w:pPr>
    </w:p>
    <w:p w:rsidR="007F6FFF" w:rsidRDefault="007F6FFF" w:rsidP="007F6FFF">
      <w:pPr>
        <w:pStyle w:val="Textbody"/>
        <w:rPr>
          <w:lang w:val="en-US" w:eastAsia="en-US"/>
        </w:rPr>
      </w:pPr>
    </w:p>
    <w:p w:rsidR="007F6FFF" w:rsidRPr="007F6FFF" w:rsidRDefault="007F6FFF" w:rsidP="007F6FFF">
      <w:pPr>
        <w:pStyle w:val="Textbody"/>
        <w:rPr>
          <w:lang w:val="en-US" w:eastAsia="en-US"/>
        </w:rPr>
      </w:pPr>
    </w:p>
    <w:p w:rsidR="004B7DD4" w:rsidRPr="00727EA3" w:rsidRDefault="00B40C36">
      <w:pPr>
        <w:pStyle w:val="berschrift6"/>
        <w:jc w:val="left"/>
        <w:rPr>
          <w:rFonts w:ascii="Arial" w:hAnsi="Arial" w:cs="Arial"/>
          <w:color w:val="000000" w:themeColor="text1"/>
        </w:rPr>
      </w:pPr>
      <w:proofErr w:type="spellStart"/>
      <w:r w:rsidRPr="00727EA3">
        <w:rPr>
          <w:rFonts w:ascii="Arial" w:hAnsi="Arial" w:cs="Arial"/>
          <w:i w:val="0"/>
          <w:iCs/>
          <w:color w:val="000000" w:themeColor="text1"/>
          <w:szCs w:val="24"/>
        </w:rPr>
        <w:t>Abteilung</w:t>
      </w:r>
      <w:proofErr w:type="spellEnd"/>
      <w:r w:rsidRPr="00727EA3">
        <w:rPr>
          <w:rFonts w:ascii="Arial" w:hAnsi="Arial" w:cs="Arial"/>
          <w:i w:val="0"/>
          <w:iCs/>
          <w:color w:val="000000" w:themeColor="text1"/>
          <w:szCs w:val="24"/>
        </w:rPr>
        <w:t xml:space="preserve"> 4: </w:t>
      </w:r>
      <w:r w:rsidRPr="00727EA3">
        <w:rPr>
          <w:rFonts w:ascii="Arial" w:hAnsi="Arial" w:cs="Arial"/>
          <w:i w:val="0"/>
          <w:iCs/>
          <w:color w:val="000000" w:themeColor="text1"/>
          <w:szCs w:val="24"/>
          <w:lang w:val="de-DE"/>
        </w:rPr>
        <w:tab/>
      </w:r>
      <w:proofErr w:type="spellStart"/>
      <w:r w:rsidRPr="00727EA3">
        <w:rPr>
          <w:rFonts w:ascii="Arial" w:hAnsi="Arial" w:cs="Arial"/>
          <w:i w:val="0"/>
          <w:iCs/>
          <w:color w:val="000000" w:themeColor="text1"/>
          <w:szCs w:val="24"/>
        </w:rPr>
        <w:t>Sonstige</w:t>
      </w:r>
      <w:proofErr w:type="spellEnd"/>
      <w:r w:rsidRPr="00727EA3">
        <w:rPr>
          <w:rFonts w:ascii="Arial" w:hAnsi="Arial" w:cs="Arial"/>
          <w:i w:val="0"/>
          <w:iCs/>
          <w:color w:val="000000" w:themeColor="text1"/>
          <w:szCs w:val="24"/>
        </w:rPr>
        <w:t xml:space="preserve"> </w:t>
      </w:r>
      <w:proofErr w:type="spellStart"/>
      <w:r w:rsidRPr="00727EA3">
        <w:rPr>
          <w:rFonts w:ascii="Arial" w:hAnsi="Arial" w:cs="Arial"/>
          <w:i w:val="0"/>
          <w:iCs/>
          <w:color w:val="000000" w:themeColor="text1"/>
          <w:szCs w:val="24"/>
        </w:rPr>
        <w:t>Geschäfte</w:t>
      </w:r>
      <w:proofErr w:type="spellEnd"/>
    </w:p>
    <w:p w:rsidR="004B7DD4" w:rsidRDefault="004B7DD4">
      <w:pPr>
        <w:rPr>
          <w:rFonts w:ascii="Arial" w:hAnsi="Arial" w:cs="Arial"/>
          <w:lang w:eastAsia="en-US"/>
        </w:rPr>
      </w:pPr>
    </w:p>
    <w:p w:rsidR="00395EAE" w:rsidRPr="00553328" w:rsidRDefault="00395EAE">
      <w:pPr>
        <w:rPr>
          <w:rFonts w:ascii="Arial" w:hAnsi="Arial" w:cs="Arial"/>
          <w:lang w:eastAsia="en-US"/>
        </w:rPr>
      </w:pPr>
    </w:p>
    <w:p w:rsidR="004B7DD4" w:rsidRPr="006C24A7" w:rsidRDefault="00B40C36">
      <w:pPr>
        <w:jc w:val="both"/>
        <w:rPr>
          <w:rFonts w:ascii="Arial" w:hAnsi="Arial" w:cs="Arial"/>
          <w:color w:val="FF0000"/>
        </w:rPr>
      </w:pPr>
      <w:r w:rsidRPr="00073755">
        <w:rPr>
          <w:rFonts w:ascii="Arial" w:hAnsi="Arial" w:cs="Arial"/>
          <w:b/>
          <w:sz w:val="22"/>
          <w:szCs w:val="22"/>
          <w:u w:val="single"/>
        </w:rPr>
        <w:t>Referat 15:</w:t>
      </w:r>
      <w:r w:rsidRPr="00073755">
        <w:rPr>
          <w:rFonts w:ascii="Arial" w:hAnsi="Arial" w:cs="Arial"/>
          <w:b/>
          <w:sz w:val="22"/>
          <w:szCs w:val="22"/>
        </w:rPr>
        <w:tab/>
      </w:r>
      <w:r w:rsidRPr="00073755">
        <w:rPr>
          <w:rFonts w:ascii="Arial" w:hAnsi="Arial" w:cs="Arial"/>
          <w:b/>
          <w:sz w:val="22"/>
          <w:szCs w:val="22"/>
        </w:rPr>
        <w:tab/>
      </w:r>
      <w:r w:rsidR="00A035EB" w:rsidRPr="00C3433F">
        <w:rPr>
          <w:rFonts w:ascii="Arial" w:hAnsi="Arial" w:cs="Arial"/>
          <w:b/>
          <w:color w:val="000000" w:themeColor="text1"/>
          <w:sz w:val="22"/>
          <w:szCs w:val="22"/>
        </w:rPr>
        <w:t>Richter am Amtsgericht Jahn</w:t>
      </w:r>
      <w:r w:rsidR="006C24A7" w:rsidRPr="00C3433F">
        <w:rPr>
          <w:rFonts w:ascii="Arial" w:hAnsi="Arial" w:cs="Arial"/>
          <w:b/>
          <w:strike/>
          <w:color w:val="000000" w:themeColor="text1"/>
          <w:sz w:val="22"/>
          <w:szCs w:val="22"/>
        </w:rPr>
        <w:t xml:space="preserve"> </w:t>
      </w:r>
    </w:p>
    <w:p w:rsidR="004B7DD4" w:rsidRPr="006C24A7" w:rsidRDefault="004B7DD4">
      <w:pPr>
        <w:rPr>
          <w:rFonts w:ascii="Arial" w:hAnsi="Arial" w:cs="Arial"/>
          <w:color w:val="FF0000"/>
          <w:lang w:eastAsia="en-US"/>
        </w:rPr>
      </w:pPr>
    </w:p>
    <w:p w:rsidR="004B7DD4" w:rsidRPr="00073755" w:rsidRDefault="00B40C36">
      <w:pPr>
        <w:pStyle w:val="Listenabsatz"/>
        <w:ind w:left="720"/>
        <w:rPr>
          <w:rFonts w:ascii="Arial" w:hAnsi="Arial" w:cs="Arial"/>
          <w:sz w:val="22"/>
          <w:szCs w:val="22"/>
          <w:lang w:eastAsia="en-US"/>
        </w:rPr>
      </w:pPr>
      <w:r w:rsidRPr="00073755">
        <w:rPr>
          <w:rFonts w:ascii="Arial" w:hAnsi="Arial" w:cs="Arial"/>
          <w:sz w:val="22"/>
          <w:szCs w:val="22"/>
          <w:lang w:eastAsia="en-US"/>
        </w:rPr>
        <w:t>Nachlassverfahren</w:t>
      </w:r>
    </w:p>
    <w:p w:rsidR="004B7DD4" w:rsidRPr="00073755" w:rsidRDefault="004B7DD4">
      <w:pPr>
        <w:jc w:val="both"/>
        <w:rPr>
          <w:rFonts w:ascii="Arial" w:hAnsi="Arial" w:cs="Arial"/>
          <w:b/>
          <w:sz w:val="22"/>
          <w:szCs w:val="22"/>
        </w:rPr>
      </w:pPr>
    </w:p>
    <w:p w:rsidR="00D11F2C" w:rsidRPr="00073755" w:rsidRDefault="00B40C36" w:rsidP="00395EAE">
      <w:pPr>
        <w:pStyle w:val="Listenabsatz"/>
        <w:ind w:left="0"/>
        <w:rPr>
          <w:rFonts w:ascii="Arial" w:hAnsi="Arial" w:cs="Arial"/>
        </w:rPr>
      </w:pPr>
      <w:r w:rsidRPr="00073755">
        <w:rPr>
          <w:rFonts w:ascii="Arial" w:hAnsi="Arial" w:cs="Arial"/>
          <w:b/>
          <w:sz w:val="22"/>
          <w:szCs w:val="22"/>
        </w:rPr>
        <w:t xml:space="preserve">Vertreter:  </w:t>
      </w:r>
      <w:r w:rsidR="00D11F2C" w:rsidRPr="00073755">
        <w:rPr>
          <w:rFonts w:ascii="Arial" w:hAnsi="Arial" w:cs="Arial"/>
          <w:sz w:val="22"/>
          <w:szCs w:val="22"/>
        </w:rPr>
        <w:t>Direktorin des Amtsgerichts Ast</w:t>
      </w:r>
    </w:p>
    <w:p w:rsidR="004B7DD4" w:rsidRDefault="004B7DD4">
      <w:pPr>
        <w:rPr>
          <w:rFonts w:ascii="Arial" w:hAnsi="Arial" w:cs="Arial"/>
          <w:lang w:eastAsia="en-US"/>
        </w:rPr>
      </w:pPr>
    </w:p>
    <w:p w:rsidR="0043672C" w:rsidRDefault="0043672C">
      <w:pPr>
        <w:rPr>
          <w:rFonts w:ascii="Arial" w:hAnsi="Arial" w:cs="Arial"/>
          <w:lang w:eastAsia="en-US"/>
        </w:rPr>
      </w:pPr>
    </w:p>
    <w:p w:rsidR="00395EAE" w:rsidRPr="00073755" w:rsidRDefault="00395EAE">
      <w:pPr>
        <w:rPr>
          <w:rFonts w:ascii="Arial" w:hAnsi="Arial" w:cs="Arial"/>
          <w:lang w:eastAsia="en-US"/>
        </w:rPr>
      </w:pPr>
    </w:p>
    <w:p w:rsidR="004B7DD4" w:rsidRPr="006C24A7" w:rsidRDefault="00B40C36">
      <w:pPr>
        <w:rPr>
          <w:rFonts w:ascii="Arial" w:hAnsi="Arial" w:cs="Arial"/>
          <w:strike/>
          <w:color w:val="FF0000"/>
        </w:rPr>
      </w:pPr>
      <w:r w:rsidRPr="00073755">
        <w:rPr>
          <w:rFonts w:ascii="Arial" w:hAnsi="Arial" w:cs="Arial"/>
          <w:b/>
          <w:sz w:val="22"/>
          <w:szCs w:val="22"/>
          <w:u w:val="single"/>
        </w:rPr>
        <w:t>Referat 16:</w:t>
      </w:r>
      <w:r w:rsidRPr="00073755">
        <w:rPr>
          <w:rFonts w:ascii="Arial" w:hAnsi="Arial" w:cs="Arial"/>
          <w:b/>
          <w:sz w:val="22"/>
          <w:szCs w:val="22"/>
        </w:rPr>
        <w:tab/>
      </w:r>
      <w:r w:rsidRPr="0097594C">
        <w:rPr>
          <w:rFonts w:ascii="Arial" w:hAnsi="Arial" w:cs="Arial"/>
          <w:b/>
          <w:sz w:val="22"/>
          <w:szCs w:val="22"/>
        </w:rPr>
        <w:tab/>
      </w:r>
      <w:r w:rsidR="006C24A7" w:rsidRPr="004A62C6">
        <w:rPr>
          <w:rFonts w:ascii="Arial" w:hAnsi="Arial" w:cs="Arial"/>
          <w:b/>
          <w:sz w:val="22"/>
          <w:szCs w:val="22"/>
        </w:rPr>
        <w:t>Richterin am Amtsgericht Heyder</w:t>
      </w:r>
    </w:p>
    <w:p w:rsidR="004B7DD4" w:rsidRPr="006C24A7" w:rsidRDefault="004B7DD4">
      <w:pPr>
        <w:rPr>
          <w:rFonts w:ascii="Arial" w:hAnsi="Arial" w:cs="Arial"/>
          <w:b/>
          <w:i/>
          <w:strike/>
          <w:color w:val="FF0000"/>
          <w:sz w:val="22"/>
          <w:szCs w:val="22"/>
          <w:u w:val="single"/>
        </w:rPr>
      </w:pPr>
    </w:p>
    <w:p w:rsidR="004B7DD4" w:rsidRPr="00073755" w:rsidRDefault="00B40C36">
      <w:pPr>
        <w:pStyle w:val="Listenabsatz"/>
        <w:ind w:left="720"/>
        <w:jc w:val="both"/>
        <w:rPr>
          <w:rFonts w:ascii="Arial" w:hAnsi="Arial" w:cs="Arial"/>
          <w:bCs/>
          <w:iCs/>
          <w:sz w:val="22"/>
          <w:szCs w:val="22"/>
        </w:rPr>
      </w:pPr>
      <w:r w:rsidRPr="00073755">
        <w:rPr>
          <w:rFonts w:ascii="Arial" w:hAnsi="Arial" w:cs="Arial"/>
          <w:bCs/>
          <w:iCs/>
          <w:sz w:val="22"/>
          <w:szCs w:val="22"/>
        </w:rPr>
        <w:t>Zwangsvollstreckungssachen: Haftbefehle und Durchsuchungen</w:t>
      </w:r>
    </w:p>
    <w:p w:rsidR="004B7DD4" w:rsidRPr="00073755" w:rsidRDefault="00B40C36">
      <w:pPr>
        <w:pStyle w:val="Listenabsatz"/>
        <w:ind w:left="720"/>
        <w:jc w:val="both"/>
        <w:rPr>
          <w:rFonts w:ascii="Arial" w:hAnsi="Arial" w:cs="Arial"/>
          <w:bCs/>
          <w:iCs/>
          <w:sz w:val="22"/>
          <w:szCs w:val="22"/>
        </w:rPr>
      </w:pPr>
      <w:r w:rsidRPr="00073755">
        <w:rPr>
          <w:rFonts w:ascii="Arial" w:hAnsi="Arial" w:cs="Arial"/>
          <w:bCs/>
          <w:iCs/>
          <w:sz w:val="22"/>
          <w:szCs w:val="22"/>
        </w:rPr>
        <w:t xml:space="preserve"> </w:t>
      </w:r>
      <w:r w:rsidRPr="00073755">
        <w:rPr>
          <w:rFonts w:ascii="Arial" w:hAnsi="Arial" w:cs="Arial"/>
          <w:bCs/>
          <w:iCs/>
          <w:sz w:val="22"/>
          <w:szCs w:val="22"/>
        </w:rPr>
        <w:tab/>
      </w:r>
    </w:p>
    <w:p w:rsidR="00D11F2C" w:rsidRPr="004A62C6" w:rsidRDefault="00B40C36" w:rsidP="00395EAE">
      <w:pPr>
        <w:pStyle w:val="Listenabsatz"/>
        <w:ind w:left="0"/>
        <w:rPr>
          <w:rFonts w:ascii="Arial" w:hAnsi="Arial" w:cs="Arial"/>
          <w:strike/>
        </w:rPr>
      </w:pPr>
      <w:r w:rsidRPr="00073755">
        <w:rPr>
          <w:rFonts w:ascii="Arial" w:hAnsi="Arial" w:cs="Arial"/>
          <w:b/>
          <w:sz w:val="22"/>
          <w:szCs w:val="22"/>
        </w:rPr>
        <w:t xml:space="preserve">Vertreter: </w:t>
      </w:r>
      <w:r w:rsidRPr="00073755">
        <w:rPr>
          <w:rFonts w:ascii="Arial" w:hAnsi="Arial" w:cs="Arial"/>
          <w:sz w:val="22"/>
          <w:szCs w:val="22"/>
        </w:rPr>
        <w:t xml:space="preserve"> </w:t>
      </w:r>
      <w:r w:rsidR="006C24A7" w:rsidRPr="004A62C6">
        <w:rPr>
          <w:rFonts w:ascii="Arial" w:hAnsi="Arial" w:cs="Arial"/>
          <w:sz w:val="22"/>
          <w:szCs w:val="22"/>
        </w:rPr>
        <w:t>Richter Langner</w:t>
      </w:r>
      <w:r w:rsidR="006C24A7" w:rsidRPr="004A62C6">
        <w:rPr>
          <w:rFonts w:ascii="Arial" w:hAnsi="Arial" w:cs="Arial"/>
          <w:strike/>
          <w:sz w:val="22"/>
          <w:szCs w:val="22"/>
        </w:rPr>
        <w:t xml:space="preserve"> </w:t>
      </w:r>
    </w:p>
    <w:p w:rsidR="004B7DD4" w:rsidRPr="006C24A7" w:rsidRDefault="004B7DD4">
      <w:pPr>
        <w:rPr>
          <w:rFonts w:ascii="Arial" w:hAnsi="Arial" w:cs="Arial"/>
          <w:strike/>
          <w:color w:val="FF0000"/>
          <w:lang w:eastAsia="en-US"/>
        </w:rPr>
      </w:pPr>
    </w:p>
    <w:p w:rsidR="00395EAE" w:rsidRDefault="00395EAE">
      <w:pPr>
        <w:rPr>
          <w:rFonts w:ascii="Arial" w:hAnsi="Arial" w:cs="Arial"/>
          <w:color w:val="000000"/>
          <w:lang w:eastAsia="en-US"/>
        </w:rPr>
      </w:pPr>
    </w:p>
    <w:p w:rsidR="0043672C" w:rsidRPr="00D57D5C" w:rsidRDefault="0043672C">
      <w:pPr>
        <w:rPr>
          <w:rFonts w:ascii="Arial" w:hAnsi="Arial" w:cs="Arial"/>
          <w:lang w:eastAsia="en-US"/>
        </w:rPr>
      </w:pPr>
    </w:p>
    <w:p w:rsidR="004B7DD4" w:rsidRPr="00D57D5C" w:rsidRDefault="00B40C36">
      <w:pPr>
        <w:jc w:val="both"/>
        <w:rPr>
          <w:rFonts w:ascii="Arial" w:hAnsi="Arial" w:cs="Arial"/>
        </w:rPr>
      </w:pPr>
      <w:r w:rsidRPr="00D57D5C">
        <w:rPr>
          <w:rFonts w:ascii="Arial" w:hAnsi="Arial" w:cs="Arial"/>
          <w:b/>
          <w:sz w:val="22"/>
          <w:szCs w:val="22"/>
          <w:u w:val="single"/>
        </w:rPr>
        <w:t>Referat 3 :</w:t>
      </w:r>
      <w:r w:rsidRPr="00D57D5C">
        <w:rPr>
          <w:rFonts w:ascii="Arial" w:hAnsi="Arial" w:cs="Arial"/>
          <w:b/>
          <w:sz w:val="22"/>
          <w:szCs w:val="22"/>
        </w:rPr>
        <w:tab/>
      </w:r>
      <w:r w:rsidRPr="00D57D5C">
        <w:rPr>
          <w:rFonts w:ascii="Arial" w:hAnsi="Arial" w:cs="Arial"/>
          <w:b/>
          <w:sz w:val="22"/>
          <w:szCs w:val="22"/>
        </w:rPr>
        <w:tab/>
        <w:t xml:space="preserve">Richter am Amtsgericht </w:t>
      </w:r>
      <w:r w:rsidR="00752AF3" w:rsidRPr="00D57D5C">
        <w:rPr>
          <w:rFonts w:ascii="Arial" w:hAnsi="Arial" w:cs="Arial"/>
          <w:b/>
          <w:sz w:val="22"/>
          <w:szCs w:val="22"/>
        </w:rPr>
        <w:t>Droll</w:t>
      </w:r>
    </w:p>
    <w:p w:rsidR="004B7DD4" w:rsidRPr="00D57D5C" w:rsidRDefault="004B7DD4">
      <w:pPr>
        <w:jc w:val="both"/>
        <w:rPr>
          <w:rFonts w:ascii="Arial" w:hAnsi="Arial" w:cs="Arial"/>
          <w:b/>
          <w:strike/>
          <w:sz w:val="22"/>
          <w:szCs w:val="22"/>
        </w:rPr>
      </w:pPr>
    </w:p>
    <w:p w:rsidR="004B7DD4" w:rsidRPr="00625BC1" w:rsidRDefault="00B40C36" w:rsidP="00C010E1">
      <w:pPr>
        <w:pStyle w:val="Listenabsatz"/>
        <w:numPr>
          <w:ilvl w:val="0"/>
          <w:numId w:val="91"/>
        </w:numPr>
        <w:jc w:val="both"/>
        <w:rPr>
          <w:rFonts w:ascii="Arial" w:hAnsi="Arial" w:cs="Arial"/>
          <w:color w:val="000000"/>
          <w:sz w:val="22"/>
          <w:szCs w:val="22"/>
        </w:rPr>
      </w:pPr>
      <w:r w:rsidRPr="00625BC1">
        <w:rPr>
          <w:rFonts w:ascii="Arial" w:hAnsi="Arial" w:cs="Arial"/>
          <w:color w:val="000000"/>
          <w:sz w:val="22"/>
          <w:szCs w:val="22"/>
        </w:rPr>
        <w:t>Personenstandssachen</w:t>
      </w:r>
    </w:p>
    <w:p w:rsidR="004B7DD4" w:rsidRPr="00625BC1" w:rsidRDefault="004B7DD4">
      <w:pPr>
        <w:pStyle w:val="Listenabsatz"/>
        <w:ind w:left="720"/>
        <w:jc w:val="both"/>
        <w:rPr>
          <w:rFonts w:ascii="Arial" w:hAnsi="Arial" w:cs="Arial"/>
          <w:b/>
          <w:color w:val="000000"/>
          <w:sz w:val="22"/>
          <w:szCs w:val="22"/>
        </w:rPr>
      </w:pPr>
    </w:p>
    <w:p w:rsidR="004B7DD4" w:rsidRPr="00625BC1" w:rsidRDefault="00B40C36">
      <w:pPr>
        <w:pStyle w:val="Listenabsatz"/>
        <w:numPr>
          <w:ilvl w:val="0"/>
          <w:numId w:val="32"/>
        </w:numPr>
        <w:jc w:val="both"/>
        <w:rPr>
          <w:rFonts w:ascii="Arial" w:hAnsi="Arial" w:cs="Arial"/>
          <w:color w:val="000000"/>
          <w:sz w:val="22"/>
          <w:szCs w:val="22"/>
        </w:rPr>
      </w:pPr>
      <w:r w:rsidRPr="00625BC1">
        <w:rPr>
          <w:rFonts w:ascii="Arial" w:hAnsi="Arial" w:cs="Arial"/>
          <w:color w:val="000000"/>
          <w:sz w:val="22"/>
          <w:szCs w:val="22"/>
        </w:rPr>
        <w:t>Grundbuchsachen</w:t>
      </w:r>
    </w:p>
    <w:p w:rsidR="004B7DD4" w:rsidRPr="00625BC1" w:rsidRDefault="004B7DD4">
      <w:pPr>
        <w:pStyle w:val="Listenabsatz"/>
        <w:rPr>
          <w:rFonts w:ascii="Arial" w:hAnsi="Arial" w:cs="Arial"/>
          <w:b/>
          <w:color w:val="000000"/>
          <w:sz w:val="22"/>
          <w:szCs w:val="22"/>
        </w:rPr>
      </w:pPr>
    </w:p>
    <w:p w:rsidR="004B7DD4" w:rsidRPr="00625BC1" w:rsidRDefault="00B40C36">
      <w:pPr>
        <w:pStyle w:val="Listenabsatz"/>
        <w:numPr>
          <w:ilvl w:val="0"/>
          <w:numId w:val="32"/>
        </w:numPr>
        <w:jc w:val="both"/>
        <w:rPr>
          <w:rFonts w:ascii="Arial" w:hAnsi="Arial" w:cs="Arial"/>
          <w:color w:val="000000"/>
          <w:sz w:val="22"/>
          <w:szCs w:val="22"/>
        </w:rPr>
      </w:pPr>
      <w:r w:rsidRPr="00625BC1">
        <w:rPr>
          <w:rFonts w:ascii="Arial" w:hAnsi="Arial" w:cs="Arial"/>
          <w:color w:val="000000"/>
          <w:sz w:val="22"/>
          <w:szCs w:val="22"/>
        </w:rPr>
        <w:t xml:space="preserve">Geschäfte nach </w:t>
      </w:r>
      <w:proofErr w:type="spellStart"/>
      <w:r w:rsidRPr="00625BC1">
        <w:rPr>
          <w:rFonts w:ascii="Arial" w:hAnsi="Arial" w:cs="Arial"/>
          <w:color w:val="000000"/>
          <w:sz w:val="22"/>
          <w:szCs w:val="22"/>
        </w:rPr>
        <w:t>FamFG</w:t>
      </w:r>
      <w:proofErr w:type="spellEnd"/>
      <w:r w:rsidRPr="00625BC1">
        <w:rPr>
          <w:rFonts w:ascii="Arial" w:hAnsi="Arial" w:cs="Arial"/>
          <w:color w:val="000000"/>
          <w:sz w:val="22"/>
          <w:szCs w:val="22"/>
        </w:rPr>
        <w:t xml:space="preserve"> (ohne IfSG)</w:t>
      </w:r>
      <w:r w:rsidR="00BB4C59">
        <w:rPr>
          <w:rFonts w:ascii="Arial" w:hAnsi="Arial" w:cs="Arial"/>
          <w:color w:val="000000"/>
          <w:sz w:val="22"/>
          <w:szCs w:val="22"/>
        </w:rPr>
        <w:t>,</w:t>
      </w:r>
      <w:r w:rsidRPr="00625BC1">
        <w:rPr>
          <w:rFonts w:ascii="Arial" w:hAnsi="Arial" w:cs="Arial"/>
          <w:color w:val="000000"/>
          <w:sz w:val="22"/>
          <w:szCs w:val="22"/>
        </w:rPr>
        <w:t xml:space="preserve"> soweit nicht andere Referate zuständig sind</w:t>
      </w:r>
    </w:p>
    <w:p w:rsidR="004B7DD4" w:rsidRPr="00625BC1" w:rsidRDefault="004B7DD4">
      <w:pPr>
        <w:rPr>
          <w:rFonts w:ascii="Arial" w:hAnsi="Arial" w:cs="Arial"/>
          <w:b/>
          <w:color w:val="000000"/>
          <w:sz w:val="22"/>
          <w:szCs w:val="22"/>
        </w:rPr>
      </w:pPr>
    </w:p>
    <w:p w:rsidR="004B7DD4" w:rsidRPr="00752AF3" w:rsidRDefault="00B40C36">
      <w:pPr>
        <w:jc w:val="both"/>
        <w:rPr>
          <w:rFonts w:ascii="Arial" w:hAnsi="Arial" w:cs="Arial"/>
        </w:rPr>
      </w:pPr>
      <w:r w:rsidRPr="00625BC1">
        <w:rPr>
          <w:rFonts w:ascii="Arial" w:hAnsi="Arial" w:cs="Arial"/>
          <w:b/>
          <w:color w:val="000000"/>
          <w:sz w:val="22"/>
          <w:szCs w:val="22"/>
        </w:rPr>
        <w:t>Vertreter:</w:t>
      </w:r>
      <w:r w:rsidRPr="00625BC1">
        <w:rPr>
          <w:rFonts w:ascii="Arial" w:hAnsi="Arial" w:cs="Arial"/>
          <w:color w:val="000000"/>
          <w:sz w:val="22"/>
          <w:szCs w:val="22"/>
        </w:rPr>
        <w:tab/>
        <w:t>Richter</w:t>
      </w:r>
      <w:r w:rsidR="00077D3A">
        <w:rPr>
          <w:rFonts w:ascii="Arial" w:hAnsi="Arial" w:cs="Arial"/>
          <w:color w:val="000000"/>
          <w:sz w:val="22"/>
          <w:szCs w:val="22"/>
        </w:rPr>
        <w:t>in</w:t>
      </w:r>
      <w:r w:rsidR="00D57D5C">
        <w:rPr>
          <w:rFonts w:ascii="Arial" w:hAnsi="Arial" w:cs="Arial"/>
          <w:color w:val="000000"/>
          <w:sz w:val="22"/>
          <w:szCs w:val="22"/>
        </w:rPr>
        <w:t xml:space="preserve"> am </w:t>
      </w:r>
      <w:r w:rsidR="00D57D5C" w:rsidRPr="00D57D5C">
        <w:rPr>
          <w:rFonts w:ascii="Arial" w:hAnsi="Arial" w:cs="Arial"/>
          <w:sz w:val="22"/>
          <w:szCs w:val="22"/>
        </w:rPr>
        <w:t xml:space="preserve">Amtsgericht </w:t>
      </w:r>
      <w:r w:rsidR="00752AF3" w:rsidRPr="00D57D5C">
        <w:rPr>
          <w:rFonts w:ascii="Arial" w:hAnsi="Arial" w:cs="Arial"/>
          <w:sz w:val="22"/>
          <w:szCs w:val="22"/>
        </w:rPr>
        <w:t xml:space="preserve">Rothe </w:t>
      </w:r>
    </w:p>
    <w:p w:rsidR="004B7DD4" w:rsidRPr="00625BC1" w:rsidRDefault="004B7DD4">
      <w:pPr>
        <w:jc w:val="both"/>
        <w:rPr>
          <w:rFonts w:ascii="Arial" w:hAnsi="Arial" w:cs="Arial"/>
          <w:b/>
          <w:color w:val="000000"/>
          <w:sz w:val="22"/>
          <w:szCs w:val="22"/>
        </w:rPr>
      </w:pPr>
    </w:p>
    <w:p w:rsidR="004B7DD4" w:rsidRDefault="004B7DD4">
      <w:pPr>
        <w:jc w:val="both"/>
        <w:rPr>
          <w:rFonts w:ascii="Arial" w:hAnsi="Arial" w:cs="Arial"/>
          <w:b/>
          <w:color w:val="000000"/>
          <w:sz w:val="22"/>
          <w:szCs w:val="22"/>
        </w:rPr>
      </w:pPr>
    </w:p>
    <w:p w:rsidR="00395EAE" w:rsidRPr="00625BC1" w:rsidRDefault="00395EAE">
      <w:pPr>
        <w:jc w:val="both"/>
        <w:rPr>
          <w:rFonts w:ascii="Arial" w:hAnsi="Arial" w:cs="Arial"/>
          <w:b/>
          <w:color w:val="000000"/>
          <w:sz w:val="22"/>
          <w:szCs w:val="22"/>
        </w:rPr>
      </w:pPr>
    </w:p>
    <w:p w:rsidR="004B7DD4" w:rsidRPr="00B22166" w:rsidRDefault="00B40C36">
      <w:pPr>
        <w:jc w:val="both"/>
        <w:rPr>
          <w:rFonts w:ascii="Arial" w:hAnsi="Arial" w:cs="Arial"/>
          <w:strike/>
          <w:color w:val="FF0000"/>
        </w:rPr>
      </w:pPr>
      <w:r w:rsidRPr="00625BC1">
        <w:rPr>
          <w:rFonts w:ascii="Arial" w:hAnsi="Arial" w:cs="Arial"/>
          <w:b/>
          <w:color w:val="000000"/>
          <w:sz w:val="22"/>
          <w:szCs w:val="22"/>
          <w:u w:val="single"/>
        </w:rPr>
        <w:t>Referat 23:</w:t>
      </w:r>
      <w:r w:rsidRPr="00625BC1">
        <w:rPr>
          <w:rFonts w:ascii="Arial" w:hAnsi="Arial" w:cs="Arial"/>
          <w:b/>
          <w:color w:val="000000"/>
          <w:sz w:val="22"/>
          <w:szCs w:val="22"/>
        </w:rPr>
        <w:tab/>
      </w:r>
      <w:r w:rsidRPr="00625BC1">
        <w:rPr>
          <w:rFonts w:ascii="Arial" w:hAnsi="Arial" w:cs="Arial"/>
          <w:b/>
          <w:color w:val="000000"/>
          <w:sz w:val="22"/>
          <w:szCs w:val="22"/>
        </w:rPr>
        <w:tab/>
        <w:t xml:space="preserve">Richter am </w:t>
      </w:r>
      <w:r w:rsidRPr="0097594C">
        <w:rPr>
          <w:rFonts w:ascii="Arial" w:hAnsi="Arial" w:cs="Arial"/>
          <w:b/>
          <w:sz w:val="22"/>
          <w:szCs w:val="22"/>
        </w:rPr>
        <w:t xml:space="preserve">Amtsgericht </w:t>
      </w:r>
      <w:r w:rsidR="00B22166" w:rsidRPr="0097594C">
        <w:rPr>
          <w:rFonts w:ascii="Arial" w:hAnsi="Arial" w:cs="Arial"/>
          <w:b/>
          <w:sz w:val="22"/>
          <w:szCs w:val="22"/>
        </w:rPr>
        <w:t>Droll</w:t>
      </w:r>
    </w:p>
    <w:p w:rsidR="004B7DD4" w:rsidRPr="00625BC1" w:rsidRDefault="004B7DD4">
      <w:pPr>
        <w:jc w:val="both"/>
        <w:rPr>
          <w:rFonts w:ascii="Arial" w:hAnsi="Arial" w:cs="Arial"/>
          <w:b/>
          <w:color w:val="000000"/>
          <w:sz w:val="22"/>
          <w:szCs w:val="22"/>
        </w:rPr>
      </w:pPr>
    </w:p>
    <w:p w:rsidR="004B7DD4" w:rsidRPr="00625BC1" w:rsidRDefault="00B40C36">
      <w:pPr>
        <w:pStyle w:val="Listenabsatz"/>
        <w:ind w:left="720"/>
        <w:rPr>
          <w:rFonts w:ascii="Arial" w:hAnsi="Arial" w:cs="Arial"/>
          <w:color w:val="000000"/>
          <w:sz w:val="22"/>
          <w:szCs w:val="22"/>
          <w:lang w:eastAsia="en-US"/>
        </w:rPr>
      </w:pPr>
      <w:r w:rsidRPr="00625BC1">
        <w:rPr>
          <w:rFonts w:ascii="Arial" w:hAnsi="Arial" w:cs="Arial"/>
          <w:color w:val="000000"/>
          <w:sz w:val="22"/>
          <w:szCs w:val="22"/>
          <w:lang w:eastAsia="en-US"/>
        </w:rPr>
        <w:t>Landwirtschaftssachen</w:t>
      </w:r>
    </w:p>
    <w:p w:rsidR="004B7DD4" w:rsidRPr="00625BC1" w:rsidRDefault="004B7DD4">
      <w:pPr>
        <w:rPr>
          <w:rFonts w:ascii="Arial" w:hAnsi="Arial" w:cs="Arial"/>
          <w:color w:val="000000"/>
        </w:rPr>
      </w:pPr>
    </w:p>
    <w:p w:rsidR="00B22166" w:rsidRPr="00B22663" w:rsidRDefault="00B40C36" w:rsidP="00B22166">
      <w:pPr>
        <w:jc w:val="both"/>
        <w:rPr>
          <w:rFonts w:ascii="Arial" w:hAnsi="Arial" w:cs="Arial"/>
          <w:strike/>
          <w:color w:val="FF0000"/>
        </w:rPr>
      </w:pPr>
      <w:r w:rsidRPr="0097594C">
        <w:rPr>
          <w:rFonts w:ascii="Arial" w:hAnsi="Arial" w:cs="Arial"/>
          <w:b/>
          <w:sz w:val="22"/>
          <w:szCs w:val="22"/>
        </w:rPr>
        <w:t>Vertreter:</w:t>
      </w:r>
      <w:r w:rsidRPr="0097594C">
        <w:rPr>
          <w:rFonts w:ascii="Arial" w:hAnsi="Arial" w:cs="Arial"/>
          <w:sz w:val="22"/>
          <w:szCs w:val="22"/>
        </w:rPr>
        <w:tab/>
      </w:r>
      <w:r w:rsidR="00B22663" w:rsidRPr="00AB12FF">
        <w:rPr>
          <w:rFonts w:ascii="Arial" w:hAnsi="Arial" w:cs="Arial"/>
          <w:sz w:val="22"/>
          <w:szCs w:val="22"/>
        </w:rPr>
        <w:t>Richterin am Amtsgericht Rothe</w:t>
      </w:r>
      <w:r w:rsidR="00B22663" w:rsidRPr="00AB12FF">
        <w:rPr>
          <w:rFonts w:ascii="Arial" w:hAnsi="Arial" w:cs="Arial"/>
          <w:strike/>
          <w:sz w:val="22"/>
          <w:szCs w:val="22"/>
        </w:rPr>
        <w:t xml:space="preserve"> </w:t>
      </w:r>
    </w:p>
    <w:p w:rsidR="004B7DD4" w:rsidRPr="00B22663" w:rsidRDefault="004B7DD4">
      <w:pPr>
        <w:jc w:val="both"/>
        <w:rPr>
          <w:rFonts w:ascii="Arial" w:hAnsi="Arial" w:cs="Arial"/>
          <w:strike/>
          <w:color w:val="FF0000"/>
          <w:sz w:val="22"/>
          <w:szCs w:val="22"/>
        </w:rPr>
      </w:pPr>
    </w:p>
    <w:p w:rsidR="004B7DD4" w:rsidRDefault="004B7DD4">
      <w:pPr>
        <w:jc w:val="both"/>
        <w:rPr>
          <w:rFonts w:ascii="Arial" w:hAnsi="Arial" w:cs="Arial"/>
          <w:color w:val="000000"/>
          <w:sz w:val="22"/>
          <w:szCs w:val="22"/>
        </w:rPr>
      </w:pPr>
    </w:p>
    <w:p w:rsidR="004A62C6" w:rsidRDefault="004A62C6">
      <w:pPr>
        <w:jc w:val="both"/>
        <w:rPr>
          <w:rFonts w:ascii="Arial" w:hAnsi="Arial" w:cs="Arial"/>
          <w:color w:val="000000"/>
          <w:sz w:val="22"/>
          <w:szCs w:val="22"/>
        </w:rPr>
      </w:pPr>
    </w:p>
    <w:p w:rsidR="004A62C6" w:rsidRDefault="004A62C6">
      <w:pPr>
        <w:jc w:val="both"/>
        <w:rPr>
          <w:rFonts w:ascii="Arial" w:hAnsi="Arial" w:cs="Arial"/>
          <w:color w:val="000000"/>
          <w:sz w:val="22"/>
          <w:szCs w:val="22"/>
        </w:rPr>
      </w:pPr>
    </w:p>
    <w:p w:rsidR="00395EAE" w:rsidRPr="00625BC1" w:rsidRDefault="00395EAE">
      <w:pPr>
        <w:jc w:val="both"/>
        <w:rPr>
          <w:rFonts w:ascii="Arial" w:hAnsi="Arial" w:cs="Arial"/>
          <w:color w:val="000000"/>
          <w:sz w:val="22"/>
          <w:szCs w:val="22"/>
        </w:rPr>
      </w:pPr>
    </w:p>
    <w:p w:rsidR="004B7DD4" w:rsidRPr="0097594C" w:rsidRDefault="00B40C36">
      <w:pPr>
        <w:jc w:val="both"/>
        <w:rPr>
          <w:rFonts w:ascii="Arial" w:hAnsi="Arial" w:cs="Arial"/>
          <w:strike/>
        </w:rPr>
      </w:pPr>
      <w:r w:rsidRPr="0097594C">
        <w:rPr>
          <w:rFonts w:ascii="Arial" w:hAnsi="Arial" w:cs="Arial"/>
          <w:b/>
          <w:sz w:val="22"/>
          <w:szCs w:val="22"/>
          <w:u w:val="single"/>
        </w:rPr>
        <w:t>Referat 17:</w:t>
      </w:r>
      <w:r w:rsidRPr="0097594C">
        <w:rPr>
          <w:rFonts w:ascii="Arial" w:hAnsi="Arial" w:cs="Arial"/>
          <w:b/>
          <w:sz w:val="22"/>
          <w:szCs w:val="22"/>
        </w:rPr>
        <w:tab/>
      </w:r>
      <w:r w:rsidR="00BB4C59" w:rsidRPr="0097594C">
        <w:rPr>
          <w:rFonts w:ascii="Arial" w:hAnsi="Arial" w:cs="Arial"/>
          <w:b/>
          <w:sz w:val="22"/>
          <w:szCs w:val="22"/>
        </w:rPr>
        <w:t xml:space="preserve">           </w:t>
      </w:r>
      <w:r w:rsidR="0043672C" w:rsidRPr="0097594C">
        <w:rPr>
          <w:rFonts w:ascii="Arial" w:hAnsi="Arial" w:cs="Arial"/>
          <w:b/>
          <w:sz w:val="22"/>
          <w:szCs w:val="22"/>
        </w:rPr>
        <w:t>Richterin am Amtsgericht Rothe</w:t>
      </w:r>
      <w:r w:rsidR="0043672C" w:rsidRPr="0097594C">
        <w:rPr>
          <w:rFonts w:ascii="Arial" w:hAnsi="Arial" w:cs="Arial"/>
          <w:b/>
          <w:strike/>
          <w:sz w:val="22"/>
          <w:szCs w:val="22"/>
        </w:rPr>
        <w:t xml:space="preserve"> </w:t>
      </w:r>
    </w:p>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ab/>
      </w:r>
    </w:p>
    <w:p w:rsidR="004B7DD4" w:rsidRPr="00625BC1" w:rsidRDefault="00B40C36">
      <w:pPr>
        <w:pStyle w:val="Listenabsatz"/>
        <w:ind w:left="720"/>
        <w:rPr>
          <w:rFonts w:ascii="Arial" w:hAnsi="Arial" w:cs="Arial"/>
          <w:color w:val="000000"/>
          <w:sz w:val="22"/>
          <w:szCs w:val="22"/>
          <w:lang w:eastAsia="en-US"/>
        </w:rPr>
      </w:pPr>
      <w:r w:rsidRPr="00625BC1">
        <w:rPr>
          <w:rFonts w:ascii="Arial" w:hAnsi="Arial" w:cs="Arial"/>
          <w:color w:val="000000"/>
          <w:sz w:val="22"/>
          <w:szCs w:val="22"/>
          <w:lang w:eastAsia="en-US"/>
        </w:rPr>
        <w:t>Landwirtschaftssachen</w:t>
      </w:r>
    </w:p>
    <w:p w:rsidR="004B7DD4" w:rsidRPr="00625BC1" w:rsidRDefault="004B7DD4">
      <w:pPr>
        <w:rPr>
          <w:rFonts w:ascii="Arial" w:hAnsi="Arial" w:cs="Arial"/>
          <w:color w:val="000000"/>
        </w:rPr>
      </w:pPr>
    </w:p>
    <w:p w:rsidR="00EF2F42" w:rsidRPr="006C24A7" w:rsidRDefault="00B40C36">
      <w:pPr>
        <w:jc w:val="both"/>
        <w:rPr>
          <w:rFonts w:ascii="Arial" w:hAnsi="Arial" w:cs="Arial"/>
        </w:rPr>
      </w:pPr>
      <w:r w:rsidRPr="00625BC1">
        <w:rPr>
          <w:rFonts w:ascii="Arial" w:hAnsi="Arial" w:cs="Arial"/>
          <w:b/>
          <w:color w:val="000000"/>
          <w:sz w:val="22"/>
          <w:szCs w:val="22"/>
        </w:rPr>
        <w:t>Vertreter:</w:t>
      </w:r>
      <w:r w:rsidRPr="00625BC1">
        <w:rPr>
          <w:rFonts w:ascii="Arial" w:hAnsi="Arial" w:cs="Arial"/>
          <w:color w:val="000000"/>
          <w:sz w:val="22"/>
          <w:szCs w:val="22"/>
        </w:rPr>
        <w:tab/>
        <w:t>Direktorin des Amtsgerichts Ast</w:t>
      </w:r>
    </w:p>
    <w:p w:rsidR="00EF2F42" w:rsidRDefault="00EF2F42">
      <w:pPr>
        <w:jc w:val="both"/>
        <w:rPr>
          <w:rFonts w:ascii="Arial" w:hAnsi="Arial" w:cs="Arial"/>
          <w:b/>
          <w:color w:val="000000"/>
          <w:sz w:val="22"/>
          <w:szCs w:val="22"/>
          <w:u w:val="single"/>
        </w:rPr>
      </w:pPr>
    </w:p>
    <w:p w:rsidR="00D57D5C" w:rsidRDefault="00D57D5C">
      <w:pPr>
        <w:jc w:val="both"/>
        <w:rPr>
          <w:rFonts w:ascii="Arial" w:hAnsi="Arial" w:cs="Arial"/>
          <w:b/>
          <w:color w:val="000000"/>
          <w:sz w:val="22"/>
          <w:szCs w:val="22"/>
          <w:u w:val="single"/>
        </w:rPr>
      </w:pPr>
    </w:p>
    <w:p w:rsidR="00893B95" w:rsidRDefault="00893B95">
      <w:pPr>
        <w:jc w:val="both"/>
        <w:rPr>
          <w:rFonts w:ascii="Arial" w:hAnsi="Arial" w:cs="Arial"/>
          <w:b/>
          <w:color w:val="000000"/>
          <w:sz w:val="22"/>
          <w:szCs w:val="22"/>
          <w:u w:val="single"/>
        </w:rPr>
      </w:pPr>
    </w:p>
    <w:p w:rsidR="00893B95" w:rsidRDefault="00893B95">
      <w:pPr>
        <w:jc w:val="both"/>
        <w:rPr>
          <w:rFonts w:ascii="Arial" w:hAnsi="Arial" w:cs="Arial"/>
          <w:b/>
          <w:color w:val="000000"/>
          <w:sz w:val="22"/>
          <w:szCs w:val="22"/>
          <w:u w:val="single"/>
        </w:rPr>
      </w:pPr>
    </w:p>
    <w:p w:rsidR="004B7DD4" w:rsidRPr="00625BC1" w:rsidRDefault="00B40C36">
      <w:pPr>
        <w:jc w:val="both"/>
        <w:rPr>
          <w:rFonts w:ascii="Arial" w:hAnsi="Arial" w:cs="Arial"/>
        </w:rPr>
      </w:pPr>
      <w:r w:rsidRPr="00625BC1">
        <w:rPr>
          <w:rFonts w:ascii="Arial" w:hAnsi="Arial" w:cs="Arial"/>
          <w:b/>
          <w:color w:val="000000"/>
          <w:sz w:val="22"/>
          <w:szCs w:val="22"/>
          <w:u w:val="single"/>
        </w:rPr>
        <w:t>Referat 27:</w:t>
      </w:r>
      <w:r w:rsidRPr="00625BC1">
        <w:rPr>
          <w:rFonts w:ascii="Arial" w:hAnsi="Arial" w:cs="Arial"/>
          <w:b/>
          <w:color w:val="000000"/>
          <w:sz w:val="22"/>
          <w:szCs w:val="22"/>
        </w:rPr>
        <w:t xml:space="preserve">    Richter am Amtsgericht Marton</w:t>
      </w:r>
    </w:p>
    <w:p w:rsidR="004B7DD4" w:rsidRPr="00625BC1" w:rsidRDefault="004B7DD4">
      <w:pPr>
        <w:jc w:val="both"/>
        <w:rPr>
          <w:rFonts w:ascii="Arial" w:hAnsi="Arial" w:cs="Arial"/>
          <w:b/>
          <w:color w:val="000000"/>
          <w:sz w:val="22"/>
          <w:szCs w:val="22"/>
        </w:rPr>
      </w:pPr>
    </w:p>
    <w:p w:rsidR="004B7DD4" w:rsidRPr="00625BC1" w:rsidRDefault="00B40C36" w:rsidP="006C24A7">
      <w:pPr>
        <w:pStyle w:val="Listenabsatz"/>
        <w:ind w:left="1035"/>
        <w:jc w:val="both"/>
        <w:rPr>
          <w:rFonts w:ascii="Arial" w:hAnsi="Arial" w:cs="Arial"/>
          <w:color w:val="000000"/>
          <w:sz w:val="22"/>
          <w:szCs w:val="22"/>
        </w:rPr>
      </w:pPr>
      <w:r w:rsidRPr="00625BC1">
        <w:rPr>
          <w:rFonts w:ascii="Arial" w:hAnsi="Arial" w:cs="Arial"/>
          <w:color w:val="000000"/>
          <w:sz w:val="22"/>
          <w:szCs w:val="22"/>
        </w:rPr>
        <w:t>Verfahren nach dem Infektionsschutzgesetz (</w:t>
      </w:r>
      <w:proofErr w:type="spellStart"/>
      <w:r w:rsidRPr="00625BC1">
        <w:rPr>
          <w:rFonts w:ascii="Arial" w:hAnsi="Arial" w:cs="Arial"/>
          <w:color w:val="000000"/>
          <w:sz w:val="22"/>
          <w:szCs w:val="22"/>
        </w:rPr>
        <w:t>FamFG</w:t>
      </w:r>
      <w:proofErr w:type="spellEnd"/>
      <w:r w:rsidRPr="00625BC1">
        <w:rPr>
          <w:rFonts w:ascii="Arial" w:hAnsi="Arial" w:cs="Arial"/>
          <w:color w:val="000000"/>
          <w:sz w:val="22"/>
          <w:szCs w:val="22"/>
        </w:rPr>
        <w:t xml:space="preserve">)  </w:t>
      </w:r>
    </w:p>
    <w:p w:rsidR="004B7DD4" w:rsidRPr="00625BC1" w:rsidRDefault="004B7DD4">
      <w:pPr>
        <w:ind w:left="360"/>
        <w:rPr>
          <w:rFonts w:ascii="Arial" w:hAnsi="Arial" w:cs="Arial"/>
          <w:color w:val="000000"/>
          <w:sz w:val="22"/>
          <w:szCs w:val="22"/>
        </w:rPr>
      </w:pPr>
    </w:p>
    <w:p w:rsidR="004B7DD4" w:rsidRPr="00625BC1" w:rsidRDefault="004B7DD4">
      <w:pPr>
        <w:rPr>
          <w:rFonts w:ascii="Arial" w:hAnsi="Arial" w:cs="Arial"/>
          <w:b/>
          <w:color w:val="000000"/>
        </w:rPr>
      </w:pPr>
    </w:p>
    <w:p w:rsidR="004B7DD4" w:rsidRPr="00AB12FF" w:rsidRDefault="00B40C36">
      <w:pPr>
        <w:rPr>
          <w:rFonts w:ascii="Arial" w:hAnsi="Arial" w:cs="Arial"/>
          <w:strike/>
          <w:color w:val="00B050"/>
          <w:sz w:val="22"/>
          <w:szCs w:val="22"/>
        </w:rPr>
      </w:pPr>
      <w:r w:rsidRPr="00625BC1">
        <w:rPr>
          <w:rFonts w:ascii="Arial" w:hAnsi="Arial" w:cs="Arial"/>
          <w:b/>
          <w:color w:val="000000"/>
        </w:rPr>
        <w:t xml:space="preserve">Vertreter:     </w:t>
      </w:r>
      <w:r w:rsidRPr="00625BC1">
        <w:rPr>
          <w:rFonts w:ascii="Arial" w:hAnsi="Arial" w:cs="Arial"/>
          <w:color w:val="000000"/>
          <w:sz w:val="22"/>
          <w:szCs w:val="22"/>
        </w:rPr>
        <w:t xml:space="preserve">1) Richter am Amtsgericht </w:t>
      </w:r>
      <w:r w:rsidR="00BB16EF" w:rsidRPr="00AB12FF">
        <w:rPr>
          <w:rFonts w:ascii="Arial" w:hAnsi="Arial" w:cs="Arial"/>
          <w:sz w:val="22"/>
          <w:szCs w:val="22"/>
        </w:rPr>
        <w:t>Zantke</w:t>
      </w:r>
      <w:r w:rsidR="00BB16EF" w:rsidRPr="00BB16EF">
        <w:rPr>
          <w:rFonts w:ascii="Arial" w:hAnsi="Arial" w:cs="Arial"/>
          <w:color w:val="00B050"/>
          <w:sz w:val="22"/>
          <w:szCs w:val="22"/>
        </w:rPr>
        <w:t xml:space="preserve"> </w:t>
      </w:r>
    </w:p>
    <w:p w:rsidR="004B7DD4" w:rsidRPr="00727EA3" w:rsidRDefault="00B40C36">
      <w:pPr>
        <w:rPr>
          <w:rFonts w:ascii="Arial" w:hAnsi="Arial" w:cs="Arial"/>
          <w:color w:val="000000" w:themeColor="text1"/>
          <w:sz w:val="22"/>
          <w:szCs w:val="22"/>
        </w:rPr>
      </w:pPr>
      <w:r w:rsidRPr="00727EA3">
        <w:rPr>
          <w:rFonts w:ascii="Arial" w:hAnsi="Arial" w:cs="Arial"/>
          <w:color w:val="000000" w:themeColor="text1"/>
          <w:sz w:val="22"/>
          <w:szCs w:val="22"/>
        </w:rPr>
        <w:t xml:space="preserve">                       2) </w:t>
      </w:r>
      <w:r w:rsidR="00D75B29" w:rsidRPr="00727EA3">
        <w:rPr>
          <w:rFonts w:ascii="Arial" w:hAnsi="Arial" w:cs="Arial"/>
          <w:color w:val="000000" w:themeColor="text1"/>
          <w:sz w:val="22"/>
          <w:szCs w:val="22"/>
        </w:rPr>
        <w:t xml:space="preserve">Richter am Amtsgericht Jahn </w:t>
      </w:r>
    </w:p>
    <w:p w:rsidR="004B7DD4" w:rsidRPr="00625BC1" w:rsidRDefault="00B40C36">
      <w:pPr>
        <w:ind w:left="1416"/>
        <w:rPr>
          <w:rFonts w:ascii="Arial" w:hAnsi="Arial" w:cs="Arial"/>
          <w:color w:val="000000"/>
          <w:sz w:val="22"/>
          <w:szCs w:val="22"/>
        </w:rPr>
      </w:pPr>
      <w:r w:rsidRPr="00625BC1">
        <w:rPr>
          <w:rFonts w:ascii="Arial" w:hAnsi="Arial" w:cs="Arial"/>
          <w:color w:val="000000"/>
          <w:sz w:val="22"/>
          <w:szCs w:val="22"/>
        </w:rPr>
        <w:t xml:space="preserve">3) Richterin am Amtsgericht Nagel </w:t>
      </w:r>
    </w:p>
    <w:p w:rsidR="004B7DD4" w:rsidRPr="006C24A7" w:rsidRDefault="00B40C36" w:rsidP="004A62C6">
      <w:pPr>
        <w:ind w:left="708" w:firstLine="708"/>
        <w:rPr>
          <w:rFonts w:ascii="Arial" w:hAnsi="Arial" w:cs="Arial"/>
          <w:strike/>
          <w:color w:val="FF0000"/>
          <w:sz w:val="22"/>
          <w:szCs w:val="22"/>
        </w:rPr>
      </w:pPr>
      <w:r w:rsidRPr="00625BC1">
        <w:rPr>
          <w:rFonts w:ascii="Arial" w:hAnsi="Arial" w:cs="Arial"/>
          <w:color w:val="000000"/>
          <w:sz w:val="22"/>
          <w:szCs w:val="22"/>
        </w:rPr>
        <w:t>4)</w:t>
      </w:r>
      <w:r w:rsidR="00077D3A">
        <w:rPr>
          <w:rFonts w:ascii="Arial" w:hAnsi="Arial" w:cs="Arial"/>
          <w:color w:val="000000"/>
          <w:sz w:val="22"/>
          <w:szCs w:val="22"/>
        </w:rPr>
        <w:t xml:space="preserve"> Richter am Amtsgericht Rudzki </w:t>
      </w:r>
    </w:p>
    <w:p w:rsidR="004B7DD4" w:rsidRPr="006C24A7" w:rsidRDefault="004B7DD4">
      <w:pPr>
        <w:rPr>
          <w:rFonts w:ascii="Arial" w:hAnsi="Arial" w:cs="Arial"/>
          <w:b/>
          <w:strike/>
          <w:color w:val="FF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Pr="00625BC1" w:rsidRDefault="004B7DD4">
      <w:pPr>
        <w:rPr>
          <w:rFonts w:ascii="Arial" w:hAnsi="Arial" w:cs="Arial"/>
          <w:b/>
          <w:color w:val="000000"/>
        </w:rPr>
      </w:pPr>
    </w:p>
    <w:p w:rsidR="004B7DD4" w:rsidRDefault="004B7DD4">
      <w:pPr>
        <w:rPr>
          <w:rFonts w:ascii="Arial" w:hAnsi="Arial" w:cs="Arial"/>
          <w:b/>
          <w:color w:val="000000"/>
        </w:rPr>
      </w:pPr>
    </w:p>
    <w:p w:rsidR="008C33EF" w:rsidRPr="00625BC1" w:rsidRDefault="008C33EF">
      <w:pPr>
        <w:rPr>
          <w:rFonts w:ascii="Arial" w:hAnsi="Arial" w:cs="Arial"/>
          <w:b/>
          <w:color w:val="000000"/>
        </w:rPr>
      </w:pPr>
    </w:p>
    <w:p w:rsidR="004B7DD4" w:rsidRDefault="004B7DD4">
      <w:pPr>
        <w:rPr>
          <w:rFonts w:ascii="Arial" w:hAnsi="Arial" w:cs="Arial"/>
          <w:b/>
          <w:color w:val="000000"/>
        </w:rPr>
      </w:pPr>
    </w:p>
    <w:p w:rsidR="00083CCC" w:rsidRDefault="00083CCC">
      <w:pPr>
        <w:rPr>
          <w:rFonts w:ascii="Arial" w:hAnsi="Arial" w:cs="Arial"/>
          <w:b/>
          <w:color w:val="000000"/>
        </w:rPr>
      </w:pPr>
    </w:p>
    <w:p w:rsidR="00727EA3" w:rsidRDefault="00727EA3">
      <w:pPr>
        <w:rPr>
          <w:rFonts w:ascii="Arial" w:hAnsi="Arial" w:cs="Arial"/>
          <w:b/>
          <w:color w:val="000000"/>
        </w:rPr>
      </w:pPr>
    </w:p>
    <w:p w:rsidR="00727EA3" w:rsidRDefault="00727EA3">
      <w:pPr>
        <w:rPr>
          <w:rFonts w:ascii="Arial" w:hAnsi="Arial" w:cs="Arial"/>
          <w:b/>
          <w:color w:val="000000"/>
        </w:rPr>
      </w:pPr>
    </w:p>
    <w:p w:rsidR="00727EA3" w:rsidRDefault="00727EA3">
      <w:pPr>
        <w:rPr>
          <w:rFonts w:ascii="Arial" w:hAnsi="Arial" w:cs="Arial"/>
          <w:b/>
          <w:color w:val="000000"/>
        </w:rPr>
      </w:pPr>
    </w:p>
    <w:p w:rsidR="004A62C6" w:rsidRDefault="004A62C6">
      <w:pPr>
        <w:rPr>
          <w:rFonts w:ascii="Arial" w:hAnsi="Arial" w:cs="Arial"/>
          <w:b/>
          <w:color w:val="000000"/>
        </w:rPr>
      </w:pPr>
    </w:p>
    <w:p w:rsidR="004A62C6" w:rsidRDefault="004A62C6">
      <w:pPr>
        <w:rPr>
          <w:rFonts w:ascii="Arial" w:hAnsi="Arial" w:cs="Arial"/>
          <w:b/>
          <w:color w:val="000000"/>
        </w:rPr>
      </w:pPr>
    </w:p>
    <w:p w:rsidR="004A62C6" w:rsidRDefault="004A62C6">
      <w:pPr>
        <w:rPr>
          <w:rFonts w:ascii="Arial" w:hAnsi="Arial" w:cs="Arial"/>
          <w:b/>
          <w:color w:val="000000"/>
        </w:rPr>
      </w:pPr>
    </w:p>
    <w:p w:rsidR="004A62C6" w:rsidRDefault="004A62C6">
      <w:pPr>
        <w:rPr>
          <w:rFonts w:ascii="Arial" w:hAnsi="Arial" w:cs="Arial"/>
          <w:b/>
          <w:color w:val="000000"/>
        </w:rPr>
      </w:pPr>
    </w:p>
    <w:p w:rsidR="004A62C6" w:rsidRDefault="004A62C6">
      <w:pPr>
        <w:rPr>
          <w:rFonts w:ascii="Arial" w:hAnsi="Arial" w:cs="Arial"/>
          <w:b/>
          <w:color w:val="000000"/>
        </w:rPr>
      </w:pPr>
      <w:bookmarkStart w:id="0" w:name="_GoBack"/>
      <w:bookmarkEnd w:id="0"/>
    </w:p>
    <w:p w:rsidR="00727EA3" w:rsidRDefault="00727EA3">
      <w:pPr>
        <w:rPr>
          <w:rFonts w:ascii="Arial" w:hAnsi="Arial" w:cs="Arial"/>
          <w:b/>
          <w:color w:val="000000"/>
        </w:rPr>
      </w:pPr>
    </w:p>
    <w:p w:rsidR="00727EA3" w:rsidRDefault="00727EA3">
      <w:pPr>
        <w:rPr>
          <w:rFonts w:ascii="Arial" w:hAnsi="Arial" w:cs="Arial"/>
          <w:b/>
          <w:color w:val="000000"/>
        </w:rPr>
      </w:pPr>
    </w:p>
    <w:p w:rsidR="004B7DD4" w:rsidRPr="00625BC1" w:rsidRDefault="00B40C36">
      <w:pPr>
        <w:rPr>
          <w:rFonts w:ascii="Arial" w:hAnsi="Arial" w:cs="Arial"/>
        </w:rPr>
      </w:pPr>
      <w:r w:rsidRPr="00625BC1">
        <w:rPr>
          <w:rFonts w:ascii="Arial" w:hAnsi="Arial" w:cs="Arial"/>
          <w:b/>
          <w:color w:val="000000"/>
        </w:rPr>
        <w:t>VI.</w:t>
      </w:r>
      <w:r w:rsidRPr="00625BC1">
        <w:rPr>
          <w:rFonts w:ascii="Arial" w:hAnsi="Arial" w:cs="Arial"/>
          <w:b/>
          <w:color w:val="000000"/>
        </w:rPr>
        <w:tab/>
      </w:r>
      <w:r w:rsidRPr="00625BC1">
        <w:rPr>
          <w:rFonts w:ascii="Arial" w:hAnsi="Arial" w:cs="Arial"/>
          <w:b/>
          <w:color w:val="000000"/>
          <w:u w:val="single"/>
        </w:rPr>
        <w:t>Bereitschaftsdienst</w:t>
      </w:r>
    </w:p>
    <w:p w:rsidR="004B7DD4" w:rsidRPr="00625BC1" w:rsidRDefault="004B7DD4">
      <w:pPr>
        <w:rPr>
          <w:rFonts w:ascii="Arial" w:hAnsi="Arial" w:cs="Arial"/>
          <w:b/>
          <w:bCs/>
          <w:color w:val="000000"/>
          <w:sz w:val="22"/>
          <w:szCs w:val="22"/>
          <w:u w:val="single"/>
        </w:rPr>
      </w:pPr>
    </w:p>
    <w:p w:rsidR="004B7DD4" w:rsidRPr="00625BC1" w:rsidRDefault="004B7DD4">
      <w:pPr>
        <w:rPr>
          <w:rFonts w:ascii="Arial" w:hAnsi="Arial" w:cs="Arial"/>
          <w:bCs/>
          <w:color w:val="000000"/>
          <w:sz w:val="22"/>
          <w:szCs w:val="22"/>
        </w:rPr>
      </w:pPr>
    </w:p>
    <w:p w:rsidR="004B7DD4" w:rsidRPr="00625BC1" w:rsidRDefault="00B40C36">
      <w:pPr>
        <w:jc w:val="both"/>
        <w:rPr>
          <w:rFonts w:ascii="Arial" w:hAnsi="Arial" w:cs="Arial"/>
          <w:bCs/>
          <w:color w:val="000000"/>
          <w:sz w:val="22"/>
          <w:szCs w:val="22"/>
        </w:rPr>
      </w:pPr>
      <w:r w:rsidRPr="00625BC1">
        <w:rPr>
          <w:rFonts w:ascii="Arial" w:hAnsi="Arial" w:cs="Arial"/>
          <w:bCs/>
          <w:color w:val="000000"/>
          <w:sz w:val="22"/>
          <w:szCs w:val="22"/>
        </w:rPr>
        <w:t>Die Richter werden für den Bereitschaftsdienst nachfolgender Regelung dem landgerichtlichen Präsidium vorgeschlagen:</w:t>
      </w:r>
    </w:p>
    <w:p w:rsidR="004B7DD4" w:rsidRPr="00625BC1" w:rsidRDefault="004B7DD4">
      <w:pPr>
        <w:jc w:val="both"/>
        <w:rPr>
          <w:rFonts w:ascii="Arial" w:hAnsi="Arial" w:cs="Arial"/>
          <w:bCs/>
          <w:color w:val="000000"/>
          <w:sz w:val="22"/>
          <w:szCs w:val="22"/>
        </w:rPr>
      </w:pPr>
    </w:p>
    <w:p w:rsidR="004B7DD4" w:rsidRPr="00727EA3" w:rsidRDefault="00B40C36" w:rsidP="00C010E1">
      <w:pPr>
        <w:pStyle w:val="Listenabsatz"/>
        <w:numPr>
          <w:ilvl w:val="0"/>
          <w:numId w:val="92"/>
        </w:numPr>
        <w:spacing w:after="200"/>
        <w:jc w:val="both"/>
        <w:rPr>
          <w:rFonts w:ascii="Arial" w:hAnsi="Arial" w:cs="Arial"/>
          <w:color w:val="000000" w:themeColor="text1"/>
          <w:sz w:val="22"/>
          <w:szCs w:val="22"/>
        </w:rPr>
      </w:pPr>
      <w:r w:rsidRPr="00727EA3">
        <w:rPr>
          <w:rFonts w:ascii="Arial" w:hAnsi="Arial" w:cs="Arial"/>
          <w:color w:val="000000" w:themeColor="text1"/>
          <w:sz w:val="22"/>
          <w:szCs w:val="22"/>
        </w:rPr>
        <w:t>Alphabetische Reihenfolge</w:t>
      </w:r>
      <w:r w:rsidR="00083CCC" w:rsidRPr="00727EA3">
        <w:rPr>
          <w:rFonts w:ascii="Arial" w:hAnsi="Arial" w:cs="Arial"/>
          <w:color w:val="000000" w:themeColor="text1"/>
          <w:sz w:val="22"/>
          <w:szCs w:val="22"/>
        </w:rPr>
        <w:t xml:space="preserve"> rückwärts beginnend mit </w:t>
      </w:r>
      <w:proofErr w:type="spellStart"/>
      <w:r w:rsidR="00083CCC" w:rsidRPr="00727EA3">
        <w:rPr>
          <w:rFonts w:ascii="Arial" w:hAnsi="Arial" w:cs="Arial"/>
          <w:color w:val="000000" w:themeColor="text1"/>
          <w:sz w:val="22"/>
          <w:szCs w:val="22"/>
        </w:rPr>
        <w:t>RiinAGwauRi</w:t>
      </w:r>
      <w:proofErr w:type="spellEnd"/>
      <w:r w:rsidR="00083CCC" w:rsidRPr="00727EA3">
        <w:rPr>
          <w:rFonts w:ascii="Arial" w:hAnsi="Arial" w:cs="Arial"/>
          <w:color w:val="000000" w:themeColor="text1"/>
          <w:sz w:val="22"/>
          <w:szCs w:val="22"/>
        </w:rPr>
        <w:t xml:space="preserve"> Schneider: </w:t>
      </w:r>
    </w:p>
    <w:p w:rsidR="004B7DD4" w:rsidRPr="00625BC1" w:rsidRDefault="004B7DD4">
      <w:pPr>
        <w:pStyle w:val="Listenabsatz"/>
        <w:spacing w:after="200"/>
        <w:ind w:left="720"/>
        <w:jc w:val="both"/>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Vertreter ist der 4. nach dem aus Ziffer 1) bestimmte Bereitschaftsrichter</w:t>
      </w:r>
    </w:p>
    <w:p w:rsidR="004B7DD4" w:rsidRPr="00625BC1" w:rsidRDefault="00B40C36">
      <w:pPr>
        <w:pStyle w:val="Listenabsatz"/>
        <w:spacing w:after="200"/>
        <w:ind w:left="720"/>
        <w:jc w:val="both"/>
        <w:rPr>
          <w:rFonts w:ascii="Arial" w:hAnsi="Arial" w:cs="Arial"/>
          <w:color w:val="000000"/>
          <w:sz w:val="22"/>
          <w:szCs w:val="22"/>
        </w:rPr>
      </w:pPr>
      <w:r w:rsidRPr="00625BC1">
        <w:rPr>
          <w:rFonts w:ascii="Arial" w:hAnsi="Arial" w:cs="Arial"/>
          <w:color w:val="000000"/>
          <w:sz w:val="22"/>
          <w:szCs w:val="22"/>
        </w:rPr>
        <w:t>(z.B. Ast =BR, Droll = Vertreter).</w:t>
      </w:r>
    </w:p>
    <w:p w:rsidR="004B7DD4" w:rsidRPr="00625BC1" w:rsidRDefault="004B7DD4">
      <w:pPr>
        <w:pStyle w:val="Listenabsatz"/>
        <w:spacing w:after="200"/>
        <w:ind w:left="0"/>
        <w:jc w:val="both"/>
        <w:rPr>
          <w:rFonts w:ascii="Arial" w:hAnsi="Arial" w:cs="Arial"/>
          <w:color w:val="000000"/>
          <w:sz w:val="22"/>
          <w:szCs w:val="22"/>
        </w:rPr>
      </w:pPr>
    </w:p>
    <w:p w:rsidR="00077D3A" w:rsidRPr="00077D3A" w:rsidRDefault="00B40C36" w:rsidP="00077D3A">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Ein Tausc</w:t>
      </w:r>
      <w:r w:rsidRPr="00077D3A">
        <w:rPr>
          <w:rFonts w:ascii="Arial" w:hAnsi="Arial" w:cs="Arial"/>
          <w:color w:val="000000"/>
          <w:sz w:val="22"/>
          <w:szCs w:val="22"/>
        </w:rPr>
        <w:t>h ist bezüglich Ziffer 1 und 2, auch getrennt möglich.</w:t>
      </w: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Tritt der Vertretungsfall ein, ist diese Lücke durch einen neu hinzugetretenen Richter (Versetzung/ Abordnung etc.) zu schließen.</w:t>
      </w:r>
    </w:p>
    <w:p w:rsidR="004B7DD4" w:rsidRPr="00625BC1" w:rsidRDefault="004B7DD4">
      <w:pPr>
        <w:pStyle w:val="Listenabsatz"/>
        <w:jc w:val="both"/>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Bei Verhinderung des eingeteilten Vertreters wird dieser durch den diesem folgenden Richter gem. der Liste der am Amtsgericht tätigen Richter (nach Lebensalter aufsteigend) vertreten, mit Ausnahme der vom Bereitschaftsdienst ausgenommenen Richter. Dieses gilt auch für weitere folgende Vertretungen.</w:t>
      </w:r>
    </w:p>
    <w:p w:rsidR="004B7DD4" w:rsidRPr="00625BC1" w:rsidRDefault="004B7DD4">
      <w:pPr>
        <w:pStyle w:val="Listenabsatz"/>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Im Falle der Verhinderung des zum Bereitschaftsdienst eingeteilten Richters ist der verhinderte Richter verpflichtet, den Bereitschaftsdienst des eingesprungenen Vertreters zu übernehmen, es sei denn die Verhinderung dauert zu diesem Zeitpunkt noch an. In diesem Fall bleibt der eingesprungene Vertreter auch für seinen ursprünglichen Bereitschaftsdienst zuständig (= doppelter Bereitschaftsdienst).</w:t>
      </w:r>
    </w:p>
    <w:p w:rsidR="004B7DD4" w:rsidRPr="00625BC1" w:rsidRDefault="004B7DD4">
      <w:pPr>
        <w:pStyle w:val="Listenabsatz"/>
        <w:spacing w:after="200"/>
        <w:ind w:left="720"/>
        <w:jc w:val="both"/>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Demjenigen Richter, der doppelten Bereitschaftsdienst geleistet hat, wird durch die Nichteinteilung in der nächsten Einteilungsperiode Rechnung getragen, mit der Folge, dass der vertretene Richter auch den Bereitschaftsdienst des Vertreters in der vorherigen Einteilungsperiode zu übernehmen hat.</w:t>
      </w:r>
    </w:p>
    <w:p w:rsidR="004B7DD4" w:rsidRPr="00625BC1" w:rsidRDefault="004B7DD4">
      <w:pPr>
        <w:pStyle w:val="Listenabsatz"/>
        <w:spacing w:after="200"/>
        <w:ind w:left="720"/>
        <w:jc w:val="both"/>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rPr>
      </w:pPr>
      <w:r w:rsidRPr="00625BC1">
        <w:rPr>
          <w:rFonts w:ascii="Arial" w:hAnsi="Arial" w:cs="Arial"/>
          <w:color w:val="000000"/>
          <w:sz w:val="22"/>
          <w:szCs w:val="22"/>
        </w:rPr>
        <w:t xml:space="preserve">In dem Fall, in dem in einer Bereitschaftsdienstwoche an </w:t>
      </w:r>
      <w:r w:rsidRPr="00625BC1">
        <w:rPr>
          <w:rFonts w:ascii="Arial" w:hAnsi="Arial" w:cs="Arial"/>
          <w:color w:val="000000"/>
          <w:sz w:val="22"/>
          <w:szCs w:val="22"/>
          <w:u w:val="single"/>
        </w:rPr>
        <w:t xml:space="preserve">mehr als drei dienstfreien Tagen </w:t>
      </w:r>
      <w:r w:rsidRPr="00625BC1">
        <w:rPr>
          <w:rFonts w:ascii="Arial" w:hAnsi="Arial" w:cs="Arial"/>
          <w:color w:val="000000"/>
          <w:sz w:val="22"/>
          <w:szCs w:val="22"/>
        </w:rPr>
        <w:t>Bereitschaftsdienst zu leisten ist, wird diese Woche geteilt.</w:t>
      </w:r>
    </w:p>
    <w:p w:rsidR="004B7DD4" w:rsidRPr="00625BC1" w:rsidRDefault="004B7DD4">
      <w:pPr>
        <w:pStyle w:val="Listenabsatz"/>
        <w:spacing w:after="200"/>
        <w:ind w:left="720"/>
        <w:jc w:val="both"/>
        <w:rPr>
          <w:rFonts w:ascii="Arial" w:hAnsi="Arial" w:cs="Arial"/>
          <w:color w:val="000000"/>
          <w:sz w:val="22"/>
          <w:szCs w:val="22"/>
        </w:rPr>
      </w:pPr>
    </w:p>
    <w:p w:rsidR="004B7DD4" w:rsidRPr="00625BC1" w:rsidRDefault="00B40C36">
      <w:pPr>
        <w:pStyle w:val="Listenabsatz"/>
        <w:numPr>
          <w:ilvl w:val="0"/>
          <w:numId w:val="2"/>
        </w:numPr>
        <w:spacing w:after="200"/>
        <w:jc w:val="both"/>
        <w:rPr>
          <w:rFonts w:ascii="Arial" w:hAnsi="Arial" w:cs="Arial"/>
          <w:color w:val="000000"/>
          <w:sz w:val="22"/>
          <w:szCs w:val="22"/>
        </w:rPr>
      </w:pPr>
      <w:r w:rsidRPr="00625BC1">
        <w:rPr>
          <w:rFonts w:ascii="Arial" w:hAnsi="Arial" w:cs="Arial"/>
          <w:color w:val="000000"/>
          <w:sz w:val="22"/>
          <w:szCs w:val="22"/>
        </w:rPr>
        <w:t>Weihnachten wird geteilt.</w:t>
      </w:r>
    </w:p>
    <w:p w:rsidR="004B7DD4" w:rsidRDefault="004B7DD4">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Default="00EF11A1">
      <w:pPr>
        <w:jc w:val="both"/>
        <w:rPr>
          <w:rFonts w:ascii="Arial" w:hAnsi="Arial" w:cs="Arial"/>
          <w:b/>
          <w:bCs/>
          <w:color w:val="000000"/>
          <w:sz w:val="22"/>
          <w:szCs w:val="22"/>
          <w:u w:val="single"/>
        </w:rPr>
      </w:pPr>
    </w:p>
    <w:p w:rsidR="00EF11A1" w:rsidRPr="00625BC1" w:rsidRDefault="00EF11A1">
      <w:pPr>
        <w:jc w:val="both"/>
        <w:rPr>
          <w:rFonts w:ascii="Arial" w:hAnsi="Arial" w:cs="Arial"/>
          <w:b/>
          <w:bCs/>
          <w:color w:val="000000"/>
          <w:sz w:val="22"/>
          <w:szCs w:val="22"/>
          <w:u w:val="single"/>
        </w:rPr>
      </w:pPr>
    </w:p>
    <w:p w:rsidR="004B7DD4" w:rsidRDefault="004B7DD4">
      <w:pPr>
        <w:rPr>
          <w:rFonts w:ascii="Arial" w:hAnsi="Arial" w:cs="Arial"/>
          <w:b/>
          <w:bCs/>
          <w:color w:val="000000"/>
          <w:sz w:val="22"/>
          <w:szCs w:val="22"/>
          <w:u w:val="single"/>
        </w:rPr>
      </w:pPr>
    </w:p>
    <w:p w:rsidR="008C041C" w:rsidRPr="00625BC1" w:rsidRDefault="008C041C">
      <w:pPr>
        <w:rPr>
          <w:rFonts w:ascii="Arial" w:hAnsi="Arial" w:cs="Arial"/>
        </w:rPr>
      </w:pPr>
    </w:p>
    <w:p w:rsidR="004B7DD4" w:rsidRPr="00625BC1" w:rsidRDefault="00B40C36">
      <w:pPr>
        <w:rPr>
          <w:rFonts w:ascii="Arial" w:hAnsi="Arial" w:cs="Arial"/>
          <w:b/>
          <w:bCs/>
          <w:color w:val="000000"/>
          <w:sz w:val="22"/>
          <w:szCs w:val="22"/>
          <w:u w:val="single"/>
        </w:rPr>
      </w:pPr>
      <w:r w:rsidRPr="00625BC1">
        <w:rPr>
          <w:rFonts w:ascii="Arial" w:hAnsi="Arial" w:cs="Arial"/>
          <w:b/>
          <w:bCs/>
          <w:color w:val="000000"/>
          <w:sz w:val="22"/>
          <w:szCs w:val="22"/>
          <w:u w:val="single"/>
        </w:rPr>
        <w:t>Anlage 1</w:t>
      </w:r>
    </w:p>
    <w:p w:rsidR="004B7DD4" w:rsidRPr="00625BC1" w:rsidRDefault="004B7DD4">
      <w:pPr>
        <w:rPr>
          <w:rFonts w:ascii="Arial" w:hAnsi="Arial" w:cs="Arial"/>
          <w:b/>
          <w:bCs/>
          <w:color w:val="000000"/>
          <w:sz w:val="22"/>
          <w:szCs w:val="22"/>
          <w:u w:val="single"/>
        </w:rPr>
      </w:pPr>
    </w:p>
    <w:p w:rsidR="004B7DD4" w:rsidRPr="00625BC1" w:rsidRDefault="00B40C36">
      <w:pPr>
        <w:rPr>
          <w:rFonts w:ascii="Arial" w:hAnsi="Arial" w:cs="Arial"/>
          <w:b/>
          <w:bCs/>
          <w:color w:val="000000"/>
          <w:sz w:val="22"/>
          <w:szCs w:val="22"/>
          <w:u w:val="single"/>
        </w:rPr>
      </w:pPr>
      <w:r w:rsidRPr="00625BC1">
        <w:rPr>
          <w:rFonts w:ascii="Arial" w:hAnsi="Arial" w:cs="Arial"/>
          <w:b/>
          <w:bCs/>
          <w:color w:val="000000"/>
          <w:sz w:val="22"/>
          <w:szCs w:val="22"/>
          <w:u w:val="single"/>
        </w:rPr>
        <w:t>Liste der am Amtsgericht tätigen Richter (nach Lebensalter aufsteigend)</w:t>
      </w:r>
    </w:p>
    <w:p w:rsidR="004B7DD4" w:rsidRPr="00625BC1" w:rsidRDefault="004B7DD4">
      <w:pPr>
        <w:rPr>
          <w:rFonts w:ascii="Arial" w:hAnsi="Arial" w:cs="Arial"/>
          <w:b/>
          <w:bCs/>
          <w:color w:val="000000"/>
          <w:sz w:val="22"/>
          <w:szCs w:val="22"/>
          <w:u w:val="single"/>
        </w:rPr>
      </w:pPr>
    </w:p>
    <w:p w:rsidR="004B7DD4" w:rsidRPr="00625BC1" w:rsidRDefault="00B40C36">
      <w:pPr>
        <w:rPr>
          <w:rFonts w:ascii="Arial" w:hAnsi="Arial" w:cs="Arial"/>
          <w:b/>
          <w:bCs/>
          <w:color w:val="000000"/>
          <w:sz w:val="22"/>
          <w:szCs w:val="22"/>
        </w:rPr>
      </w:pPr>
      <w:r w:rsidRPr="00625BC1">
        <w:rPr>
          <w:rFonts w:ascii="Arial" w:hAnsi="Arial" w:cs="Arial"/>
          <w:b/>
          <w:bCs/>
          <w:color w:val="000000"/>
          <w:sz w:val="22"/>
          <w:szCs w:val="22"/>
        </w:rPr>
        <w:t>Richter/innen                                                                                 Referat</w:t>
      </w:r>
    </w:p>
    <w:p w:rsidR="00B22166" w:rsidRDefault="00B22166">
      <w:pPr>
        <w:rPr>
          <w:rFonts w:ascii="Arial" w:hAnsi="Arial" w:cs="Arial"/>
          <w:b/>
          <w:bCs/>
          <w:color w:val="000000"/>
          <w:sz w:val="22"/>
          <w:szCs w:val="22"/>
        </w:rPr>
      </w:pPr>
    </w:p>
    <w:p w:rsidR="004B7DD4" w:rsidRPr="0097594C" w:rsidRDefault="009B0366">
      <w:pPr>
        <w:rPr>
          <w:rFonts w:ascii="Arial" w:hAnsi="Arial" w:cs="Arial"/>
          <w:bCs/>
          <w:sz w:val="22"/>
          <w:szCs w:val="22"/>
        </w:rPr>
      </w:pPr>
      <w:r>
        <w:rPr>
          <w:rFonts w:ascii="Arial" w:hAnsi="Arial" w:cs="Arial"/>
          <w:bCs/>
          <w:sz w:val="22"/>
          <w:szCs w:val="22"/>
        </w:rPr>
        <w:t>Richter Neidhardt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B22166" w:rsidRPr="0097594C">
        <w:rPr>
          <w:rFonts w:ascii="Arial" w:hAnsi="Arial" w:cs="Arial"/>
          <w:bCs/>
          <w:sz w:val="22"/>
          <w:szCs w:val="22"/>
        </w:rPr>
        <w:t>22</w:t>
      </w:r>
    </w:p>
    <w:p w:rsidR="00B22166" w:rsidRDefault="00B22166">
      <w:pPr>
        <w:rPr>
          <w:rFonts w:ascii="Arial" w:hAnsi="Arial" w:cs="Arial"/>
          <w:bCs/>
          <w:sz w:val="22"/>
          <w:szCs w:val="22"/>
        </w:rPr>
      </w:pPr>
    </w:p>
    <w:p w:rsidR="004B7DD4" w:rsidRDefault="009B0366">
      <w:pPr>
        <w:rPr>
          <w:rFonts w:ascii="Arial" w:hAnsi="Arial" w:cs="Arial"/>
          <w:bCs/>
          <w:sz w:val="22"/>
          <w:szCs w:val="22"/>
        </w:rPr>
      </w:pPr>
      <w:r>
        <w:rPr>
          <w:rFonts w:ascii="Arial" w:hAnsi="Arial" w:cs="Arial"/>
          <w:bCs/>
          <w:sz w:val="22"/>
          <w:szCs w:val="22"/>
        </w:rPr>
        <w:t>Richter Langner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A5E24">
        <w:rPr>
          <w:rFonts w:ascii="Arial" w:hAnsi="Arial" w:cs="Arial"/>
          <w:bCs/>
          <w:sz w:val="22"/>
          <w:szCs w:val="22"/>
        </w:rPr>
        <w:t>8</w:t>
      </w:r>
    </w:p>
    <w:p w:rsidR="003C5BF4" w:rsidRPr="00AB12FF" w:rsidRDefault="003C5BF4" w:rsidP="003C5BF4">
      <w:pPr>
        <w:rPr>
          <w:rFonts w:ascii="Arial" w:hAnsi="Arial" w:cs="Arial"/>
          <w:bCs/>
          <w:sz w:val="22"/>
          <w:szCs w:val="22"/>
        </w:rPr>
      </w:pPr>
    </w:p>
    <w:p w:rsidR="003C5BF4" w:rsidRPr="00AB12FF" w:rsidRDefault="009B0366" w:rsidP="003C5BF4">
      <w:pPr>
        <w:rPr>
          <w:rFonts w:ascii="Arial" w:hAnsi="Arial" w:cs="Arial"/>
          <w:bCs/>
          <w:sz w:val="22"/>
          <w:szCs w:val="22"/>
        </w:rPr>
      </w:pPr>
      <w:r>
        <w:rPr>
          <w:rFonts w:ascii="Arial" w:hAnsi="Arial" w:cs="Arial"/>
          <w:bCs/>
          <w:sz w:val="22"/>
          <w:szCs w:val="22"/>
        </w:rPr>
        <w:t xml:space="preserve">Richter Dr. </w:t>
      </w:r>
      <w:r w:rsidR="003C5BF4" w:rsidRPr="00AB12FF">
        <w:rPr>
          <w:rFonts w:ascii="Arial" w:hAnsi="Arial" w:cs="Arial"/>
          <w:bCs/>
          <w:sz w:val="22"/>
          <w:szCs w:val="22"/>
        </w:rPr>
        <w:t>Ung</w:t>
      </w:r>
      <w:r>
        <w:rPr>
          <w:rFonts w:ascii="Arial" w:hAnsi="Arial" w:cs="Arial"/>
          <w:bCs/>
          <w:sz w:val="22"/>
          <w:szCs w:val="22"/>
        </w:rPr>
        <w:t>laube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BB16EF" w:rsidRPr="00AB12FF">
        <w:rPr>
          <w:rFonts w:ascii="Arial" w:hAnsi="Arial" w:cs="Arial"/>
          <w:bCs/>
          <w:sz w:val="22"/>
          <w:szCs w:val="22"/>
        </w:rPr>
        <w:t>19</w:t>
      </w:r>
      <w:r w:rsidR="003C5BF4" w:rsidRPr="00AB12FF">
        <w:rPr>
          <w:rFonts w:ascii="Arial" w:hAnsi="Arial" w:cs="Arial"/>
          <w:bCs/>
          <w:sz w:val="22"/>
          <w:szCs w:val="22"/>
        </w:rPr>
        <w:t xml:space="preserve"> </w:t>
      </w:r>
    </w:p>
    <w:p w:rsidR="003C5BF4" w:rsidRPr="00AB12FF" w:rsidRDefault="003A5E24" w:rsidP="003C5BF4">
      <w:pPr>
        <w:rPr>
          <w:rFonts w:ascii="Arial" w:hAnsi="Arial" w:cs="Arial"/>
          <w:bCs/>
          <w:sz w:val="22"/>
          <w:szCs w:val="22"/>
        </w:rPr>
      </w:pPr>
      <w:r>
        <w:rPr>
          <w:rFonts w:ascii="Arial" w:hAnsi="Arial" w:cs="Arial"/>
          <w:bCs/>
          <w:sz w:val="22"/>
          <w:szCs w:val="22"/>
        </w:rPr>
        <w:t xml:space="preserve">                      </w:t>
      </w:r>
    </w:p>
    <w:p w:rsidR="003C5BF4" w:rsidRPr="00AB12FF" w:rsidRDefault="003C5BF4" w:rsidP="003C5BF4">
      <w:pPr>
        <w:rPr>
          <w:rFonts w:ascii="Arial" w:hAnsi="Arial" w:cs="Arial"/>
          <w:bCs/>
          <w:sz w:val="22"/>
          <w:szCs w:val="22"/>
        </w:rPr>
      </w:pPr>
      <w:r w:rsidRPr="00AB12FF">
        <w:rPr>
          <w:rFonts w:ascii="Arial" w:hAnsi="Arial" w:cs="Arial"/>
          <w:bCs/>
          <w:sz w:val="22"/>
          <w:szCs w:val="22"/>
        </w:rPr>
        <w:t xml:space="preserve">Richterin </w:t>
      </w:r>
      <w:r w:rsidR="00083CCC" w:rsidRPr="00AB12FF">
        <w:rPr>
          <w:rFonts w:ascii="Arial" w:hAnsi="Arial" w:cs="Arial"/>
          <w:bCs/>
          <w:sz w:val="22"/>
          <w:szCs w:val="22"/>
        </w:rPr>
        <w:t>am Amtsg</w:t>
      </w:r>
      <w:r w:rsidR="003A5E24">
        <w:rPr>
          <w:rFonts w:ascii="Arial" w:hAnsi="Arial" w:cs="Arial"/>
          <w:bCs/>
          <w:sz w:val="22"/>
          <w:szCs w:val="22"/>
        </w:rPr>
        <w:t>ericht</w:t>
      </w:r>
      <w:r w:rsidRPr="00AB12FF">
        <w:rPr>
          <w:rFonts w:ascii="Arial" w:hAnsi="Arial" w:cs="Arial"/>
          <w:bCs/>
          <w:sz w:val="22"/>
          <w:szCs w:val="22"/>
        </w:rPr>
        <w:t xml:space="preserve"> El</w:t>
      </w:r>
      <w:r w:rsidR="009B0366">
        <w:rPr>
          <w:rFonts w:ascii="Arial" w:hAnsi="Arial" w:cs="Arial"/>
          <w:bCs/>
          <w:sz w:val="22"/>
          <w:szCs w:val="22"/>
        </w:rPr>
        <w:t xml:space="preserve">lrodt </w:t>
      </w:r>
      <w:r w:rsidR="009B0366">
        <w:rPr>
          <w:rFonts w:ascii="Arial" w:hAnsi="Arial" w:cs="Arial"/>
          <w:bCs/>
          <w:sz w:val="22"/>
          <w:szCs w:val="22"/>
        </w:rPr>
        <w:tab/>
      </w:r>
      <w:r w:rsidR="009B0366">
        <w:rPr>
          <w:rFonts w:ascii="Arial" w:hAnsi="Arial" w:cs="Arial"/>
          <w:bCs/>
          <w:sz w:val="22"/>
          <w:szCs w:val="22"/>
        </w:rPr>
        <w:tab/>
      </w:r>
      <w:r w:rsidR="009B0366">
        <w:rPr>
          <w:rFonts w:ascii="Arial" w:hAnsi="Arial" w:cs="Arial"/>
          <w:bCs/>
          <w:sz w:val="22"/>
          <w:szCs w:val="22"/>
        </w:rPr>
        <w:tab/>
      </w:r>
      <w:r w:rsidR="009B0366">
        <w:rPr>
          <w:rFonts w:ascii="Arial" w:hAnsi="Arial" w:cs="Arial"/>
          <w:bCs/>
          <w:sz w:val="22"/>
          <w:szCs w:val="22"/>
        </w:rPr>
        <w:tab/>
      </w:r>
      <w:r w:rsidR="009B0366">
        <w:rPr>
          <w:rFonts w:ascii="Arial" w:hAnsi="Arial" w:cs="Arial"/>
          <w:bCs/>
          <w:sz w:val="22"/>
          <w:szCs w:val="22"/>
        </w:rPr>
        <w:tab/>
      </w:r>
      <w:r w:rsidR="003A5E24">
        <w:rPr>
          <w:rFonts w:ascii="Arial" w:hAnsi="Arial" w:cs="Arial"/>
          <w:bCs/>
          <w:sz w:val="22"/>
          <w:szCs w:val="22"/>
        </w:rPr>
        <w:t xml:space="preserve">5, </w:t>
      </w:r>
      <w:r w:rsidR="003A5E24" w:rsidRPr="009B0366">
        <w:rPr>
          <w:rFonts w:ascii="Arial" w:hAnsi="Arial" w:cs="Arial"/>
          <w:bCs/>
          <w:strike/>
          <w:sz w:val="22"/>
          <w:szCs w:val="22"/>
        </w:rPr>
        <w:t>15,</w:t>
      </w:r>
      <w:r w:rsidR="003A5E24">
        <w:rPr>
          <w:rFonts w:ascii="Arial" w:hAnsi="Arial" w:cs="Arial"/>
          <w:bCs/>
          <w:sz w:val="22"/>
          <w:szCs w:val="22"/>
        </w:rPr>
        <w:t xml:space="preserve"> 32</w:t>
      </w:r>
      <w:r w:rsidR="009B0366">
        <w:rPr>
          <w:rFonts w:ascii="Arial" w:hAnsi="Arial" w:cs="Arial"/>
          <w:bCs/>
          <w:sz w:val="22"/>
          <w:szCs w:val="22"/>
        </w:rPr>
        <w:t>, 49</w:t>
      </w:r>
    </w:p>
    <w:p w:rsidR="00A9439B" w:rsidRPr="00AB12FF" w:rsidRDefault="00A9439B">
      <w:pPr>
        <w:rPr>
          <w:rFonts w:ascii="Arial" w:hAnsi="Arial" w:cs="Arial"/>
          <w:bCs/>
          <w:sz w:val="22"/>
          <w:szCs w:val="22"/>
        </w:rPr>
      </w:pPr>
    </w:p>
    <w:p w:rsidR="00A9439B" w:rsidRPr="00AB12FF" w:rsidRDefault="003A5E24">
      <w:pPr>
        <w:rPr>
          <w:rFonts w:ascii="Arial" w:hAnsi="Arial" w:cs="Arial"/>
          <w:bCs/>
          <w:sz w:val="22"/>
          <w:szCs w:val="22"/>
        </w:rPr>
      </w:pPr>
      <w:r>
        <w:rPr>
          <w:rFonts w:ascii="Arial" w:hAnsi="Arial" w:cs="Arial"/>
          <w:bCs/>
          <w:sz w:val="22"/>
          <w:szCs w:val="22"/>
        </w:rPr>
        <w:t xml:space="preserve">Richterin </w:t>
      </w:r>
      <w:r w:rsidR="00A9439B" w:rsidRPr="00AB12FF">
        <w:rPr>
          <w:rFonts w:ascii="Arial" w:hAnsi="Arial" w:cs="Arial"/>
          <w:bCs/>
          <w:sz w:val="22"/>
          <w:szCs w:val="22"/>
        </w:rPr>
        <w:t xml:space="preserve">Geldmacher                                                             </w:t>
      </w:r>
      <w:r>
        <w:rPr>
          <w:rFonts w:ascii="Arial" w:hAnsi="Arial" w:cs="Arial"/>
          <w:bCs/>
          <w:sz w:val="22"/>
          <w:szCs w:val="22"/>
        </w:rPr>
        <w:t xml:space="preserve">       </w:t>
      </w:r>
      <w:r w:rsidR="00A9439B" w:rsidRPr="00AB12FF">
        <w:rPr>
          <w:rFonts w:ascii="Arial" w:hAnsi="Arial" w:cs="Arial"/>
          <w:bCs/>
          <w:sz w:val="22"/>
          <w:szCs w:val="22"/>
        </w:rPr>
        <w:t>26</w:t>
      </w:r>
      <w:r w:rsidR="00073755" w:rsidRPr="00AB12FF">
        <w:rPr>
          <w:rFonts w:ascii="Arial" w:hAnsi="Arial" w:cs="Arial"/>
          <w:bCs/>
          <w:sz w:val="22"/>
          <w:szCs w:val="22"/>
        </w:rPr>
        <w:t xml:space="preserve">, 39 </w:t>
      </w:r>
    </w:p>
    <w:p w:rsidR="006765FF" w:rsidRDefault="006765FF">
      <w:pPr>
        <w:rPr>
          <w:rFonts w:ascii="Arial" w:hAnsi="Arial" w:cs="Arial"/>
          <w:b/>
          <w:bCs/>
          <w:sz w:val="22"/>
          <w:szCs w:val="22"/>
        </w:rPr>
      </w:pPr>
    </w:p>
    <w:p w:rsidR="006765FF" w:rsidRPr="006765FF" w:rsidRDefault="006765FF">
      <w:pPr>
        <w:rPr>
          <w:rFonts w:ascii="Arial" w:hAnsi="Arial" w:cs="Arial"/>
          <w:bCs/>
          <w:sz w:val="22"/>
          <w:szCs w:val="22"/>
        </w:rPr>
      </w:pPr>
      <w:r w:rsidRPr="006765FF">
        <w:rPr>
          <w:rFonts w:ascii="Arial" w:hAnsi="Arial" w:cs="Arial"/>
          <w:bCs/>
          <w:sz w:val="22"/>
          <w:szCs w:val="22"/>
        </w:rPr>
        <w:t>Richter am Amtsgericht Krauß</w:t>
      </w:r>
      <w:r>
        <w:rPr>
          <w:rFonts w:ascii="Arial" w:hAnsi="Arial" w:cs="Arial"/>
          <w:bCs/>
          <w:sz w:val="22"/>
          <w:szCs w:val="22"/>
        </w:rPr>
        <w:t xml:space="preserve">                                                       13, 18, 28</w:t>
      </w:r>
    </w:p>
    <w:p w:rsidR="004B7DD4" w:rsidRPr="00AB12FF" w:rsidRDefault="00B40C36">
      <w:pPr>
        <w:rPr>
          <w:rFonts w:ascii="Arial" w:hAnsi="Arial" w:cs="Arial"/>
          <w:b/>
          <w:bCs/>
          <w:sz w:val="22"/>
          <w:szCs w:val="22"/>
        </w:rPr>
      </w:pPr>
      <w:r w:rsidRPr="00AB12FF">
        <w:rPr>
          <w:rFonts w:ascii="Arial" w:hAnsi="Arial" w:cs="Arial"/>
          <w:b/>
          <w:bCs/>
          <w:sz w:val="22"/>
          <w:szCs w:val="22"/>
        </w:rPr>
        <w:tab/>
      </w:r>
      <w:r w:rsidRPr="00AB12FF">
        <w:rPr>
          <w:rFonts w:ascii="Arial" w:hAnsi="Arial" w:cs="Arial"/>
          <w:b/>
          <w:bCs/>
          <w:sz w:val="22"/>
          <w:szCs w:val="22"/>
        </w:rPr>
        <w:tab/>
      </w:r>
      <w:r w:rsidRPr="00AB12FF">
        <w:rPr>
          <w:rFonts w:ascii="Arial" w:hAnsi="Arial" w:cs="Arial"/>
          <w:b/>
          <w:bCs/>
          <w:sz w:val="22"/>
          <w:szCs w:val="22"/>
        </w:rPr>
        <w:tab/>
      </w:r>
      <w:r w:rsidRPr="00AB12FF">
        <w:rPr>
          <w:rFonts w:ascii="Arial" w:hAnsi="Arial" w:cs="Arial"/>
          <w:b/>
          <w:bCs/>
          <w:sz w:val="22"/>
          <w:szCs w:val="22"/>
        </w:rPr>
        <w:tab/>
      </w:r>
      <w:r w:rsidRPr="00AB12FF">
        <w:rPr>
          <w:rFonts w:ascii="Arial" w:hAnsi="Arial" w:cs="Arial"/>
          <w:b/>
          <w:bCs/>
          <w:sz w:val="22"/>
          <w:szCs w:val="22"/>
        </w:rPr>
        <w:tab/>
      </w:r>
      <w:r w:rsidRPr="00AB12FF">
        <w:rPr>
          <w:rFonts w:ascii="Arial" w:hAnsi="Arial" w:cs="Arial"/>
          <w:b/>
          <w:bCs/>
          <w:sz w:val="22"/>
          <w:szCs w:val="22"/>
        </w:rPr>
        <w:tab/>
      </w:r>
    </w:p>
    <w:p w:rsidR="004B7DD4" w:rsidRDefault="007F6FFF">
      <w:pPr>
        <w:rPr>
          <w:rFonts w:ascii="Arial" w:hAnsi="Arial" w:cs="Arial"/>
          <w:bCs/>
          <w:sz w:val="22"/>
          <w:szCs w:val="22"/>
        </w:rPr>
      </w:pPr>
      <w:r>
        <w:rPr>
          <w:rFonts w:ascii="Arial" w:hAnsi="Arial" w:cs="Arial"/>
          <w:bCs/>
          <w:sz w:val="22"/>
          <w:szCs w:val="22"/>
        </w:rPr>
        <w:t>Richterin am Amtsgericht</w:t>
      </w:r>
      <w:r w:rsidR="003A5E24">
        <w:rPr>
          <w:rFonts w:ascii="Arial" w:hAnsi="Arial" w:cs="Arial"/>
          <w:bCs/>
          <w:sz w:val="22"/>
          <w:szCs w:val="22"/>
        </w:rPr>
        <w:t xml:space="preserve"> </w:t>
      </w:r>
      <w:r w:rsidR="00B40C36" w:rsidRPr="00AB12FF">
        <w:rPr>
          <w:rFonts w:ascii="Arial" w:hAnsi="Arial" w:cs="Arial"/>
          <w:bCs/>
          <w:sz w:val="22"/>
          <w:szCs w:val="22"/>
        </w:rPr>
        <w:t xml:space="preserve">Rothe                                           </w:t>
      </w:r>
      <w:r w:rsidR="003A5E24">
        <w:rPr>
          <w:rFonts w:ascii="Arial" w:hAnsi="Arial" w:cs="Arial"/>
          <w:bCs/>
          <w:sz w:val="22"/>
          <w:szCs w:val="22"/>
        </w:rPr>
        <w:t xml:space="preserve">         </w:t>
      </w:r>
      <w:r w:rsidR="0097594C" w:rsidRPr="00AB12FF">
        <w:rPr>
          <w:rFonts w:ascii="Arial" w:hAnsi="Arial" w:cs="Arial"/>
          <w:bCs/>
          <w:sz w:val="22"/>
          <w:szCs w:val="22"/>
        </w:rPr>
        <w:t xml:space="preserve">4, </w:t>
      </w:r>
      <w:r w:rsidR="0043672C" w:rsidRPr="00AB12FF">
        <w:rPr>
          <w:rFonts w:ascii="Arial" w:hAnsi="Arial" w:cs="Arial"/>
          <w:bCs/>
          <w:sz w:val="22"/>
          <w:szCs w:val="22"/>
        </w:rPr>
        <w:t>17,</w:t>
      </w:r>
      <w:r w:rsidR="0097594C" w:rsidRPr="00AB12FF">
        <w:rPr>
          <w:rFonts w:ascii="Arial" w:hAnsi="Arial" w:cs="Arial"/>
          <w:bCs/>
          <w:sz w:val="22"/>
          <w:szCs w:val="22"/>
        </w:rPr>
        <w:t xml:space="preserve"> </w:t>
      </w:r>
      <w:r w:rsidR="00B22166" w:rsidRPr="00AB12FF">
        <w:rPr>
          <w:rFonts w:ascii="Arial" w:hAnsi="Arial" w:cs="Arial"/>
          <w:bCs/>
          <w:sz w:val="22"/>
          <w:szCs w:val="22"/>
        </w:rPr>
        <w:t>69</w:t>
      </w:r>
    </w:p>
    <w:p w:rsidR="00D17B3E" w:rsidRDefault="00D17B3E">
      <w:pPr>
        <w:rPr>
          <w:rFonts w:ascii="Arial" w:hAnsi="Arial" w:cs="Arial"/>
          <w:bCs/>
          <w:sz w:val="22"/>
          <w:szCs w:val="22"/>
        </w:rPr>
      </w:pPr>
    </w:p>
    <w:p w:rsidR="00D17B3E" w:rsidRPr="00AB12FF" w:rsidRDefault="006765FF">
      <w:pPr>
        <w:rPr>
          <w:rFonts w:ascii="Arial" w:hAnsi="Arial" w:cs="Arial"/>
          <w:bCs/>
          <w:strike/>
          <w:sz w:val="22"/>
          <w:szCs w:val="22"/>
        </w:rPr>
      </w:pPr>
      <w:r>
        <w:rPr>
          <w:rFonts w:ascii="Arial" w:hAnsi="Arial" w:cs="Arial"/>
          <w:bCs/>
          <w:sz w:val="22"/>
          <w:szCs w:val="22"/>
        </w:rPr>
        <w:t>Richterin</w:t>
      </w:r>
      <w:r w:rsidR="00D17B3E">
        <w:rPr>
          <w:rFonts w:ascii="Arial" w:hAnsi="Arial" w:cs="Arial"/>
          <w:bCs/>
          <w:sz w:val="22"/>
          <w:szCs w:val="22"/>
        </w:rPr>
        <w:t xml:space="preserve"> Schneider</w:t>
      </w:r>
      <w:r w:rsidR="00D17B3E">
        <w:rPr>
          <w:rFonts w:ascii="Arial" w:hAnsi="Arial" w:cs="Arial"/>
          <w:bCs/>
          <w:sz w:val="22"/>
          <w:szCs w:val="22"/>
        </w:rPr>
        <w:tab/>
      </w:r>
      <w:r w:rsidR="00D17B3E">
        <w:rPr>
          <w:rFonts w:ascii="Arial" w:hAnsi="Arial" w:cs="Arial"/>
          <w:bCs/>
          <w:sz w:val="22"/>
          <w:szCs w:val="22"/>
        </w:rPr>
        <w:tab/>
      </w:r>
      <w:r w:rsidR="00D17B3E">
        <w:rPr>
          <w:rFonts w:ascii="Arial" w:hAnsi="Arial" w:cs="Arial"/>
          <w:bCs/>
          <w:sz w:val="22"/>
          <w:szCs w:val="22"/>
        </w:rPr>
        <w:tab/>
      </w:r>
      <w:r w:rsidR="00D17B3E">
        <w:rPr>
          <w:rFonts w:ascii="Arial" w:hAnsi="Arial" w:cs="Arial"/>
          <w:bCs/>
          <w:sz w:val="22"/>
          <w:szCs w:val="22"/>
        </w:rPr>
        <w:tab/>
      </w:r>
      <w:r w:rsidR="00D17B3E">
        <w:rPr>
          <w:rFonts w:ascii="Arial" w:hAnsi="Arial" w:cs="Arial"/>
          <w:bCs/>
          <w:sz w:val="22"/>
          <w:szCs w:val="22"/>
        </w:rPr>
        <w:tab/>
      </w:r>
      <w:r w:rsidR="00D17B3E">
        <w:rPr>
          <w:rFonts w:ascii="Arial" w:hAnsi="Arial" w:cs="Arial"/>
          <w:bCs/>
          <w:sz w:val="22"/>
          <w:szCs w:val="22"/>
        </w:rPr>
        <w:tab/>
      </w:r>
      <w:r>
        <w:rPr>
          <w:rFonts w:ascii="Arial" w:hAnsi="Arial" w:cs="Arial"/>
          <w:bCs/>
          <w:sz w:val="22"/>
          <w:szCs w:val="22"/>
        </w:rPr>
        <w:t xml:space="preserve">            </w:t>
      </w:r>
      <w:r w:rsidR="00D17B3E">
        <w:rPr>
          <w:rFonts w:ascii="Arial" w:hAnsi="Arial" w:cs="Arial"/>
          <w:bCs/>
          <w:sz w:val="22"/>
          <w:szCs w:val="22"/>
        </w:rPr>
        <w:t>7</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w:t>
      </w:r>
      <w:r w:rsidR="006765FF">
        <w:rPr>
          <w:rFonts w:ascii="Arial" w:hAnsi="Arial" w:cs="Arial"/>
          <w:bCs/>
          <w:sz w:val="22"/>
          <w:szCs w:val="22"/>
        </w:rPr>
        <w:t xml:space="preserve">r am Amtsgericht </w:t>
      </w:r>
      <w:r w:rsidR="00727EA3" w:rsidRPr="00AB12FF">
        <w:rPr>
          <w:rFonts w:ascii="Arial" w:hAnsi="Arial" w:cs="Arial"/>
          <w:bCs/>
          <w:sz w:val="22"/>
          <w:szCs w:val="22"/>
        </w:rPr>
        <w:t>Jahn</w:t>
      </w:r>
      <w:r w:rsidR="00727EA3" w:rsidRPr="00AB12FF">
        <w:rPr>
          <w:rFonts w:ascii="Arial" w:hAnsi="Arial" w:cs="Arial"/>
          <w:bCs/>
          <w:sz w:val="22"/>
          <w:szCs w:val="22"/>
        </w:rPr>
        <w:tab/>
      </w:r>
      <w:r w:rsidR="00727EA3" w:rsidRPr="00AB12FF">
        <w:rPr>
          <w:rFonts w:ascii="Arial" w:hAnsi="Arial" w:cs="Arial"/>
          <w:bCs/>
          <w:sz w:val="22"/>
          <w:szCs w:val="22"/>
        </w:rPr>
        <w:tab/>
      </w:r>
      <w:r w:rsidR="00727EA3" w:rsidRPr="00AB12FF">
        <w:rPr>
          <w:rFonts w:ascii="Arial" w:hAnsi="Arial" w:cs="Arial"/>
          <w:bCs/>
          <w:sz w:val="22"/>
          <w:szCs w:val="22"/>
        </w:rPr>
        <w:tab/>
      </w:r>
      <w:r w:rsidR="00727EA3" w:rsidRPr="00AB12FF">
        <w:rPr>
          <w:rFonts w:ascii="Arial" w:hAnsi="Arial" w:cs="Arial"/>
          <w:bCs/>
          <w:sz w:val="22"/>
          <w:szCs w:val="22"/>
        </w:rPr>
        <w:tab/>
      </w:r>
      <w:r w:rsidR="006765FF">
        <w:rPr>
          <w:rFonts w:ascii="Arial" w:hAnsi="Arial" w:cs="Arial"/>
          <w:bCs/>
          <w:sz w:val="22"/>
          <w:szCs w:val="22"/>
        </w:rPr>
        <w:t xml:space="preserve">                      </w:t>
      </w:r>
      <w:r w:rsidR="009B0366">
        <w:rPr>
          <w:rFonts w:ascii="Arial" w:hAnsi="Arial" w:cs="Arial"/>
          <w:bCs/>
          <w:sz w:val="22"/>
          <w:szCs w:val="22"/>
        </w:rPr>
        <w:t xml:space="preserve">15, </w:t>
      </w:r>
      <w:r w:rsidR="006765FF">
        <w:rPr>
          <w:rFonts w:ascii="Arial" w:hAnsi="Arial" w:cs="Arial"/>
          <w:bCs/>
          <w:sz w:val="22"/>
          <w:szCs w:val="22"/>
        </w:rPr>
        <w:t>25</w:t>
      </w:r>
    </w:p>
    <w:p w:rsidR="004B7DD4" w:rsidRPr="00AB12FF" w:rsidRDefault="004B7DD4">
      <w:pPr>
        <w:rPr>
          <w:rFonts w:ascii="Arial" w:hAnsi="Arial" w:cs="Arial"/>
          <w:bCs/>
          <w:sz w:val="22"/>
          <w:szCs w:val="22"/>
        </w:rPr>
      </w:pPr>
    </w:p>
    <w:p w:rsidR="004B7DD4" w:rsidRPr="00AB12FF" w:rsidRDefault="007F6FFF">
      <w:pPr>
        <w:rPr>
          <w:rFonts w:ascii="Arial" w:hAnsi="Arial" w:cs="Arial"/>
          <w:strike/>
        </w:rPr>
      </w:pPr>
      <w:r>
        <w:rPr>
          <w:rFonts w:ascii="Arial" w:hAnsi="Arial" w:cs="Arial"/>
          <w:bCs/>
          <w:sz w:val="22"/>
          <w:szCs w:val="22"/>
        </w:rPr>
        <w:t>Richterin am Amtsgericht</w:t>
      </w:r>
      <w:r w:rsidR="00B40C36" w:rsidRPr="00AB12FF">
        <w:rPr>
          <w:rFonts w:ascii="Arial" w:hAnsi="Arial" w:cs="Arial"/>
          <w:bCs/>
          <w:sz w:val="22"/>
          <w:szCs w:val="22"/>
        </w:rPr>
        <w:t xml:space="preserve"> Heyder</w:t>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6765FF">
        <w:rPr>
          <w:rFonts w:ascii="Arial" w:hAnsi="Arial" w:cs="Arial"/>
          <w:bCs/>
          <w:sz w:val="22"/>
          <w:szCs w:val="22"/>
        </w:rPr>
        <w:t xml:space="preserve">          </w:t>
      </w:r>
      <w:r w:rsidR="000271C9">
        <w:rPr>
          <w:rFonts w:ascii="Arial" w:hAnsi="Arial" w:cs="Arial"/>
          <w:bCs/>
          <w:sz w:val="22"/>
          <w:szCs w:val="22"/>
        </w:rPr>
        <w:t xml:space="preserve">16, </w:t>
      </w:r>
      <w:r w:rsidR="00073755" w:rsidRPr="00AB12FF">
        <w:rPr>
          <w:rFonts w:ascii="Arial" w:hAnsi="Arial" w:cs="Arial"/>
          <w:bCs/>
          <w:sz w:val="22"/>
          <w:szCs w:val="22"/>
        </w:rPr>
        <w:t>21</w:t>
      </w:r>
      <w:r w:rsidR="00AD4E63" w:rsidRPr="00AB12FF">
        <w:rPr>
          <w:rFonts w:ascii="Arial" w:hAnsi="Arial" w:cs="Arial"/>
          <w:bCs/>
          <w:sz w:val="22"/>
          <w:szCs w:val="22"/>
        </w:rPr>
        <w:t>, 44</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Richterin am Amtsgericht</w:t>
      </w:r>
    </w:p>
    <w:p w:rsidR="004B7DD4" w:rsidRPr="00AB12FF" w:rsidRDefault="00B40C36">
      <w:pPr>
        <w:rPr>
          <w:rFonts w:ascii="Arial" w:hAnsi="Arial" w:cs="Arial"/>
          <w:bCs/>
          <w:sz w:val="22"/>
          <w:szCs w:val="22"/>
        </w:rPr>
      </w:pPr>
      <w:r w:rsidRPr="00AB12FF">
        <w:rPr>
          <w:rFonts w:ascii="Arial" w:hAnsi="Arial" w:cs="Arial"/>
          <w:bCs/>
          <w:sz w:val="22"/>
          <w:szCs w:val="22"/>
        </w:rPr>
        <w:t xml:space="preserve">als weitere </w:t>
      </w:r>
      <w:proofErr w:type="spellStart"/>
      <w:r w:rsidRPr="00AB12FF">
        <w:rPr>
          <w:rFonts w:ascii="Arial" w:hAnsi="Arial" w:cs="Arial"/>
          <w:bCs/>
          <w:sz w:val="22"/>
          <w:szCs w:val="22"/>
        </w:rPr>
        <w:t>aufsichtsführende</w:t>
      </w:r>
      <w:proofErr w:type="spellEnd"/>
      <w:r w:rsidRPr="00AB12FF">
        <w:rPr>
          <w:rFonts w:ascii="Arial" w:hAnsi="Arial" w:cs="Arial"/>
          <w:bCs/>
          <w:sz w:val="22"/>
          <w:szCs w:val="22"/>
        </w:rPr>
        <w:t xml:space="preserve"> Richterin</w:t>
      </w:r>
      <w:r w:rsidR="000271C9">
        <w:rPr>
          <w:rFonts w:ascii="Arial" w:hAnsi="Arial" w:cs="Arial"/>
          <w:bCs/>
          <w:sz w:val="22"/>
          <w:szCs w:val="22"/>
        </w:rPr>
        <w:t xml:space="preserve"> </w:t>
      </w:r>
      <w:r w:rsidR="003C5BF4" w:rsidRPr="00AB12FF">
        <w:rPr>
          <w:rFonts w:ascii="Arial" w:hAnsi="Arial" w:cs="Arial"/>
          <w:bCs/>
          <w:sz w:val="22"/>
          <w:szCs w:val="22"/>
        </w:rPr>
        <w:t>Schneider</w:t>
      </w:r>
      <w:r w:rsidR="003C5BF4" w:rsidRPr="00AB12FF">
        <w:rPr>
          <w:rFonts w:ascii="Arial" w:hAnsi="Arial" w:cs="Arial"/>
          <w:bCs/>
          <w:sz w:val="22"/>
          <w:szCs w:val="22"/>
        </w:rPr>
        <w:tab/>
      </w:r>
      <w:r w:rsidR="006765FF">
        <w:rPr>
          <w:rFonts w:ascii="Arial" w:hAnsi="Arial" w:cs="Arial"/>
          <w:bCs/>
          <w:sz w:val="22"/>
          <w:szCs w:val="22"/>
        </w:rPr>
        <w:t xml:space="preserve">       </w:t>
      </w:r>
      <w:r w:rsidR="000271C9">
        <w:rPr>
          <w:rFonts w:ascii="Arial" w:hAnsi="Arial" w:cs="Arial"/>
          <w:bCs/>
          <w:sz w:val="22"/>
          <w:szCs w:val="22"/>
        </w:rPr>
        <w:tab/>
      </w:r>
      <w:r w:rsidR="000271C9">
        <w:rPr>
          <w:rFonts w:ascii="Arial" w:hAnsi="Arial" w:cs="Arial"/>
          <w:bCs/>
          <w:sz w:val="22"/>
          <w:szCs w:val="22"/>
        </w:rPr>
        <w:tab/>
      </w:r>
      <w:r w:rsidRPr="00AB12FF">
        <w:rPr>
          <w:rFonts w:ascii="Arial" w:hAnsi="Arial" w:cs="Arial"/>
          <w:bCs/>
          <w:sz w:val="22"/>
          <w:szCs w:val="22"/>
        </w:rPr>
        <w:t>34</w:t>
      </w:r>
    </w:p>
    <w:p w:rsidR="004B7DD4" w:rsidRPr="00AB12FF" w:rsidRDefault="004B7DD4">
      <w:pPr>
        <w:rPr>
          <w:rFonts w:ascii="Arial" w:hAnsi="Arial" w:cs="Arial"/>
          <w:bCs/>
          <w:sz w:val="22"/>
          <w:szCs w:val="22"/>
        </w:rPr>
      </w:pPr>
    </w:p>
    <w:p w:rsidR="004B7DD4" w:rsidRPr="00AB12FF" w:rsidRDefault="000271C9">
      <w:pPr>
        <w:rPr>
          <w:rFonts w:ascii="Arial" w:hAnsi="Arial" w:cs="Arial"/>
          <w:bCs/>
          <w:sz w:val="22"/>
          <w:szCs w:val="22"/>
        </w:rPr>
      </w:pPr>
      <w:r>
        <w:rPr>
          <w:rFonts w:ascii="Arial" w:hAnsi="Arial" w:cs="Arial"/>
          <w:bCs/>
          <w:sz w:val="22"/>
          <w:szCs w:val="22"/>
        </w:rPr>
        <w:t>Richterin am Amtsgericht</w:t>
      </w:r>
      <w:r w:rsidR="00B40C36" w:rsidRPr="00AB12FF">
        <w:rPr>
          <w:rFonts w:ascii="Arial" w:hAnsi="Arial" w:cs="Arial"/>
          <w:bCs/>
          <w:sz w:val="22"/>
          <w:szCs w:val="22"/>
        </w:rPr>
        <w:t xml:space="preserve"> Herglotz</w:t>
      </w:r>
      <w:r w:rsidR="00B40C36" w:rsidRPr="00AB12FF">
        <w:rPr>
          <w:rFonts w:ascii="Arial" w:hAnsi="Arial" w:cs="Arial"/>
          <w:bCs/>
          <w:sz w:val="22"/>
          <w:szCs w:val="22"/>
        </w:rPr>
        <w:tab/>
      </w:r>
      <w:r w:rsidR="00B40C36" w:rsidRPr="00AB12FF">
        <w:rPr>
          <w:rFonts w:ascii="Arial" w:hAnsi="Arial" w:cs="Arial"/>
          <w:bCs/>
          <w:sz w:val="22"/>
          <w:szCs w:val="22"/>
        </w:rPr>
        <w:tab/>
      </w:r>
      <w:r>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t>1</w:t>
      </w:r>
    </w:p>
    <w:p w:rsidR="004B7DD4" w:rsidRPr="00AB12FF" w:rsidRDefault="004B7DD4">
      <w:pPr>
        <w:rPr>
          <w:rFonts w:ascii="Arial" w:hAnsi="Arial" w:cs="Arial"/>
          <w:bCs/>
          <w:sz w:val="22"/>
          <w:szCs w:val="22"/>
        </w:rPr>
      </w:pPr>
    </w:p>
    <w:p w:rsidR="004B7DD4" w:rsidRPr="00AB12FF" w:rsidRDefault="007F6FFF">
      <w:pPr>
        <w:rPr>
          <w:rFonts w:ascii="Arial" w:hAnsi="Arial" w:cs="Arial"/>
          <w:bCs/>
          <w:sz w:val="22"/>
          <w:szCs w:val="22"/>
        </w:rPr>
      </w:pPr>
      <w:r>
        <w:rPr>
          <w:rFonts w:ascii="Arial" w:hAnsi="Arial" w:cs="Arial"/>
          <w:bCs/>
          <w:sz w:val="22"/>
          <w:szCs w:val="22"/>
        </w:rPr>
        <w:t>Richter am Amtsgericht</w:t>
      </w:r>
      <w:r w:rsidR="006765FF">
        <w:rPr>
          <w:rFonts w:ascii="Arial" w:hAnsi="Arial" w:cs="Arial"/>
          <w:bCs/>
          <w:sz w:val="22"/>
          <w:szCs w:val="22"/>
        </w:rPr>
        <w:t xml:space="preserve"> </w:t>
      </w:r>
      <w:r w:rsidR="00B40C36" w:rsidRPr="00AB12FF">
        <w:rPr>
          <w:rFonts w:ascii="Arial" w:hAnsi="Arial" w:cs="Arial"/>
          <w:bCs/>
          <w:sz w:val="22"/>
          <w:szCs w:val="22"/>
        </w:rPr>
        <w:t>Eisenreich</w:t>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6765FF">
        <w:rPr>
          <w:rFonts w:ascii="Arial" w:hAnsi="Arial" w:cs="Arial"/>
          <w:bCs/>
          <w:sz w:val="22"/>
          <w:szCs w:val="22"/>
        </w:rPr>
        <w:t xml:space="preserve">            </w:t>
      </w:r>
      <w:r w:rsidR="00B40C36" w:rsidRPr="00AB12FF">
        <w:rPr>
          <w:rFonts w:ascii="Arial" w:hAnsi="Arial" w:cs="Arial"/>
          <w:bCs/>
          <w:sz w:val="22"/>
          <w:szCs w:val="22"/>
        </w:rPr>
        <w:t>6</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Richterin am Amtsgericht Nagel</w:t>
      </w:r>
      <w:r w:rsidRPr="00AB12FF">
        <w:rPr>
          <w:rFonts w:ascii="Arial" w:hAnsi="Arial" w:cs="Arial"/>
          <w:bCs/>
          <w:sz w:val="22"/>
          <w:szCs w:val="22"/>
        </w:rPr>
        <w:tab/>
      </w:r>
      <w:r w:rsidRPr="00AB12FF">
        <w:rPr>
          <w:rFonts w:ascii="Arial" w:hAnsi="Arial" w:cs="Arial"/>
          <w:bCs/>
          <w:sz w:val="22"/>
          <w:szCs w:val="22"/>
        </w:rPr>
        <w:tab/>
      </w:r>
      <w:r w:rsidR="000271C9">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t>11</w:t>
      </w:r>
    </w:p>
    <w:p w:rsidR="004B7DD4" w:rsidRPr="00AB12FF" w:rsidRDefault="004B7DD4">
      <w:pPr>
        <w:rPr>
          <w:rFonts w:ascii="Arial" w:hAnsi="Arial" w:cs="Arial"/>
          <w:bCs/>
          <w:sz w:val="22"/>
          <w:szCs w:val="22"/>
        </w:rPr>
      </w:pPr>
    </w:p>
    <w:p w:rsidR="004B7DD4" w:rsidRPr="006765FF" w:rsidRDefault="00B40C36">
      <w:pPr>
        <w:rPr>
          <w:rFonts w:ascii="Arial" w:hAnsi="Arial" w:cs="Arial"/>
        </w:rPr>
      </w:pPr>
      <w:r w:rsidRPr="00AB12FF">
        <w:rPr>
          <w:rFonts w:ascii="Arial" w:hAnsi="Arial" w:cs="Arial"/>
          <w:bCs/>
          <w:sz w:val="22"/>
          <w:szCs w:val="22"/>
        </w:rPr>
        <w:t xml:space="preserve">Richter am Amtsgericht als </w:t>
      </w:r>
      <w:r w:rsidRPr="00AB12FF">
        <w:rPr>
          <w:rFonts w:ascii="Arial" w:hAnsi="Arial" w:cs="Arial"/>
          <w:sz w:val="22"/>
          <w:szCs w:val="22"/>
        </w:rPr>
        <w:t>ständiger Vertreter des Direktors</w:t>
      </w:r>
      <w:r w:rsidR="006765FF">
        <w:rPr>
          <w:rFonts w:ascii="Arial" w:hAnsi="Arial" w:cs="Arial"/>
        </w:rPr>
        <w:t xml:space="preserve">                                           </w:t>
      </w:r>
      <w:r w:rsidRPr="00AB12FF">
        <w:rPr>
          <w:rFonts w:ascii="Arial" w:hAnsi="Arial" w:cs="Arial"/>
          <w:bCs/>
          <w:sz w:val="22"/>
          <w:szCs w:val="22"/>
        </w:rPr>
        <w:t xml:space="preserve"> Müller</w:t>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006765FF">
        <w:rPr>
          <w:rFonts w:ascii="Arial" w:hAnsi="Arial" w:cs="Arial"/>
          <w:bCs/>
          <w:sz w:val="22"/>
          <w:szCs w:val="22"/>
        </w:rPr>
        <w:t xml:space="preserve">            </w:t>
      </w:r>
      <w:r w:rsidRPr="00AB12FF">
        <w:rPr>
          <w:rFonts w:ascii="Arial" w:hAnsi="Arial" w:cs="Arial"/>
          <w:bCs/>
          <w:sz w:val="22"/>
          <w:szCs w:val="22"/>
        </w:rPr>
        <w:t>14</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Direkt</w:t>
      </w:r>
      <w:r w:rsidR="006765FF">
        <w:rPr>
          <w:rFonts w:ascii="Arial" w:hAnsi="Arial" w:cs="Arial"/>
          <w:bCs/>
          <w:sz w:val="22"/>
          <w:szCs w:val="22"/>
        </w:rPr>
        <w:t xml:space="preserve">orin des Amtsgerichts </w:t>
      </w:r>
      <w:r w:rsidRPr="00AB12FF">
        <w:rPr>
          <w:rFonts w:ascii="Arial" w:hAnsi="Arial" w:cs="Arial"/>
          <w:bCs/>
          <w:sz w:val="22"/>
          <w:szCs w:val="22"/>
        </w:rPr>
        <w:t>Ast</w:t>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006765FF">
        <w:rPr>
          <w:rFonts w:ascii="Arial" w:hAnsi="Arial" w:cs="Arial"/>
          <w:bCs/>
          <w:sz w:val="22"/>
          <w:szCs w:val="22"/>
        </w:rPr>
        <w:t xml:space="preserve">            2, 9</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Richter am Amtsg</w:t>
      </w:r>
      <w:r w:rsidR="006765FF">
        <w:rPr>
          <w:rFonts w:ascii="Arial" w:hAnsi="Arial" w:cs="Arial"/>
          <w:bCs/>
          <w:sz w:val="22"/>
          <w:szCs w:val="22"/>
        </w:rPr>
        <w:t xml:space="preserve">ericht </w:t>
      </w:r>
      <w:r w:rsidR="00DB75E1" w:rsidRPr="00AB12FF">
        <w:rPr>
          <w:rFonts w:ascii="Arial" w:hAnsi="Arial" w:cs="Arial"/>
          <w:bCs/>
          <w:sz w:val="22"/>
          <w:szCs w:val="22"/>
        </w:rPr>
        <w:t>Nahrendorf</w:t>
      </w:r>
      <w:r w:rsidR="00DB75E1" w:rsidRPr="00AB12FF">
        <w:rPr>
          <w:rFonts w:ascii="Arial" w:hAnsi="Arial" w:cs="Arial"/>
          <w:bCs/>
          <w:sz w:val="22"/>
          <w:szCs w:val="22"/>
        </w:rPr>
        <w:tab/>
      </w:r>
      <w:r w:rsidR="00DB75E1" w:rsidRPr="00AB12FF">
        <w:rPr>
          <w:rFonts w:ascii="Arial" w:hAnsi="Arial" w:cs="Arial"/>
          <w:bCs/>
          <w:sz w:val="22"/>
          <w:szCs w:val="22"/>
        </w:rPr>
        <w:tab/>
      </w:r>
      <w:r w:rsidR="00DB75E1" w:rsidRPr="00AB12FF">
        <w:rPr>
          <w:rFonts w:ascii="Arial" w:hAnsi="Arial" w:cs="Arial"/>
          <w:bCs/>
          <w:sz w:val="22"/>
          <w:szCs w:val="22"/>
        </w:rPr>
        <w:tab/>
      </w:r>
      <w:r w:rsidR="006765FF">
        <w:rPr>
          <w:rFonts w:ascii="Arial" w:hAnsi="Arial" w:cs="Arial"/>
          <w:bCs/>
          <w:sz w:val="22"/>
          <w:szCs w:val="22"/>
        </w:rPr>
        <w:t xml:space="preserve">                       </w:t>
      </w:r>
      <w:r w:rsidR="00DB75E1" w:rsidRPr="00AB12FF">
        <w:rPr>
          <w:rFonts w:ascii="Arial" w:hAnsi="Arial" w:cs="Arial"/>
          <w:bCs/>
          <w:sz w:val="22"/>
          <w:szCs w:val="22"/>
        </w:rPr>
        <w:t>20</w:t>
      </w:r>
      <w:r w:rsidR="005659B5" w:rsidRPr="00AB12FF">
        <w:rPr>
          <w:rFonts w:ascii="Arial" w:hAnsi="Arial" w:cs="Arial"/>
          <w:bCs/>
          <w:sz w:val="22"/>
          <w:szCs w:val="22"/>
        </w:rPr>
        <w:t xml:space="preserve">, </w:t>
      </w:r>
      <w:r w:rsidR="006765FF">
        <w:rPr>
          <w:rFonts w:ascii="Arial" w:hAnsi="Arial" w:cs="Arial"/>
          <w:bCs/>
          <w:sz w:val="22"/>
          <w:szCs w:val="22"/>
        </w:rPr>
        <w:t xml:space="preserve">33, </w:t>
      </w:r>
      <w:r w:rsidR="005659B5" w:rsidRPr="00AB12FF">
        <w:rPr>
          <w:rFonts w:ascii="Arial" w:hAnsi="Arial" w:cs="Arial"/>
          <w:bCs/>
          <w:sz w:val="22"/>
          <w:szCs w:val="22"/>
        </w:rPr>
        <w:t>59</w:t>
      </w:r>
    </w:p>
    <w:p w:rsidR="004B7DD4" w:rsidRPr="00AB12FF" w:rsidRDefault="004B7DD4">
      <w:pPr>
        <w:rPr>
          <w:rFonts w:ascii="Arial" w:hAnsi="Arial" w:cs="Arial"/>
          <w:bCs/>
          <w:sz w:val="22"/>
          <w:szCs w:val="22"/>
        </w:rPr>
      </w:pPr>
    </w:p>
    <w:p w:rsidR="004B7DD4" w:rsidRPr="00AB12FF" w:rsidRDefault="006765FF">
      <w:pPr>
        <w:rPr>
          <w:rFonts w:ascii="Arial" w:hAnsi="Arial" w:cs="Arial"/>
          <w:bCs/>
          <w:sz w:val="22"/>
          <w:szCs w:val="22"/>
        </w:rPr>
      </w:pPr>
      <w:r>
        <w:rPr>
          <w:rFonts w:ascii="Arial" w:hAnsi="Arial" w:cs="Arial"/>
          <w:bCs/>
          <w:sz w:val="22"/>
          <w:szCs w:val="22"/>
        </w:rPr>
        <w:t xml:space="preserve">Richter am Amtsgericht </w:t>
      </w:r>
      <w:r w:rsidR="00B40C36" w:rsidRPr="00AB12FF">
        <w:rPr>
          <w:rFonts w:ascii="Arial" w:hAnsi="Arial" w:cs="Arial"/>
          <w:bCs/>
          <w:sz w:val="22"/>
          <w:szCs w:val="22"/>
        </w:rPr>
        <w:t>Droll</w:t>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Pr>
          <w:rFonts w:ascii="Arial" w:hAnsi="Arial" w:cs="Arial"/>
          <w:bCs/>
          <w:sz w:val="22"/>
          <w:szCs w:val="22"/>
        </w:rPr>
        <w:t xml:space="preserve">            </w:t>
      </w:r>
      <w:r w:rsidR="00752AF3" w:rsidRPr="00AB12FF">
        <w:rPr>
          <w:rFonts w:ascii="Arial" w:hAnsi="Arial" w:cs="Arial"/>
          <w:bCs/>
          <w:sz w:val="22"/>
          <w:szCs w:val="22"/>
        </w:rPr>
        <w:t xml:space="preserve">3, </w:t>
      </w:r>
      <w:r w:rsidR="00B22166" w:rsidRPr="00AB12FF">
        <w:rPr>
          <w:rFonts w:ascii="Arial" w:hAnsi="Arial" w:cs="Arial"/>
          <w:bCs/>
          <w:sz w:val="22"/>
          <w:szCs w:val="22"/>
        </w:rPr>
        <w:t xml:space="preserve">23, </w:t>
      </w:r>
      <w:r w:rsidR="00B40C36" w:rsidRPr="00AB12FF">
        <w:rPr>
          <w:rFonts w:ascii="Arial" w:hAnsi="Arial" w:cs="Arial"/>
          <w:bCs/>
          <w:sz w:val="22"/>
          <w:szCs w:val="22"/>
        </w:rPr>
        <w:t>24</w:t>
      </w:r>
    </w:p>
    <w:p w:rsidR="004B7DD4" w:rsidRPr="00AB12FF" w:rsidRDefault="004B7DD4">
      <w:pPr>
        <w:rPr>
          <w:rFonts w:ascii="Arial" w:hAnsi="Arial" w:cs="Arial"/>
          <w:bCs/>
          <w:sz w:val="22"/>
          <w:szCs w:val="22"/>
        </w:rPr>
      </w:pPr>
    </w:p>
    <w:p w:rsidR="004B7DD4" w:rsidRPr="00AB12FF" w:rsidRDefault="006765FF">
      <w:pPr>
        <w:rPr>
          <w:rFonts w:ascii="Arial" w:hAnsi="Arial" w:cs="Arial"/>
          <w:bCs/>
          <w:sz w:val="22"/>
          <w:szCs w:val="22"/>
        </w:rPr>
      </w:pPr>
      <w:r>
        <w:rPr>
          <w:rFonts w:ascii="Arial" w:hAnsi="Arial" w:cs="Arial"/>
          <w:bCs/>
          <w:sz w:val="22"/>
          <w:szCs w:val="22"/>
        </w:rPr>
        <w:t xml:space="preserve">Richter am Amtsgericht </w:t>
      </w:r>
      <w:r w:rsidR="00B40C36" w:rsidRPr="00AB12FF">
        <w:rPr>
          <w:rFonts w:ascii="Arial" w:hAnsi="Arial" w:cs="Arial"/>
          <w:bCs/>
          <w:sz w:val="22"/>
          <w:szCs w:val="22"/>
        </w:rPr>
        <w:t>Rudzki</w:t>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Pr>
          <w:rFonts w:ascii="Arial" w:hAnsi="Arial" w:cs="Arial"/>
          <w:bCs/>
          <w:sz w:val="22"/>
          <w:szCs w:val="22"/>
        </w:rPr>
        <w:t xml:space="preserve">           </w:t>
      </w:r>
      <w:r w:rsidR="00B40C36" w:rsidRPr="00AB12FF">
        <w:rPr>
          <w:rFonts w:ascii="Arial" w:hAnsi="Arial" w:cs="Arial"/>
          <w:bCs/>
          <w:sz w:val="22"/>
          <w:szCs w:val="22"/>
        </w:rPr>
        <w:t>12</w:t>
      </w:r>
    </w:p>
    <w:p w:rsidR="004B7DD4" w:rsidRPr="00AB12FF" w:rsidRDefault="004B7DD4">
      <w:pPr>
        <w:rPr>
          <w:rFonts w:ascii="Arial" w:hAnsi="Arial" w:cs="Arial"/>
          <w:bCs/>
          <w:sz w:val="22"/>
          <w:szCs w:val="22"/>
        </w:rPr>
      </w:pPr>
    </w:p>
    <w:p w:rsidR="004B7DD4" w:rsidRPr="00AB12FF" w:rsidRDefault="006765FF">
      <w:pPr>
        <w:rPr>
          <w:rFonts w:ascii="Arial" w:hAnsi="Arial" w:cs="Arial"/>
          <w:bCs/>
          <w:sz w:val="22"/>
          <w:szCs w:val="22"/>
        </w:rPr>
      </w:pPr>
      <w:r>
        <w:rPr>
          <w:rFonts w:ascii="Arial" w:hAnsi="Arial" w:cs="Arial"/>
          <w:bCs/>
          <w:sz w:val="22"/>
          <w:szCs w:val="22"/>
        </w:rPr>
        <w:t xml:space="preserve">Richter am Amtsgericht </w:t>
      </w:r>
      <w:r w:rsidR="00B40C36" w:rsidRPr="00AB12FF">
        <w:rPr>
          <w:rFonts w:ascii="Arial" w:hAnsi="Arial" w:cs="Arial"/>
          <w:bCs/>
          <w:sz w:val="22"/>
          <w:szCs w:val="22"/>
        </w:rPr>
        <w:t>Hoffmann</w:t>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sidR="00B40C36" w:rsidRPr="00AB12FF">
        <w:rPr>
          <w:rFonts w:ascii="Arial" w:hAnsi="Arial" w:cs="Arial"/>
          <w:bCs/>
          <w:sz w:val="22"/>
          <w:szCs w:val="22"/>
        </w:rPr>
        <w:tab/>
      </w:r>
      <w:r>
        <w:rPr>
          <w:rFonts w:ascii="Arial" w:hAnsi="Arial" w:cs="Arial"/>
          <w:bCs/>
          <w:sz w:val="22"/>
          <w:szCs w:val="22"/>
        </w:rPr>
        <w:t xml:space="preserve">           </w:t>
      </w:r>
      <w:r w:rsidR="008E6FFD" w:rsidRPr="00AB12FF">
        <w:rPr>
          <w:rFonts w:ascii="Arial" w:hAnsi="Arial" w:cs="Arial"/>
          <w:bCs/>
          <w:sz w:val="22"/>
          <w:szCs w:val="22"/>
        </w:rPr>
        <w:t>29</w:t>
      </w:r>
      <w:r w:rsidR="00F845F2" w:rsidRPr="00AB12FF">
        <w:rPr>
          <w:rFonts w:ascii="Arial" w:hAnsi="Arial" w:cs="Arial"/>
          <w:bCs/>
          <w:sz w:val="22"/>
          <w:szCs w:val="22"/>
        </w:rPr>
        <w:t>, 4</w:t>
      </w:r>
      <w:r w:rsidR="008E6FFD" w:rsidRPr="00AB12FF">
        <w:rPr>
          <w:rFonts w:ascii="Arial" w:hAnsi="Arial" w:cs="Arial"/>
          <w:bCs/>
          <w:sz w:val="22"/>
          <w:szCs w:val="22"/>
        </w:rPr>
        <w:t>5</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Richter am Amtsgericht Marton</w:t>
      </w:r>
      <w:r w:rsidRPr="00AB12FF">
        <w:rPr>
          <w:rFonts w:ascii="Arial" w:hAnsi="Arial" w:cs="Arial"/>
          <w:bCs/>
          <w:sz w:val="22"/>
          <w:szCs w:val="22"/>
        </w:rPr>
        <w:tab/>
      </w:r>
      <w:r w:rsidRPr="00AB12FF">
        <w:rPr>
          <w:rFonts w:ascii="Arial" w:hAnsi="Arial" w:cs="Arial"/>
          <w:bCs/>
          <w:sz w:val="22"/>
          <w:szCs w:val="22"/>
        </w:rPr>
        <w:tab/>
      </w:r>
      <w:r w:rsidRPr="00AB12FF">
        <w:rPr>
          <w:rFonts w:ascii="Arial" w:hAnsi="Arial" w:cs="Arial"/>
          <w:bCs/>
          <w:sz w:val="22"/>
          <w:szCs w:val="22"/>
        </w:rPr>
        <w:tab/>
      </w:r>
      <w:r w:rsidR="000271C9">
        <w:rPr>
          <w:rFonts w:ascii="Arial" w:hAnsi="Arial" w:cs="Arial"/>
          <w:bCs/>
          <w:sz w:val="22"/>
          <w:szCs w:val="22"/>
        </w:rPr>
        <w:tab/>
      </w:r>
      <w:r w:rsidRPr="00AB12FF">
        <w:rPr>
          <w:rFonts w:ascii="Arial" w:hAnsi="Arial" w:cs="Arial"/>
          <w:bCs/>
          <w:sz w:val="22"/>
          <w:szCs w:val="22"/>
        </w:rPr>
        <w:tab/>
        <w:t>27</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Richter am Amtsgeric</w:t>
      </w:r>
      <w:r w:rsidR="006765FF">
        <w:rPr>
          <w:rFonts w:ascii="Arial" w:hAnsi="Arial" w:cs="Arial"/>
          <w:bCs/>
          <w:sz w:val="22"/>
          <w:szCs w:val="22"/>
        </w:rPr>
        <w:t xml:space="preserve">ht </w:t>
      </w:r>
      <w:r w:rsidR="00AD4E63" w:rsidRPr="00AB12FF">
        <w:rPr>
          <w:rFonts w:ascii="Arial" w:hAnsi="Arial" w:cs="Arial"/>
          <w:bCs/>
          <w:sz w:val="22"/>
          <w:szCs w:val="22"/>
        </w:rPr>
        <w:t>Zantke</w:t>
      </w:r>
      <w:r w:rsidR="00AD4E63" w:rsidRPr="00AB12FF">
        <w:rPr>
          <w:rFonts w:ascii="Arial" w:hAnsi="Arial" w:cs="Arial"/>
          <w:bCs/>
          <w:sz w:val="22"/>
          <w:szCs w:val="22"/>
        </w:rPr>
        <w:tab/>
      </w:r>
      <w:r w:rsidR="00AD4E63" w:rsidRPr="00AB12FF">
        <w:rPr>
          <w:rFonts w:ascii="Arial" w:hAnsi="Arial" w:cs="Arial"/>
          <w:bCs/>
          <w:sz w:val="22"/>
          <w:szCs w:val="22"/>
        </w:rPr>
        <w:tab/>
      </w:r>
      <w:r w:rsidR="00AD4E63" w:rsidRPr="00AB12FF">
        <w:rPr>
          <w:rFonts w:ascii="Arial" w:hAnsi="Arial" w:cs="Arial"/>
          <w:bCs/>
          <w:sz w:val="22"/>
          <w:szCs w:val="22"/>
        </w:rPr>
        <w:tab/>
        <w:t xml:space="preserve">           </w:t>
      </w:r>
      <w:r w:rsidR="006765FF">
        <w:rPr>
          <w:rFonts w:ascii="Arial" w:hAnsi="Arial" w:cs="Arial"/>
          <w:bCs/>
          <w:sz w:val="22"/>
          <w:szCs w:val="22"/>
        </w:rPr>
        <w:t xml:space="preserve">            </w:t>
      </w:r>
      <w:r w:rsidR="00BB16EF" w:rsidRPr="00AB12FF">
        <w:rPr>
          <w:rFonts w:ascii="Arial" w:hAnsi="Arial" w:cs="Arial"/>
          <w:bCs/>
          <w:sz w:val="22"/>
          <w:szCs w:val="22"/>
        </w:rPr>
        <w:t>36</w:t>
      </w:r>
    </w:p>
    <w:p w:rsidR="004B7DD4" w:rsidRPr="00AB12FF" w:rsidRDefault="004B7DD4">
      <w:pPr>
        <w:rPr>
          <w:rFonts w:ascii="Arial" w:hAnsi="Arial" w:cs="Arial"/>
          <w:bCs/>
          <w:sz w:val="22"/>
          <w:szCs w:val="22"/>
        </w:rPr>
      </w:pPr>
    </w:p>
    <w:p w:rsidR="004B7DD4" w:rsidRPr="00AB12FF" w:rsidRDefault="00B40C36">
      <w:pPr>
        <w:rPr>
          <w:rFonts w:ascii="Arial" w:hAnsi="Arial" w:cs="Arial"/>
          <w:bCs/>
          <w:sz w:val="22"/>
          <w:szCs w:val="22"/>
        </w:rPr>
      </w:pPr>
      <w:r w:rsidRPr="00AB12FF">
        <w:rPr>
          <w:rFonts w:ascii="Arial" w:hAnsi="Arial" w:cs="Arial"/>
          <w:bCs/>
          <w:sz w:val="22"/>
          <w:szCs w:val="22"/>
        </w:rPr>
        <w:t xml:space="preserve">Richterin </w:t>
      </w:r>
      <w:r w:rsidR="006765FF">
        <w:rPr>
          <w:rFonts w:ascii="Arial" w:hAnsi="Arial" w:cs="Arial"/>
          <w:bCs/>
          <w:sz w:val="22"/>
          <w:szCs w:val="22"/>
        </w:rPr>
        <w:t>am Amtsgericht Meyer</w:t>
      </w:r>
      <w:r w:rsidR="006765FF">
        <w:rPr>
          <w:rFonts w:ascii="Arial" w:hAnsi="Arial" w:cs="Arial"/>
          <w:bCs/>
          <w:sz w:val="22"/>
          <w:szCs w:val="22"/>
        </w:rPr>
        <w:tab/>
      </w:r>
      <w:r w:rsidR="006765FF">
        <w:rPr>
          <w:rFonts w:ascii="Arial" w:hAnsi="Arial" w:cs="Arial"/>
          <w:bCs/>
          <w:sz w:val="22"/>
          <w:szCs w:val="22"/>
        </w:rPr>
        <w:tab/>
      </w:r>
      <w:r w:rsidR="000271C9">
        <w:rPr>
          <w:rFonts w:ascii="Arial" w:hAnsi="Arial" w:cs="Arial"/>
          <w:bCs/>
          <w:sz w:val="22"/>
          <w:szCs w:val="22"/>
        </w:rPr>
        <w:tab/>
      </w:r>
      <w:r w:rsidR="006765FF">
        <w:rPr>
          <w:rFonts w:ascii="Arial" w:hAnsi="Arial" w:cs="Arial"/>
          <w:bCs/>
          <w:sz w:val="22"/>
          <w:szCs w:val="22"/>
        </w:rPr>
        <w:tab/>
      </w:r>
      <w:r w:rsidR="006765FF">
        <w:rPr>
          <w:rFonts w:ascii="Arial" w:hAnsi="Arial" w:cs="Arial"/>
          <w:bCs/>
          <w:sz w:val="22"/>
          <w:szCs w:val="22"/>
        </w:rPr>
        <w:tab/>
        <w:t>31</w:t>
      </w:r>
    </w:p>
    <w:p w:rsidR="004B7DD4" w:rsidRPr="00AB12FF" w:rsidRDefault="004B7DD4">
      <w:pPr>
        <w:rPr>
          <w:rFonts w:ascii="Arial" w:hAnsi="Arial" w:cs="Arial"/>
          <w:bCs/>
          <w:sz w:val="22"/>
          <w:szCs w:val="22"/>
        </w:rPr>
      </w:pPr>
    </w:p>
    <w:p w:rsidR="004B7DD4" w:rsidRPr="00BB16EF" w:rsidRDefault="004B7DD4">
      <w:pPr>
        <w:rPr>
          <w:rFonts w:ascii="Arial" w:hAnsi="Arial" w:cs="Arial"/>
          <w:bCs/>
          <w:strike/>
          <w:color w:val="00B050"/>
          <w:sz w:val="22"/>
          <w:szCs w:val="22"/>
        </w:rPr>
      </w:pPr>
    </w:p>
    <w:p w:rsidR="004B7DD4" w:rsidRPr="00B22663" w:rsidRDefault="004B7DD4">
      <w:pPr>
        <w:rPr>
          <w:rFonts w:ascii="Arial" w:hAnsi="Arial" w:cs="Arial"/>
          <w:bCs/>
          <w:strike/>
          <w:color w:val="FF0000"/>
          <w:sz w:val="22"/>
          <w:szCs w:val="22"/>
        </w:rPr>
      </w:pPr>
    </w:p>
    <w:p w:rsidR="004B7DD4" w:rsidRPr="00625BC1" w:rsidRDefault="004B7DD4">
      <w:pPr>
        <w:rPr>
          <w:rFonts w:ascii="Arial" w:hAnsi="Arial" w:cs="Arial"/>
          <w:bCs/>
          <w:color w:val="000000"/>
          <w:sz w:val="22"/>
          <w:szCs w:val="22"/>
        </w:rPr>
      </w:pPr>
    </w:p>
    <w:p w:rsidR="004B7DD4" w:rsidRDefault="004B7DD4">
      <w:pPr>
        <w:rPr>
          <w:rFonts w:ascii="Arial" w:hAnsi="Arial" w:cs="Arial"/>
          <w:bCs/>
          <w:color w:val="000000"/>
          <w:sz w:val="22"/>
          <w:szCs w:val="22"/>
        </w:rPr>
      </w:pPr>
    </w:p>
    <w:p w:rsidR="0004623F" w:rsidRPr="00625BC1" w:rsidRDefault="0004623F">
      <w:pPr>
        <w:rPr>
          <w:rFonts w:ascii="Arial" w:hAnsi="Arial" w:cs="Arial"/>
          <w:bCs/>
          <w:color w:val="000000"/>
          <w:sz w:val="22"/>
          <w:szCs w:val="22"/>
        </w:rPr>
      </w:pPr>
    </w:p>
    <w:p w:rsidR="004B7DD4" w:rsidRDefault="004B7DD4">
      <w:pPr>
        <w:jc w:val="both"/>
        <w:rPr>
          <w:rFonts w:ascii="Arial" w:hAnsi="Arial" w:cs="Arial"/>
          <w:b/>
          <w:color w:val="000000"/>
          <w:sz w:val="22"/>
          <w:szCs w:val="22"/>
        </w:rPr>
      </w:pPr>
    </w:p>
    <w:p w:rsidR="00D57D5C" w:rsidRPr="00625BC1" w:rsidRDefault="00D57D5C">
      <w:pPr>
        <w:jc w:val="both"/>
        <w:rPr>
          <w:rFonts w:ascii="Arial" w:hAnsi="Arial" w:cs="Arial"/>
          <w:b/>
          <w:color w:val="000000"/>
          <w:sz w:val="22"/>
          <w:szCs w:val="22"/>
        </w:rPr>
      </w:pPr>
    </w:p>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Das Präsidium des</w:t>
      </w:r>
    </w:p>
    <w:p w:rsidR="004B7DD4" w:rsidRPr="00625BC1" w:rsidRDefault="00B40C36">
      <w:pPr>
        <w:jc w:val="both"/>
        <w:rPr>
          <w:rFonts w:ascii="Arial" w:hAnsi="Arial" w:cs="Arial"/>
          <w:b/>
          <w:color w:val="000000"/>
          <w:sz w:val="22"/>
          <w:szCs w:val="22"/>
        </w:rPr>
      </w:pPr>
      <w:r w:rsidRPr="00625BC1">
        <w:rPr>
          <w:rFonts w:ascii="Arial" w:hAnsi="Arial" w:cs="Arial"/>
          <w:b/>
          <w:color w:val="000000"/>
          <w:sz w:val="22"/>
          <w:szCs w:val="22"/>
        </w:rPr>
        <w:t>Amtsgerichts Zwickau</w:t>
      </w:r>
    </w:p>
    <w:p w:rsidR="004B7DD4" w:rsidRPr="00625BC1" w:rsidRDefault="004B7DD4">
      <w:pPr>
        <w:jc w:val="both"/>
        <w:rPr>
          <w:rFonts w:ascii="Arial" w:hAnsi="Arial" w:cs="Arial"/>
          <w:color w:val="000000"/>
          <w:sz w:val="22"/>
          <w:szCs w:val="22"/>
        </w:rPr>
      </w:pPr>
    </w:p>
    <w:p w:rsidR="004B7DD4" w:rsidRDefault="004B7DD4">
      <w:pPr>
        <w:jc w:val="both"/>
        <w:rPr>
          <w:rFonts w:ascii="Arial" w:hAnsi="Arial" w:cs="Arial"/>
          <w:color w:val="000000"/>
          <w:sz w:val="22"/>
          <w:szCs w:val="22"/>
        </w:rPr>
      </w:pPr>
    </w:p>
    <w:p w:rsidR="006F6BB0" w:rsidRDefault="006F6BB0">
      <w:pPr>
        <w:jc w:val="both"/>
        <w:rPr>
          <w:rFonts w:ascii="Arial" w:hAnsi="Arial" w:cs="Arial"/>
          <w:color w:val="000000"/>
          <w:sz w:val="22"/>
          <w:szCs w:val="22"/>
        </w:rPr>
      </w:pPr>
    </w:p>
    <w:p w:rsidR="004B7DD4" w:rsidRPr="00625BC1" w:rsidRDefault="004B7DD4">
      <w:pPr>
        <w:jc w:val="both"/>
        <w:rPr>
          <w:rFonts w:ascii="Arial" w:hAnsi="Arial" w:cs="Arial"/>
          <w:color w:val="000000"/>
          <w:sz w:val="22"/>
          <w:szCs w:val="22"/>
        </w:rPr>
      </w:pPr>
    </w:p>
    <w:p w:rsidR="004B7DD4" w:rsidRPr="00426CC5" w:rsidRDefault="009D028A">
      <w:pPr>
        <w:jc w:val="both"/>
        <w:rPr>
          <w:rFonts w:ascii="Arial" w:hAnsi="Arial" w:cs="Arial"/>
          <w:color w:val="000000"/>
          <w:sz w:val="22"/>
          <w:szCs w:val="22"/>
        </w:rPr>
      </w:pPr>
      <w:r>
        <w:rPr>
          <w:rFonts w:ascii="Arial" w:hAnsi="Arial" w:cs="Arial"/>
          <w:color w:val="000000"/>
          <w:sz w:val="22"/>
          <w:szCs w:val="22"/>
        </w:rPr>
        <w:t xml:space="preserve">Zwickau, den </w:t>
      </w:r>
      <w:r w:rsidR="00954612">
        <w:rPr>
          <w:rFonts w:ascii="Arial" w:hAnsi="Arial" w:cs="Arial"/>
          <w:color w:val="000000"/>
          <w:sz w:val="22"/>
          <w:szCs w:val="22"/>
        </w:rPr>
        <w:t xml:space="preserve"> </w:t>
      </w:r>
      <w:r w:rsidR="000271C9">
        <w:rPr>
          <w:rFonts w:ascii="Arial" w:hAnsi="Arial" w:cs="Arial"/>
          <w:color w:val="000000"/>
          <w:sz w:val="22"/>
          <w:szCs w:val="22"/>
        </w:rPr>
        <w:t>13. September</w:t>
      </w:r>
      <w:r w:rsidR="00954612">
        <w:rPr>
          <w:rFonts w:ascii="Arial" w:hAnsi="Arial" w:cs="Arial"/>
          <w:color w:val="000000"/>
          <w:sz w:val="22"/>
          <w:szCs w:val="22"/>
        </w:rPr>
        <w:t xml:space="preserve"> </w:t>
      </w:r>
      <w:r w:rsidR="00AD4E63" w:rsidRPr="00426CC5">
        <w:rPr>
          <w:rFonts w:ascii="Arial" w:hAnsi="Arial" w:cs="Arial"/>
          <w:color w:val="000000"/>
          <w:sz w:val="22"/>
          <w:szCs w:val="22"/>
        </w:rPr>
        <w:t>2024</w:t>
      </w:r>
    </w:p>
    <w:p w:rsidR="004B7DD4" w:rsidRPr="00426CC5" w:rsidRDefault="004B7DD4">
      <w:pPr>
        <w:rPr>
          <w:rFonts w:ascii="Arial" w:hAnsi="Arial" w:cs="Arial"/>
          <w:color w:val="000000"/>
          <w:sz w:val="22"/>
          <w:szCs w:val="22"/>
        </w:rPr>
      </w:pPr>
    </w:p>
    <w:p w:rsidR="00752AF3" w:rsidRDefault="00752AF3">
      <w:pPr>
        <w:jc w:val="both"/>
        <w:rPr>
          <w:rFonts w:ascii="Arial" w:hAnsi="Arial" w:cs="Arial"/>
          <w:color w:val="000000"/>
          <w:sz w:val="22"/>
          <w:szCs w:val="22"/>
        </w:rPr>
      </w:pPr>
    </w:p>
    <w:p w:rsidR="00752AF3" w:rsidRDefault="00752AF3">
      <w:pPr>
        <w:jc w:val="both"/>
        <w:rPr>
          <w:rFonts w:ascii="Arial" w:hAnsi="Arial" w:cs="Arial"/>
          <w:color w:val="000000"/>
          <w:sz w:val="22"/>
          <w:szCs w:val="22"/>
        </w:rPr>
      </w:pPr>
    </w:p>
    <w:p w:rsidR="00752AF3" w:rsidRDefault="000271C9">
      <w:pPr>
        <w:jc w:val="both"/>
        <w:rPr>
          <w:rFonts w:ascii="Arial" w:hAnsi="Arial" w:cs="Arial"/>
          <w:color w:val="000000"/>
          <w:sz w:val="22"/>
          <w:szCs w:val="22"/>
        </w:rPr>
      </w:pPr>
      <w:r>
        <w:rPr>
          <w:rFonts w:ascii="Arial" w:hAnsi="Arial" w:cs="Arial"/>
          <w:color w:val="000000"/>
          <w:sz w:val="22"/>
          <w:szCs w:val="22"/>
        </w:rPr>
        <w:t>gez.</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gez.</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gez. </w:t>
      </w:r>
    </w:p>
    <w:p w:rsidR="009B167D" w:rsidRPr="00426CC5" w:rsidRDefault="00B40C36">
      <w:pPr>
        <w:jc w:val="both"/>
        <w:rPr>
          <w:rFonts w:ascii="Arial" w:hAnsi="Arial" w:cs="Arial"/>
          <w:color w:val="000000"/>
          <w:sz w:val="22"/>
          <w:szCs w:val="22"/>
        </w:rPr>
      </w:pPr>
      <w:r w:rsidRPr="00426CC5">
        <w:rPr>
          <w:rFonts w:ascii="Arial" w:hAnsi="Arial" w:cs="Arial"/>
          <w:color w:val="000000"/>
          <w:sz w:val="22"/>
          <w:szCs w:val="22"/>
        </w:rPr>
        <w:t>Eva-Maria Ast</w:t>
      </w:r>
      <w:r w:rsidRPr="00426CC5">
        <w:rPr>
          <w:rFonts w:ascii="Arial" w:hAnsi="Arial" w:cs="Arial"/>
          <w:color w:val="000000"/>
          <w:sz w:val="22"/>
          <w:szCs w:val="22"/>
        </w:rPr>
        <w:tab/>
        <w:t xml:space="preserve">                     </w:t>
      </w:r>
      <w:r w:rsidRPr="00426CC5">
        <w:rPr>
          <w:rFonts w:ascii="Arial" w:hAnsi="Arial" w:cs="Arial"/>
          <w:color w:val="000000"/>
          <w:sz w:val="22"/>
          <w:szCs w:val="22"/>
        </w:rPr>
        <w:tab/>
      </w:r>
      <w:r w:rsidRPr="00426CC5">
        <w:rPr>
          <w:rFonts w:ascii="Arial" w:hAnsi="Arial" w:cs="Arial"/>
          <w:color w:val="000000"/>
          <w:sz w:val="22"/>
          <w:szCs w:val="22"/>
        </w:rPr>
        <w:tab/>
        <w:t xml:space="preserve">Karen Herglotz </w:t>
      </w:r>
      <w:r w:rsidRPr="00426CC5">
        <w:rPr>
          <w:rFonts w:ascii="Arial" w:hAnsi="Arial" w:cs="Arial"/>
          <w:color w:val="000000"/>
          <w:sz w:val="22"/>
          <w:szCs w:val="22"/>
        </w:rPr>
        <w:tab/>
      </w:r>
      <w:r w:rsidRPr="00426CC5">
        <w:rPr>
          <w:rFonts w:ascii="Arial" w:hAnsi="Arial" w:cs="Arial"/>
          <w:color w:val="000000"/>
          <w:sz w:val="22"/>
          <w:szCs w:val="22"/>
        </w:rPr>
        <w:tab/>
      </w:r>
      <w:r w:rsidR="009B167D" w:rsidRPr="00426CC5">
        <w:rPr>
          <w:rFonts w:ascii="Arial" w:hAnsi="Arial" w:cs="Arial"/>
          <w:color w:val="000000"/>
          <w:sz w:val="22"/>
          <w:szCs w:val="22"/>
        </w:rPr>
        <w:t>Rainer Droll</w:t>
      </w:r>
    </w:p>
    <w:p w:rsidR="004B7DD4" w:rsidRPr="00426CC5" w:rsidRDefault="00B40C36">
      <w:pPr>
        <w:jc w:val="both"/>
        <w:rPr>
          <w:rFonts w:ascii="Arial" w:hAnsi="Arial" w:cs="Arial"/>
          <w:color w:val="000000"/>
          <w:sz w:val="22"/>
          <w:szCs w:val="22"/>
        </w:rPr>
      </w:pPr>
      <w:r w:rsidRPr="00426CC5">
        <w:rPr>
          <w:rFonts w:ascii="Arial" w:hAnsi="Arial" w:cs="Arial"/>
          <w:color w:val="000000"/>
          <w:sz w:val="22"/>
          <w:szCs w:val="22"/>
        </w:rPr>
        <w:t xml:space="preserve">Direktorin des Amtsgerichts   </w:t>
      </w:r>
      <w:r w:rsidRPr="00426CC5">
        <w:rPr>
          <w:rFonts w:ascii="Arial" w:hAnsi="Arial" w:cs="Arial"/>
          <w:color w:val="000000"/>
          <w:sz w:val="22"/>
          <w:szCs w:val="22"/>
        </w:rPr>
        <w:tab/>
        <w:t>Richterin am Amtsgericht</w:t>
      </w:r>
      <w:r w:rsidRPr="00426CC5">
        <w:rPr>
          <w:rFonts w:ascii="Arial" w:hAnsi="Arial" w:cs="Arial"/>
          <w:color w:val="000000"/>
          <w:sz w:val="22"/>
          <w:szCs w:val="22"/>
        </w:rPr>
        <w:tab/>
        <w:t>Richter am Amtsgericht</w:t>
      </w:r>
    </w:p>
    <w:p w:rsidR="004B7DD4" w:rsidRPr="00426CC5" w:rsidRDefault="004B7DD4">
      <w:pPr>
        <w:jc w:val="both"/>
        <w:rPr>
          <w:rFonts w:ascii="Arial" w:hAnsi="Arial" w:cs="Arial"/>
          <w:color w:val="000000"/>
          <w:sz w:val="22"/>
          <w:szCs w:val="22"/>
        </w:rPr>
      </w:pPr>
    </w:p>
    <w:p w:rsidR="004B7DD4" w:rsidRDefault="004B7DD4">
      <w:pPr>
        <w:jc w:val="both"/>
        <w:rPr>
          <w:rFonts w:ascii="Arial" w:hAnsi="Arial" w:cs="Arial"/>
          <w:color w:val="000000"/>
          <w:sz w:val="22"/>
          <w:szCs w:val="22"/>
        </w:rPr>
      </w:pPr>
    </w:p>
    <w:p w:rsidR="00954612" w:rsidRPr="00426CC5" w:rsidRDefault="00954612">
      <w:pPr>
        <w:jc w:val="both"/>
        <w:rPr>
          <w:rFonts w:ascii="Arial" w:hAnsi="Arial" w:cs="Arial"/>
          <w:color w:val="000000"/>
          <w:sz w:val="22"/>
          <w:szCs w:val="22"/>
        </w:rPr>
      </w:pPr>
    </w:p>
    <w:p w:rsidR="004B7DD4" w:rsidRDefault="004B7DD4">
      <w:pPr>
        <w:jc w:val="both"/>
        <w:rPr>
          <w:rFonts w:ascii="Arial" w:hAnsi="Arial" w:cs="Arial"/>
          <w:color w:val="000000"/>
          <w:sz w:val="22"/>
          <w:szCs w:val="22"/>
        </w:rPr>
      </w:pPr>
    </w:p>
    <w:p w:rsidR="000271C9" w:rsidRDefault="00093072">
      <w:pPr>
        <w:jc w:val="both"/>
        <w:rPr>
          <w:rFonts w:ascii="Arial" w:hAnsi="Arial" w:cs="Arial"/>
          <w:color w:val="000000"/>
          <w:sz w:val="22"/>
          <w:szCs w:val="22"/>
        </w:rPr>
      </w:pPr>
      <w:r w:rsidRPr="00093072">
        <w:rPr>
          <w:rFonts w:ascii="Arial" w:hAnsi="Arial" w:cs="Arial"/>
          <w:color w:val="000000"/>
          <w:sz w:val="22"/>
          <w:szCs w:val="22"/>
          <w:u w:val="single"/>
        </w:rPr>
        <w:softHyphen/>
      </w:r>
      <w:r w:rsidRPr="00093072">
        <w:rPr>
          <w:rFonts w:ascii="Arial" w:hAnsi="Arial" w:cs="Arial"/>
          <w:color w:val="000000"/>
          <w:sz w:val="22"/>
          <w:szCs w:val="22"/>
          <w:u w:val="single"/>
        </w:rPr>
        <w:softHyphen/>
      </w:r>
      <w:r w:rsidRPr="00093072">
        <w:rPr>
          <w:rFonts w:ascii="Arial" w:hAnsi="Arial" w:cs="Arial"/>
          <w:color w:val="000000"/>
          <w:sz w:val="22"/>
          <w:szCs w:val="22"/>
          <w:u w:val="single"/>
        </w:rPr>
        <w:softHyphen/>
      </w:r>
      <w:r w:rsidRPr="00093072">
        <w:rPr>
          <w:rFonts w:ascii="Arial" w:hAnsi="Arial" w:cs="Arial"/>
          <w:color w:val="000000"/>
          <w:sz w:val="22"/>
          <w:szCs w:val="22"/>
          <w:u w:val="single"/>
        </w:rPr>
        <w:softHyphen/>
      </w:r>
      <w:r w:rsidR="00954612">
        <w:rPr>
          <w:rFonts w:ascii="Arial" w:hAnsi="Arial" w:cs="Arial"/>
          <w:color w:val="000000"/>
          <w:sz w:val="22"/>
          <w:szCs w:val="22"/>
          <w:u w:val="single"/>
        </w:rPr>
        <w:t>urlaubsbedingt abwesend</w:t>
      </w:r>
      <w:r w:rsidR="000271C9">
        <w:rPr>
          <w:rFonts w:ascii="Arial" w:hAnsi="Arial" w:cs="Arial"/>
          <w:color w:val="000000"/>
          <w:sz w:val="22"/>
          <w:szCs w:val="22"/>
        </w:rPr>
        <w:tab/>
      </w:r>
      <w:r w:rsidR="000271C9">
        <w:rPr>
          <w:rFonts w:ascii="Arial" w:hAnsi="Arial" w:cs="Arial"/>
          <w:color w:val="000000"/>
          <w:sz w:val="22"/>
          <w:szCs w:val="22"/>
        </w:rPr>
        <w:tab/>
      </w:r>
      <w:r w:rsidR="000271C9">
        <w:rPr>
          <w:rFonts w:ascii="Arial" w:hAnsi="Arial" w:cs="Arial"/>
          <w:color w:val="000000"/>
          <w:sz w:val="22"/>
          <w:szCs w:val="22"/>
        </w:rPr>
        <w:tab/>
      </w:r>
      <w:r w:rsidR="000271C9">
        <w:rPr>
          <w:rFonts w:ascii="Arial" w:hAnsi="Arial" w:cs="Arial"/>
          <w:color w:val="000000"/>
          <w:sz w:val="22"/>
          <w:szCs w:val="22"/>
        </w:rPr>
        <w:tab/>
      </w:r>
      <w:r w:rsidR="000271C9">
        <w:rPr>
          <w:rFonts w:ascii="Arial" w:hAnsi="Arial" w:cs="Arial"/>
          <w:color w:val="000000"/>
          <w:sz w:val="22"/>
          <w:szCs w:val="22"/>
        </w:rPr>
        <w:tab/>
        <w:t>gez.</w:t>
      </w:r>
    </w:p>
    <w:p w:rsidR="004B7DD4" w:rsidRPr="00426CC5" w:rsidRDefault="00B40C36">
      <w:pPr>
        <w:jc w:val="both"/>
        <w:rPr>
          <w:rFonts w:ascii="Arial" w:hAnsi="Arial" w:cs="Arial"/>
          <w:color w:val="000000"/>
          <w:sz w:val="22"/>
          <w:szCs w:val="22"/>
          <w:lang w:val="it-IT"/>
        </w:rPr>
      </w:pPr>
      <w:r w:rsidRPr="00426CC5">
        <w:rPr>
          <w:rFonts w:ascii="Arial" w:hAnsi="Arial" w:cs="Arial"/>
          <w:color w:val="000000"/>
          <w:sz w:val="22"/>
          <w:szCs w:val="22"/>
          <w:lang w:val="it-IT"/>
        </w:rPr>
        <w:t>Birgit Nagel</w:t>
      </w:r>
      <w:r w:rsidRPr="00426CC5">
        <w:rPr>
          <w:rFonts w:ascii="Arial" w:hAnsi="Arial" w:cs="Arial"/>
          <w:color w:val="000000"/>
          <w:sz w:val="22"/>
          <w:szCs w:val="22"/>
          <w:lang w:val="it-IT"/>
        </w:rPr>
        <w:tab/>
      </w:r>
      <w:r w:rsidRPr="00426CC5">
        <w:rPr>
          <w:rFonts w:ascii="Arial" w:hAnsi="Arial" w:cs="Arial"/>
          <w:color w:val="000000"/>
          <w:sz w:val="22"/>
          <w:szCs w:val="22"/>
          <w:lang w:val="it-IT"/>
        </w:rPr>
        <w:tab/>
      </w:r>
      <w:r w:rsidRPr="00426CC5">
        <w:rPr>
          <w:rFonts w:ascii="Arial" w:hAnsi="Arial" w:cs="Arial"/>
          <w:color w:val="000000"/>
          <w:sz w:val="22"/>
          <w:szCs w:val="22"/>
          <w:lang w:val="it-IT"/>
        </w:rPr>
        <w:tab/>
      </w:r>
      <w:r w:rsidRPr="00426CC5">
        <w:rPr>
          <w:rFonts w:ascii="Arial" w:hAnsi="Arial" w:cs="Arial"/>
          <w:color w:val="000000"/>
          <w:sz w:val="22"/>
          <w:szCs w:val="22"/>
          <w:lang w:val="it-IT"/>
        </w:rPr>
        <w:tab/>
      </w:r>
      <w:r w:rsidR="00954612">
        <w:rPr>
          <w:rFonts w:ascii="Arial" w:hAnsi="Arial" w:cs="Arial"/>
          <w:color w:val="000000"/>
          <w:sz w:val="22"/>
          <w:szCs w:val="22"/>
          <w:lang w:val="it-IT"/>
        </w:rPr>
        <w:t xml:space="preserve">                                   </w:t>
      </w:r>
      <w:r w:rsidR="009B167D" w:rsidRPr="00426CC5">
        <w:rPr>
          <w:rFonts w:ascii="Arial" w:hAnsi="Arial" w:cs="Arial"/>
          <w:color w:val="000000"/>
          <w:sz w:val="22"/>
          <w:szCs w:val="22"/>
          <w:lang w:val="it-IT"/>
        </w:rPr>
        <w:t xml:space="preserve">Heiko Eisenreich </w:t>
      </w:r>
      <w:r w:rsidR="00752AF3">
        <w:rPr>
          <w:rFonts w:ascii="Arial" w:hAnsi="Arial" w:cs="Arial"/>
          <w:color w:val="000000"/>
          <w:sz w:val="22"/>
          <w:szCs w:val="22"/>
          <w:lang w:val="it-IT"/>
        </w:rPr>
        <w:tab/>
      </w:r>
      <w:r w:rsidR="00752AF3">
        <w:rPr>
          <w:rFonts w:ascii="Arial" w:hAnsi="Arial" w:cs="Arial"/>
          <w:color w:val="000000"/>
          <w:sz w:val="22"/>
          <w:szCs w:val="22"/>
          <w:lang w:val="it-IT"/>
        </w:rPr>
        <w:tab/>
      </w:r>
    </w:p>
    <w:p w:rsidR="004B7DD4" w:rsidRPr="00426CC5" w:rsidRDefault="00B40C36">
      <w:pPr>
        <w:jc w:val="both"/>
        <w:rPr>
          <w:rFonts w:ascii="Arial" w:hAnsi="Arial" w:cs="Arial"/>
          <w:color w:val="000000"/>
          <w:sz w:val="22"/>
          <w:szCs w:val="22"/>
        </w:rPr>
      </w:pPr>
      <w:r w:rsidRPr="00426CC5">
        <w:rPr>
          <w:rFonts w:ascii="Arial" w:hAnsi="Arial" w:cs="Arial"/>
          <w:color w:val="000000"/>
          <w:sz w:val="22"/>
          <w:szCs w:val="22"/>
        </w:rPr>
        <w:t>Richterin am Am</w:t>
      </w:r>
      <w:r w:rsidR="009B167D" w:rsidRPr="00426CC5">
        <w:rPr>
          <w:rFonts w:ascii="Arial" w:hAnsi="Arial" w:cs="Arial"/>
          <w:color w:val="000000"/>
          <w:sz w:val="22"/>
          <w:szCs w:val="22"/>
        </w:rPr>
        <w:t>tsgericht</w:t>
      </w:r>
      <w:r w:rsidR="009B167D" w:rsidRPr="00426CC5">
        <w:rPr>
          <w:rFonts w:ascii="Arial" w:hAnsi="Arial" w:cs="Arial"/>
          <w:color w:val="000000"/>
          <w:sz w:val="22"/>
          <w:szCs w:val="22"/>
        </w:rPr>
        <w:tab/>
      </w:r>
      <w:r w:rsidR="009B167D" w:rsidRPr="00426CC5">
        <w:rPr>
          <w:rFonts w:ascii="Arial" w:hAnsi="Arial" w:cs="Arial"/>
          <w:color w:val="000000"/>
          <w:sz w:val="22"/>
          <w:szCs w:val="22"/>
        </w:rPr>
        <w:tab/>
      </w:r>
      <w:r w:rsidR="00954612">
        <w:rPr>
          <w:rFonts w:ascii="Arial" w:hAnsi="Arial" w:cs="Arial"/>
          <w:color w:val="000000"/>
          <w:sz w:val="22"/>
          <w:szCs w:val="22"/>
        </w:rPr>
        <w:t xml:space="preserve">                                   </w:t>
      </w:r>
      <w:r w:rsidR="009B167D" w:rsidRPr="00426CC5">
        <w:rPr>
          <w:rFonts w:ascii="Arial" w:hAnsi="Arial" w:cs="Arial"/>
          <w:color w:val="000000"/>
          <w:sz w:val="22"/>
          <w:szCs w:val="22"/>
        </w:rPr>
        <w:t>Richter</w:t>
      </w:r>
      <w:r w:rsidRPr="00426CC5">
        <w:rPr>
          <w:rFonts w:ascii="Arial" w:hAnsi="Arial" w:cs="Arial"/>
          <w:color w:val="000000"/>
          <w:sz w:val="22"/>
          <w:szCs w:val="22"/>
        </w:rPr>
        <w:t xml:space="preserve"> am Amts</w:t>
      </w:r>
      <w:r w:rsidR="00752AF3">
        <w:rPr>
          <w:rFonts w:ascii="Arial" w:hAnsi="Arial" w:cs="Arial"/>
          <w:color w:val="000000"/>
          <w:sz w:val="22"/>
          <w:szCs w:val="22"/>
        </w:rPr>
        <w:t>gericht</w:t>
      </w:r>
      <w:r w:rsidR="00752AF3">
        <w:rPr>
          <w:rFonts w:ascii="Arial" w:hAnsi="Arial" w:cs="Arial"/>
          <w:color w:val="000000"/>
          <w:sz w:val="22"/>
          <w:szCs w:val="22"/>
        </w:rPr>
        <w:tab/>
      </w:r>
    </w:p>
    <w:p w:rsidR="004B7DD4" w:rsidRPr="00426CC5" w:rsidRDefault="004B7DD4">
      <w:pPr>
        <w:jc w:val="both"/>
        <w:rPr>
          <w:rFonts w:ascii="Arial" w:hAnsi="Arial" w:cs="Arial"/>
          <w:color w:val="000000"/>
          <w:sz w:val="22"/>
          <w:szCs w:val="22"/>
        </w:rPr>
      </w:pPr>
    </w:p>
    <w:p w:rsidR="0019069C" w:rsidRPr="00426CC5" w:rsidRDefault="0019069C">
      <w:pPr>
        <w:jc w:val="both"/>
        <w:rPr>
          <w:rFonts w:ascii="Arial" w:hAnsi="Arial" w:cs="Arial"/>
          <w:color w:val="000000"/>
          <w:sz w:val="22"/>
          <w:szCs w:val="22"/>
        </w:rPr>
      </w:pPr>
    </w:p>
    <w:p w:rsidR="00426CC5" w:rsidRDefault="00426CC5">
      <w:pPr>
        <w:jc w:val="both"/>
        <w:rPr>
          <w:rFonts w:ascii="Arial" w:hAnsi="Arial" w:cs="Arial"/>
          <w:color w:val="000000"/>
          <w:sz w:val="22"/>
          <w:szCs w:val="22"/>
        </w:rPr>
      </w:pPr>
    </w:p>
    <w:p w:rsidR="00B22663" w:rsidRPr="00093072" w:rsidRDefault="000271C9">
      <w:pPr>
        <w:jc w:val="both"/>
        <w:rPr>
          <w:rFonts w:ascii="Arial" w:hAnsi="Arial" w:cs="Arial"/>
          <w:color w:val="000000"/>
          <w:sz w:val="22"/>
          <w:szCs w:val="22"/>
          <w:u w:val="single"/>
        </w:rPr>
      </w:pPr>
      <w:r>
        <w:rPr>
          <w:rFonts w:ascii="Arial" w:hAnsi="Arial" w:cs="Arial"/>
          <w:color w:val="000000"/>
          <w:sz w:val="22"/>
          <w:szCs w:val="22"/>
        </w:rPr>
        <w:t>gez.</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gez. </w:t>
      </w:r>
    </w:p>
    <w:p w:rsidR="00752AF3" w:rsidRPr="00426CC5" w:rsidRDefault="00B40C36">
      <w:pPr>
        <w:jc w:val="both"/>
        <w:rPr>
          <w:rFonts w:ascii="Arial" w:hAnsi="Arial" w:cs="Arial"/>
          <w:color w:val="000000"/>
          <w:sz w:val="22"/>
          <w:szCs w:val="22"/>
        </w:rPr>
      </w:pPr>
      <w:r w:rsidRPr="00426CC5">
        <w:rPr>
          <w:rFonts w:ascii="Arial" w:hAnsi="Arial" w:cs="Arial"/>
          <w:color w:val="000000"/>
          <w:sz w:val="22"/>
          <w:szCs w:val="22"/>
        </w:rPr>
        <w:t>Elmar Müller</w:t>
      </w:r>
      <w:r w:rsidR="00D57D5C">
        <w:rPr>
          <w:rFonts w:ascii="Arial" w:hAnsi="Arial" w:cs="Arial"/>
          <w:color w:val="000000"/>
          <w:sz w:val="22"/>
          <w:szCs w:val="22"/>
        </w:rPr>
        <w:tab/>
      </w:r>
      <w:r w:rsidR="00D57D5C">
        <w:rPr>
          <w:rFonts w:ascii="Arial" w:hAnsi="Arial" w:cs="Arial"/>
          <w:color w:val="000000"/>
          <w:sz w:val="22"/>
          <w:szCs w:val="22"/>
        </w:rPr>
        <w:tab/>
      </w:r>
      <w:r w:rsidR="00D57D5C">
        <w:rPr>
          <w:rFonts w:ascii="Arial" w:hAnsi="Arial" w:cs="Arial"/>
          <w:color w:val="000000"/>
          <w:sz w:val="22"/>
          <w:szCs w:val="22"/>
        </w:rPr>
        <w:tab/>
      </w:r>
      <w:r w:rsidR="00D57D5C">
        <w:rPr>
          <w:rFonts w:ascii="Arial" w:hAnsi="Arial" w:cs="Arial"/>
          <w:color w:val="000000"/>
          <w:sz w:val="22"/>
          <w:szCs w:val="22"/>
        </w:rPr>
        <w:tab/>
      </w:r>
      <w:r w:rsidR="00D57D5C">
        <w:rPr>
          <w:rFonts w:ascii="Arial" w:hAnsi="Arial" w:cs="Arial"/>
          <w:color w:val="000000"/>
          <w:sz w:val="22"/>
          <w:szCs w:val="22"/>
        </w:rPr>
        <w:tab/>
      </w:r>
      <w:r w:rsidR="00752AF3">
        <w:rPr>
          <w:rFonts w:ascii="Arial" w:hAnsi="Arial" w:cs="Arial"/>
          <w:color w:val="000000"/>
          <w:sz w:val="22"/>
          <w:szCs w:val="22"/>
        </w:rPr>
        <w:t>Anja Schneider</w:t>
      </w:r>
    </w:p>
    <w:p w:rsidR="004B7DD4" w:rsidRPr="00426CC5" w:rsidRDefault="00B40C36">
      <w:pPr>
        <w:jc w:val="both"/>
        <w:rPr>
          <w:rFonts w:ascii="Arial" w:hAnsi="Arial" w:cs="Arial"/>
          <w:color w:val="000000"/>
          <w:sz w:val="22"/>
          <w:szCs w:val="22"/>
        </w:rPr>
      </w:pPr>
      <w:r w:rsidRPr="00426CC5">
        <w:rPr>
          <w:rFonts w:ascii="Arial" w:hAnsi="Arial" w:cs="Arial"/>
          <w:color w:val="000000"/>
          <w:sz w:val="22"/>
          <w:szCs w:val="22"/>
        </w:rPr>
        <w:t>Richter am Amtsgericht als</w:t>
      </w:r>
      <w:r w:rsidR="00D57D5C">
        <w:rPr>
          <w:rFonts w:ascii="Arial" w:hAnsi="Arial" w:cs="Arial"/>
          <w:color w:val="000000"/>
          <w:sz w:val="22"/>
          <w:szCs w:val="22"/>
        </w:rPr>
        <w:tab/>
      </w:r>
      <w:r w:rsidR="00D57D5C">
        <w:rPr>
          <w:rFonts w:ascii="Arial" w:hAnsi="Arial" w:cs="Arial"/>
          <w:color w:val="000000"/>
          <w:sz w:val="22"/>
          <w:szCs w:val="22"/>
        </w:rPr>
        <w:tab/>
      </w:r>
      <w:r w:rsidR="00D57D5C">
        <w:rPr>
          <w:rFonts w:ascii="Arial" w:hAnsi="Arial" w:cs="Arial"/>
          <w:color w:val="000000"/>
          <w:sz w:val="22"/>
          <w:szCs w:val="22"/>
        </w:rPr>
        <w:tab/>
      </w:r>
      <w:r w:rsidR="00752AF3">
        <w:rPr>
          <w:rFonts w:ascii="Arial" w:hAnsi="Arial" w:cs="Arial"/>
          <w:color w:val="000000"/>
          <w:sz w:val="22"/>
          <w:szCs w:val="22"/>
        </w:rPr>
        <w:t xml:space="preserve">Richterin am Amtsgericht als weitere </w:t>
      </w:r>
    </w:p>
    <w:p w:rsidR="004B7DD4" w:rsidRPr="00426CC5" w:rsidRDefault="00B40C36">
      <w:pPr>
        <w:jc w:val="both"/>
        <w:rPr>
          <w:rFonts w:ascii="Arial" w:hAnsi="Arial" w:cs="Arial"/>
          <w:color w:val="000000"/>
          <w:sz w:val="22"/>
          <w:szCs w:val="22"/>
        </w:rPr>
      </w:pPr>
      <w:r w:rsidRPr="00426CC5">
        <w:rPr>
          <w:rFonts w:ascii="Arial" w:hAnsi="Arial" w:cs="Arial"/>
          <w:color w:val="000000"/>
          <w:sz w:val="22"/>
          <w:szCs w:val="22"/>
        </w:rPr>
        <w:t>ständiger Vertreter des Direktors</w:t>
      </w:r>
      <w:r w:rsidR="00D57D5C">
        <w:rPr>
          <w:rFonts w:ascii="Arial" w:hAnsi="Arial" w:cs="Arial"/>
          <w:color w:val="000000"/>
          <w:sz w:val="22"/>
          <w:szCs w:val="22"/>
        </w:rPr>
        <w:tab/>
      </w:r>
      <w:r w:rsidR="00D57D5C">
        <w:rPr>
          <w:rFonts w:ascii="Arial" w:hAnsi="Arial" w:cs="Arial"/>
          <w:color w:val="000000"/>
          <w:sz w:val="22"/>
          <w:szCs w:val="22"/>
        </w:rPr>
        <w:tab/>
      </w:r>
      <w:proofErr w:type="spellStart"/>
      <w:r w:rsidR="00752AF3">
        <w:rPr>
          <w:rFonts w:ascii="Arial" w:hAnsi="Arial" w:cs="Arial"/>
          <w:color w:val="000000"/>
          <w:sz w:val="22"/>
          <w:szCs w:val="22"/>
        </w:rPr>
        <w:t>aufsichtsführende</w:t>
      </w:r>
      <w:proofErr w:type="spellEnd"/>
      <w:r w:rsidR="00752AF3">
        <w:rPr>
          <w:rFonts w:ascii="Arial" w:hAnsi="Arial" w:cs="Arial"/>
          <w:color w:val="000000"/>
          <w:sz w:val="22"/>
          <w:szCs w:val="22"/>
        </w:rPr>
        <w:t xml:space="preserve"> Richterin </w:t>
      </w: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Pr="00625BC1" w:rsidRDefault="004B7DD4">
      <w:pPr>
        <w:rPr>
          <w:rFonts w:ascii="Arial" w:hAnsi="Arial" w:cs="Arial"/>
          <w:color w:val="000000"/>
        </w:rPr>
      </w:pPr>
    </w:p>
    <w:p w:rsidR="004B7DD4" w:rsidRPr="00625BC1" w:rsidRDefault="004B7DD4">
      <w:pPr>
        <w:rPr>
          <w:rFonts w:ascii="Arial" w:hAnsi="Arial" w:cs="Arial"/>
        </w:rPr>
      </w:pPr>
    </w:p>
    <w:sectPr w:rsidR="004B7DD4" w:rsidRPr="00625BC1" w:rsidSect="00A1529E">
      <w:headerReference w:type="even" r:id="rId9"/>
      <w:headerReference w:type="default" r:id="rId10"/>
      <w:footerReference w:type="even" r:id="rId11"/>
      <w:footerReference w:type="default" r:id="rId12"/>
      <w:headerReference w:type="first" r:id="rId13"/>
      <w:footerReference w:type="first" r:id="rId14"/>
      <w:pgSz w:w="11906" w:h="16838"/>
      <w:pgMar w:top="830" w:right="1417" w:bottom="1276" w:left="1417"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E1" w:rsidRDefault="00C010E1">
      <w:r>
        <w:separator/>
      </w:r>
    </w:p>
  </w:endnote>
  <w:endnote w:type="continuationSeparator" w:id="0">
    <w:p w:rsidR="00C010E1" w:rsidRDefault="00C0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Pr="002E5567" w:rsidRDefault="004A62C6" w:rsidP="002E5567">
    <w:pPr>
      <w:pStyle w:val="Fuzeile"/>
      <w:jc w:val="right"/>
      <w:rPr>
        <w:rFonts w:ascii="Arial" w:hAnsi="Arial" w:cs="Arial"/>
        <w:sz w:val="22"/>
        <w:szCs w:val="22"/>
      </w:rPr>
    </w:pPr>
    <w:proofErr w:type="spellStart"/>
    <w:r w:rsidRPr="002E5567">
      <w:rPr>
        <w:rFonts w:ascii="Arial" w:hAnsi="Arial" w:cs="Arial"/>
        <w:sz w:val="22"/>
        <w:szCs w:val="22"/>
      </w:rPr>
      <w:t>Seite</w:t>
    </w:r>
    <w:proofErr w:type="spellEnd"/>
    <w:r w:rsidRPr="002E5567">
      <w:rPr>
        <w:rFonts w:ascii="Arial" w:hAnsi="Arial" w:cs="Arial"/>
        <w:sz w:val="22"/>
        <w:szCs w:val="22"/>
      </w:rPr>
      <w:t xml:space="preserve"> </w:t>
    </w:r>
    <w:r w:rsidRPr="002E5567">
      <w:rPr>
        <w:rFonts w:ascii="Arial" w:hAnsi="Arial" w:cs="Arial"/>
        <w:sz w:val="22"/>
        <w:szCs w:val="22"/>
      </w:rPr>
      <w:fldChar w:fldCharType="begin"/>
    </w:r>
    <w:r w:rsidRPr="002E5567">
      <w:rPr>
        <w:rFonts w:ascii="Arial" w:hAnsi="Arial" w:cs="Arial"/>
        <w:sz w:val="22"/>
        <w:szCs w:val="22"/>
      </w:rPr>
      <w:instrText xml:space="preserve"> PAGE </w:instrText>
    </w:r>
    <w:r w:rsidRPr="002E5567">
      <w:rPr>
        <w:rFonts w:ascii="Arial" w:hAnsi="Arial" w:cs="Arial"/>
        <w:sz w:val="22"/>
        <w:szCs w:val="22"/>
      </w:rPr>
      <w:fldChar w:fldCharType="separate"/>
    </w:r>
    <w:r w:rsidR="00430D5E">
      <w:rPr>
        <w:rFonts w:ascii="Arial" w:hAnsi="Arial" w:cs="Arial"/>
        <w:noProof/>
        <w:sz w:val="22"/>
        <w:szCs w:val="22"/>
      </w:rPr>
      <w:t>32</w:t>
    </w:r>
    <w:r w:rsidRPr="002E5567">
      <w:rPr>
        <w:rFonts w:ascii="Arial" w:hAnsi="Arial" w:cs="Arial"/>
        <w:sz w:val="22"/>
        <w:szCs w:val="22"/>
      </w:rPr>
      <w:fldChar w:fldCharType="end"/>
    </w:r>
    <w:r w:rsidRPr="002E5567">
      <w:rPr>
        <w:rFonts w:ascii="Arial" w:hAnsi="Arial" w:cs="Arial"/>
        <w:sz w:val="22"/>
        <w:szCs w:val="22"/>
      </w:rPr>
      <w:t xml:space="preserve"> von </w:t>
    </w:r>
    <w:r w:rsidRPr="002E5567">
      <w:rPr>
        <w:rFonts w:ascii="Arial" w:hAnsi="Arial" w:cs="Arial"/>
        <w:sz w:val="22"/>
        <w:szCs w:val="22"/>
      </w:rPr>
      <w:fldChar w:fldCharType="begin"/>
    </w:r>
    <w:r w:rsidRPr="002E5567">
      <w:rPr>
        <w:rFonts w:ascii="Arial" w:hAnsi="Arial" w:cs="Arial"/>
        <w:sz w:val="22"/>
        <w:szCs w:val="22"/>
      </w:rPr>
      <w:instrText xml:space="preserve"> NUMPAGES </w:instrText>
    </w:r>
    <w:r w:rsidRPr="002E5567">
      <w:rPr>
        <w:rFonts w:ascii="Arial" w:hAnsi="Arial" w:cs="Arial"/>
        <w:sz w:val="22"/>
        <w:szCs w:val="22"/>
      </w:rPr>
      <w:fldChar w:fldCharType="separate"/>
    </w:r>
    <w:r w:rsidR="00430D5E">
      <w:rPr>
        <w:rFonts w:ascii="Arial" w:hAnsi="Arial" w:cs="Arial"/>
        <w:noProof/>
        <w:sz w:val="22"/>
        <w:szCs w:val="22"/>
      </w:rPr>
      <w:t>33</w:t>
    </w:r>
    <w:r w:rsidRPr="002E5567">
      <w:rPr>
        <w:rFonts w:ascii="Arial" w:hAnsi="Arial" w:cs="Arial"/>
        <w:sz w:val="22"/>
        <w:szCs w:val="22"/>
      </w:rPr>
      <w:fldChar w:fldCharType="end"/>
    </w:r>
  </w:p>
  <w:p w:rsidR="004A62C6" w:rsidRDefault="004A62C6" w:rsidP="00B24BEA">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Pr="00876D12" w:rsidRDefault="004A62C6">
    <w:pPr>
      <w:pStyle w:val="Fuzeile"/>
      <w:jc w:val="right"/>
      <w:rPr>
        <w:rFonts w:ascii="Arial" w:hAnsi="Arial" w:cs="Arial"/>
        <w:sz w:val="22"/>
        <w:szCs w:val="22"/>
      </w:rPr>
    </w:pPr>
    <w:proofErr w:type="spellStart"/>
    <w:r w:rsidRPr="00876D12">
      <w:rPr>
        <w:rFonts w:ascii="Arial" w:hAnsi="Arial" w:cs="Arial"/>
        <w:sz w:val="22"/>
        <w:szCs w:val="22"/>
      </w:rPr>
      <w:t>Seite</w:t>
    </w:r>
    <w:proofErr w:type="spellEnd"/>
    <w:r w:rsidRPr="00876D12">
      <w:rPr>
        <w:rFonts w:ascii="Arial" w:hAnsi="Arial" w:cs="Arial"/>
        <w:sz w:val="22"/>
        <w:szCs w:val="22"/>
      </w:rPr>
      <w:t xml:space="preserve"> </w:t>
    </w:r>
    <w:r w:rsidRPr="00876D12">
      <w:rPr>
        <w:rFonts w:ascii="Arial" w:hAnsi="Arial" w:cs="Arial"/>
        <w:sz w:val="22"/>
        <w:szCs w:val="22"/>
      </w:rPr>
      <w:fldChar w:fldCharType="begin"/>
    </w:r>
    <w:r w:rsidRPr="00876D12">
      <w:rPr>
        <w:rFonts w:ascii="Arial" w:hAnsi="Arial" w:cs="Arial"/>
        <w:sz w:val="22"/>
        <w:szCs w:val="22"/>
      </w:rPr>
      <w:instrText xml:space="preserve"> PAGE </w:instrText>
    </w:r>
    <w:r w:rsidRPr="00876D12">
      <w:rPr>
        <w:rFonts w:ascii="Arial" w:hAnsi="Arial" w:cs="Arial"/>
        <w:sz w:val="22"/>
        <w:szCs w:val="22"/>
      </w:rPr>
      <w:fldChar w:fldCharType="separate"/>
    </w:r>
    <w:r w:rsidR="00430D5E">
      <w:rPr>
        <w:rFonts w:ascii="Arial" w:hAnsi="Arial" w:cs="Arial"/>
        <w:noProof/>
        <w:sz w:val="22"/>
        <w:szCs w:val="22"/>
      </w:rPr>
      <w:t>33</w:t>
    </w:r>
    <w:r w:rsidRPr="00876D12">
      <w:rPr>
        <w:rFonts w:ascii="Arial" w:hAnsi="Arial" w:cs="Arial"/>
        <w:sz w:val="22"/>
        <w:szCs w:val="22"/>
      </w:rPr>
      <w:fldChar w:fldCharType="end"/>
    </w:r>
    <w:r w:rsidRPr="00876D12">
      <w:rPr>
        <w:rFonts w:ascii="Arial" w:hAnsi="Arial" w:cs="Arial"/>
        <w:sz w:val="22"/>
        <w:szCs w:val="22"/>
      </w:rPr>
      <w:t xml:space="preserve"> von </w:t>
    </w:r>
    <w:r w:rsidRPr="00876D12">
      <w:rPr>
        <w:rFonts w:ascii="Arial" w:hAnsi="Arial" w:cs="Arial"/>
        <w:sz w:val="22"/>
        <w:szCs w:val="22"/>
      </w:rPr>
      <w:fldChar w:fldCharType="begin"/>
    </w:r>
    <w:r w:rsidRPr="00876D12">
      <w:rPr>
        <w:rFonts w:ascii="Arial" w:hAnsi="Arial" w:cs="Arial"/>
        <w:sz w:val="22"/>
        <w:szCs w:val="22"/>
      </w:rPr>
      <w:instrText xml:space="preserve"> NUMPAGES </w:instrText>
    </w:r>
    <w:r w:rsidRPr="00876D12">
      <w:rPr>
        <w:rFonts w:ascii="Arial" w:hAnsi="Arial" w:cs="Arial"/>
        <w:sz w:val="22"/>
        <w:szCs w:val="22"/>
      </w:rPr>
      <w:fldChar w:fldCharType="separate"/>
    </w:r>
    <w:r w:rsidR="00430D5E">
      <w:rPr>
        <w:rFonts w:ascii="Arial" w:hAnsi="Arial" w:cs="Arial"/>
        <w:noProof/>
        <w:sz w:val="22"/>
        <w:szCs w:val="22"/>
      </w:rPr>
      <w:t>33</w:t>
    </w:r>
    <w:r w:rsidRPr="00876D12">
      <w:rPr>
        <w:rFonts w:ascii="Arial" w:hAnsi="Arial" w:cs="Arial"/>
        <w:sz w:val="22"/>
        <w:szCs w:val="22"/>
      </w:rPr>
      <w:fldChar w:fldCharType="end"/>
    </w:r>
  </w:p>
  <w:p w:rsidR="004A62C6" w:rsidRDefault="004A62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Default="004A62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E1" w:rsidRDefault="00C010E1">
      <w:r>
        <w:rPr>
          <w:color w:val="000000"/>
        </w:rPr>
        <w:separator/>
      </w:r>
    </w:p>
  </w:footnote>
  <w:footnote w:type="continuationSeparator" w:id="0">
    <w:p w:rsidR="00C010E1" w:rsidRDefault="00C0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Default="004A62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Default="004A62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C6" w:rsidRDefault="004A62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E2F"/>
    <w:multiLevelType w:val="multilevel"/>
    <w:tmpl w:val="1D885994"/>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CC7C0D"/>
    <w:multiLevelType w:val="hybridMultilevel"/>
    <w:tmpl w:val="99664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0F102C"/>
    <w:multiLevelType w:val="multilevel"/>
    <w:tmpl w:val="59265AC2"/>
    <w:styleLink w:val="WWNum40"/>
    <w:lvl w:ilvl="0">
      <w:start w:val="27"/>
      <w:numFmt w:val="lowerLetter"/>
      <w:lvlText w:val="%1)"/>
      <w:lvlJc w:val="left"/>
      <w:pPr>
        <w:ind w:left="1353"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BE546A"/>
    <w:multiLevelType w:val="multilevel"/>
    <w:tmpl w:val="698A3A02"/>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2911B9"/>
    <w:multiLevelType w:val="multilevel"/>
    <w:tmpl w:val="2EF49A16"/>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4E1716"/>
    <w:multiLevelType w:val="multilevel"/>
    <w:tmpl w:val="D98C77C0"/>
    <w:styleLink w:val="WWNum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E344DB"/>
    <w:multiLevelType w:val="multilevel"/>
    <w:tmpl w:val="97807E92"/>
    <w:styleLink w:val="WWNum34"/>
    <w:lvl w:ilvl="0">
      <w:start w:val="1"/>
      <w:numFmt w:val="decimal"/>
      <w:lvlText w:val="%1."/>
      <w:lvlJc w:val="left"/>
      <w:pPr>
        <w:ind w:left="644"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0C0D75C5"/>
    <w:multiLevelType w:val="multilevel"/>
    <w:tmpl w:val="C80E716A"/>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F862DFC"/>
    <w:multiLevelType w:val="multilevel"/>
    <w:tmpl w:val="D3FA974A"/>
    <w:styleLink w:val="WWNum1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3F84B5E"/>
    <w:multiLevelType w:val="multilevel"/>
    <w:tmpl w:val="310AAC68"/>
    <w:styleLink w:val="WWNum11"/>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7820AA4"/>
    <w:multiLevelType w:val="multilevel"/>
    <w:tmpl w:val="E68AE880"/>
    <w:styleLink w:val="WWNum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8077192"/>
    <w:multiLevelType w:val="multilevel"/>
    <w:tmpl w:val="7F94DCE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96863BE"/>
    <w:multiLevelType w:val="multilevel"/>
    <w:tmpl w:val="8BC4629E"/>
    <w:styleLink w:val="WWNum45"/>
    <w:lvl w:ilvl="0">
      <w:start w:val="1"/>
      <w:numFmt w:val="decimal"/>
      <w:lvlText w:val="%1."/>
      <w:lvlJc w:val="left"/>
      <w:pPr>
        <w:ind w:left="1080" w:hanging="360"/>
      </w:pPr>
      <w:rPr>
        <w:strike w:val="0"/>
        <w:dstrike w:val="0"/>
        <w:u w:val="non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1C103CE2"/>
    <w:multiLevelType w:val="multilevel"/>
    <w:tmpl w:val="B9B624B2"/>
    <w:styleLink w:val="WWNum30"/>
    <w:lvl w:ilvl="0">
      <w:start w:val="1"/>
      <w:numFmt w:val="decimal"/>
      <w:lvlText w:val="%1."/>
      <w:lvlJc w:val="left"/>
      <w:pPr>
        <w:ind w:left="72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D352499"/>
    <w:multiLevelType w:val="multilevel"/>
    <w:tmpl w:val="6E5A00CA"/>
    <w:styleLink w:val="WWNum41"/>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1.%2.%3."/>
      <w:lvlJc w:val="right"/>
      <w:pPr>
        <w:ind w:left="2475" w:hanging="180"/>
      </w:pPr>
    </w:lvl>
    <w:lvl w:ilvl="3">
      <w:start w:val="1"/>
      <w:numFmt w:val="decimal"/>
      <w:lvlText w:val="%1.%2.%3.%4."/>
      <w:lvlJc w:val="left"/>
      <w:pPr>
        <w:ind w:left="3195" w:hanging="360"/>
      </w:pPr>
    </w:lvl>
    <w:lvl w:ilvl="4">
      <w:start w:val="1"/>
      <w:numFmt w:val="lowerLetter"/>
      <w:lvlText w:val="%1.%2.%3.%4.%5."/>
      <w:lvlJc w:val="left"/>
      <w:pPr>
        <w:ind w:left="3915" w:hanging="360"/>
      </w:pPr>
    </w:lvl>
    <w:lvl w:ilvl="5">
      <w:start w:val="1"/>
      <w:numFmt w:val="lowerRoman"/>
      <w:lvlText w:val="%1.%2.%3.%4.%5.%6."/>
      <w:lvlJc w:val="right"/>
      <w:pPr>
        <w:ind w:left="4635" w:hanging="180"/>
      </w:pPr>
    </w:lvl>
    <w:lvl w:ilvl="6">
      <w:start w:val="1"/>
      <w:numFmt w:val="decimal"/>
      <w:lvlText w:val="%1.%2.%3.%4.%5.%6.%7."/>
      <w:lvlJc w:val="left"/>
      <w:pPr>
        <w:ind w:left="5355" w:hanging="360"/>
      </w:pPr>
    </w:lvl>
    <w:lvl w:ilvl="7">
      <w:start w:val="1"/>
      <w:numFmt w:val="lowerLetter"/>
      <w:lvlText w:val="%1.%2.%3.%4.%5.%6.%7.%8."/>
      <w:lvlJc w:val="left"/>
      <w:pPr>
        <w:ind w:left="6075" w:hanging="360"/>
      </w:pPr>
    </w:lvl>
    <w:lvl w:ilvl="8">
      <w:start w:val="1"/>
      <w:numFmt w:val="lowerRoman"/>
      <w:lvlText w:val="%1.%2.%3.%4.%5.%6.%7.%8.%9."/>
      <w:lvlJc w:val="right"/>
      <w:pPr>
        <w:ind w:left="6795" w:hanging="180"/>
      </w:pPr>
    </w:lvl>
  </w:abstractNum>
  <w:abstractNum w:abstractNumId="15" w15:restartNumberingAfterBreak="0">
    <w:nsid w:val="20290A7A"/>
    <w:multiLevelType w:val="multilevel"/>
    <w:tmpl w:val="2092C926"/>
    <w:styleLink w:val="WWNum53"/>
    <w:lvl w:ilvl="0">
      <w:start w:val="27"/>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20576DA4"/>
    <w:multiLevelType w:val="multilevel"/>
    <w:tmpl w:val="FF6457A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0976DBF"/>
    <w:multiLevelType w:val="multilevel"/>
    <w:tmpl w:val="022EECD6"/>
    <w:styleLink w:val="WW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2211163"/>
    <w:multiLevelType w:val="hybridMultilevel"/>
    <w:tmpl w:val="F4F038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2A256FA"/>
    <w:multiLevelType w:val="multilevel"/>
    <w:tmpl w:val="13CA7F8A"/>
    <w:styleLink w:val="WWNum54"/>
    <w:lvl w:ilvl="0">
      <w:start w:val="29"/>
      <w:numFmt w:val="lowerLetter"/>
      <w:lvlText w:val="%1)"/>
      <w:lvlJc w:val="left"/>
      <w:pPr>
        <w:ind w:left="360" w:hanging="360"/>
      </w:pPr>
      <w:rPr>
        <w:color w:val="00000A"/>
      </w:r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20" w15:restartNumberingAfterBreak="0">
    <w:nsid w:val="2621049A"/>
    <w:multiLevelType w:val="multilevel"/>
    <w:tmpl w:val="55480226"/>
    <w:styleLink w:val="WWNum55"/>
    <w:lvl w:ilvl="0">
      <w:start w:val="2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86B3CD5"/>
    <w:multiLevelType w:val="hybridMultilevel"/>
    <w:tmpl w:val="8B62CB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9D343C0"/>
    <w:multiLevelType w:val="hybridMultilevel"/>
    <w:tmpl w:val="4EC2DBD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2A9B3BFE"/>
    <w:multiLevelType w:val="multilevel"/>
    <w:tmpl w:val="6D12A4E4"/>
    <w:styleLink w:val="WWNum4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004F3D"/>
    <w:multiLevelType w:val="multilevel"/>
    <w:tmpl w:val="4EEAE394"/>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2A5C0C"/>
    <w:multiLevelType w:val="hybridMultilevel"/>
    <w:tmpl w:val="7654E3AE"/>
    <w:lvl w:ilvl="0" w:tplc="44F49108">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6" w15:restartNumberingAfterBreak="0">
    <w:nsid w:val="2DF24C80"/>
    <w:multiLevelType w:val="multilevel"/>
    <w:tmpl w:val="29DE983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191B42"/>
    <w:multiLevelType w:val="multilevel"/>
    <w:tmpl w:val="03901918"/>
    <w:styleLink w:val="WWNum5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8" w15:restartNumberingAfterBreak="0">
    <w:nsid w:val="2F417D0E"/>
    <w:multiLevelType w:val="hybridMultilevel"/>
    <w:tmpl w:val="0650A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41C4207"/>
    <w:multiLevelType w:val="hybridMultilevel"/>
    <w:tmpl w:val="2FC4DCDE"/>
    <w:lvl w:ilvl="0" w:tplc="962A32B2">
      <w:start w:val="27"/>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530239C"/>
    <w:multiLevelType w:val="multilevel"/>
    <w:tmpl w:val="9A0E7096"/>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398B587D"/>
    <w:multiLevelType w:val="hybridMultilevel"/>
    <w:tmpl w:val="C1A0D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A15643C"/>
    <w:multiLevelType w:val="hybridMultilevel"/>
    <w:tmpl w:val="0650A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AA62031"/>
    <w:multiLevelType w:val="multilevel"/>
    <w:tmpl w:val="3DEC053A"/>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B7C3931"/>
    <w:multiLevelType w:val="hybridMultilevel"/>
    <w:tmpl w:val="C8D8BBE2"/>
    <w:lvl w:ilvl="0" w:tplc="519A06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EDB2529"/>
    <w:multiLevelType w:val="multilevel"/>
    <w:tmpl w:val="99F2783A"/>
    <w:styleLink w:val="WWNum1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F804C8A"/>
    <w:multiLevelType w:val="multilevel"/>
    <w:tmpl w:val="069AA4B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1B9228F"/>
    <w:multiLevelType w:val="multilevel"/>
    <w:tmpl w:val="127A36E0"/>
    <w:styleLink w:val="WWNum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425A4277"/>
    <w:multiLevelType w:val="multilevel"/>
    <w:tmpl w:val="2A986EE4"/>
    <w:styleLink w:val="WWNum42"/>
    <w:lvl w:ilvl="0">
      <w:start w:val="28"/>
      <w:numFmt w:val="lowerLetter"/>
      <w:lvlText w:val="%1)"/>
      <w:lvlJc w:val="left"/>
      <w:pPr>
        <w:ind w:left="928" w:hanging="360"/>
      </w:p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9" w15:restartNumberingAfterBreak="0">
    <w:nsid w:val="43677C51"/>
    <w:multiLevelType w:val="multilevel"/>
    <w:tmpl w:val="E418F4A6"/>
    <w:styleLink w:val="WWNum39"/>
    <w:lvl w:ilvl="0">
      <w:numFmt w:val="bullet"/>
      <w:lvlText w:val="-"/>
      <w:lvlJc w:val="left"/>
      <w:pPr>
        <w:ind w:left="1080" w:hanging="360"/>
      </w:pPr>
      <w:rPr>
        <w:rFonts w:ascii="ArialMT" w:eastAsia="Times New Roman" w:hAnsi="ArialMT" w:cs="ArialM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464C16D5"/>
    <w:multiLevelType w:val="multilevel"/>
    <w:tmpl w:val="1D968A3A"/>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89114D5"/>
    <w:multiLevelType w:val="multilevel"/>
    <w:tmpl w:val="AAC272BE"/>
    <w:styleLink w:val="WWNum38"/>
    <w:lvl w:ilvl="0">
      <w:start w:val="27"/>
      <w:numFmt w:val="lowerLetter"/>
      <w:lvlText w:val="%1)"/>
      <w:lvlJc w:val="left"/>
      <w:pPr>
        <w:ind w:left="928"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497966C1"/>
    <w:multiLevelType w:val="multilevel"/>
    <w:tmpl w:val="A308E99E"/>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EC119AC"/>
    <w:multiLevelType w:val="hybridMultilevel"/>
    <w:tmpl w:val="4D24D920"/>
    <w:lvl w:ilvl="0" w:tplc="3C6EB77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4" w15:restartNumberingAfterBreak="0">
    <w:nsid w:val="4FB75A96"/>
    <w:multiLevelType w:val="multilevel"/>
    <w:tmpl w:val="D1764CE0"/>
    <w:styleLink w:val="WWNum7"/>
    <w:lvl w:ilvl="0">
      <w:start w:val="1"/>
      <w:numFmt w:val="lowerLetter"/>
      <w:lvlText w:val="%1)"/>
      <w:lvlJc w:val="left"/>
      <w:pPr>
        <w:ind w:left="720" w:hanging="360"/>
      </w:pPr>
      <w:rPr>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FD147C6"/>
    <w:multiLevelType w:val="hybridMultilevel"/>
    <w:tmpl w:val="60B224B8"/>
    <w:lvl w:ilvl="0" w:tplc="0436FF00">
      <w:start w:val="1"/>
      <w:numFmt w:val="decimal"/>
      <w:lvlText w:val="%1."/>
      <w:lvlJc w:val="left"/>
      <w:pPr>
        <w:ind w:left="121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6" w15:restartNumberingAfterBreak="0">
    <w:nsid w:val="50C132AE"/>
    <w:multiLevelType w:val="multilevel"/>
    <w:tmpl w:val="DD886BB0"/>
    <w:styleLink w:val="WW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1B00CD8"/>
    <w:multiLevelType w:val="multilevel"/>
    <w:tmpl w:val="B32A0808"/>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1FC65B9"/>
    <w:multiLevelType w:val="multilevel"/>
    <w:tmpl w:val="5730539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52195F2B"/>
    <w:multiLevelType w:val="multilevel"/>
    <w:tmpl w:val="A4AE0EE2"/>
    <w:styleLink w:val="WWNum43"/>
    <w:lvl w:ilvl="0">
      <w:start w:val="1"/>
      <w:numFmt w:val="decimal"/>
      <w:lvlText w:val="%1."/>
      <w:lvlJc w:val="left"/>
      <w:pPr>
        <w:ind w:left="795" w:hanging="360"/>
      </w:pPr>
      <w:rPr>
        <w:color w:val="00000A"/>
      </w:r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50" w15:restartNumberingAfterBreak="0">
    <w:nsid w:val="54242F38"/>
    <w:multiLevelType w:val="multilevel"/>
    <w:tmpl w:val="5D4A5A1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BA7B3D"/>
    <w:multiLevelType w:val="hybridMultilevel"/>
    <w:tmpl w:val="07D6DDD2"/>
    <w:lvl w:ilvl="0" w:tplc="624EC81C">
      <w:start w:val="1"/>
      <w:numFmt w:val="lowerLetter"/>
      <w:lvlText w:val="%1)"/>
      <w:lvlJc w:val="left"/>
      <w:pPr>
        <w:ind w:left="1440" w:hanging="360"/>
      </w:pPr>
      <w:rPr>
        <w:rFonts w:ascii="Arial" w:hAnsi="Arial" w:cs="Arial" w:hint="default"/>
        <w:b w:val="0"/>
        <w:strike w:val="0"/>
        <w:color w:val="000000"/>
        <w:sz w:val="22"/>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2" w15:restartNumberingAfterBreak="0">
    <w:nsid w:val="56345D70"/>
    <w:multiLevelType w:val="multilevel"/>
    <w:tmpl w:val="D36A0816"/>
    <w:styleLink w:val="WWNum9"/>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6676BD1"/>
    <w:multiLevelType w:val="multilevel"/>
    <w:tmpl w:val="04EE9B58"/>
    <w:styleLink w:val="WWNum46"/>
    <w:lvl w:ilvl="0">
      <w:start w:val="1"/>
      <w:numFmt w:val="decimal"/>
      <w:lvlText w:val="%1."/>
      <w:lvlJc w:val="left"/>
      <w:pPr>
        <w:ind w:left="360" w:hanging="360"/>
      </w:pPr>
      <w:rPr>
        <w:rFonts w:eastAsia="Times New Roman"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7DE2516"/>
    <w:multiLevelType w:val="multilevel"/>
    <w:tmpl w:val="00F02EBC"/>
    <w:styleLink w:val="WW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9234CC2"/>
    <w:multiLevelType w:val="multilevel"/>
    <w:tmpl w:val="065413C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A332F40"/>
    <w:multiLevelType w:val="hybridMultilevel"/>
    <w:tmpl w:val="85F0F0BC"/>
    <w:lvl w:ilvl="0" w:tplc="E834920A">
      <w:start w:val="1"/>
      <w:numFmt w:val="decimal"/>
      <w:lvlText w:val="%1."/>
      <w:lvlJc w:val="left"/>
      <w:pPr>
        <w:ind w:left="1065" w:hanging="360"/>
      </w:pPr>
      <w:rPr>
        <w:rFonts w:hint="default"/>
        <w:b w:val="0"/>
        <w:sz w:val="22"/>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7" w15:restartNumberingAfterBreak="0">
    <w:nsid w:val="5BBE4998"/>
    <w:multiLevelType w:val="hybridMultilevel"/>
    <w:tmpl w:val="544EA438"/>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8" w15:restartNumberingAfterBreak="0">
    <w:nsid w:val="5C917A85"/>
    <w:multiLevelType w:val="hybridMultilevel"/>
    <w:tmpl w:val="22A67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5D485AE9"/>
    <w:multiLevelType w:val="multilevel"/>
    <w:tmpl w:val="B472F41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1CB0369"/>
    <w:multiLevelType w:val="multilevel"/>
    <w:tmpl w:val="083EB5EA"/>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22B5C45"/>
    <w:multiLevelType w:val="hybridMultilevel"/>
    <w:tmpl w:val="9C2CB9CC"/>
    <w:lvl w:ilvl="0" w:tplc="6BFAF5BA">
      <w:start w:val="27"/>
      <w:numFmt w:val="lowerLetter"/>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2" w15:restartNumberingAfterBreak="0">
    <w:nsid w:val="632D711A"/>
    <w:multiLevelType w:val="multilevel"/>
    <w:tmpl w:val="8DEE7C76"/>
    <w:styleLink w:val="WWNum56"/>
    <w:lvl w:ilvl="0">
      <w:numFmt w:val="bullet"/>
      <w:lvlText w:val=""/>
      <w:lvlJc w:val="left"/>
      <w:pPr>
        <w:ind w:left="2484" w:hanging="360"/>
      </w:pPr>
      <w:rPr>
        <w:rFonts w:ascii="Symbol" w:hAnsi="Symbol"/>
      </w:rPr>
    </w:lvl>
    <w:lvl w:ilvl="1">
      <w:numFmt w:val="bullet"/>
      <w:lvlText w:val="o"/>
      <w:lvlJc w:val="left"/>
      <w:pPr>
        <w:ind w:left="3204" w:hanging="360"/>
      </w:pPr>
      <w:rPr>
        <w:rFonts w:ascii="Courier New" w:hAnsi="Courier New" w:cs="Courier New"/>
      </w:rPr>
    </w:lvl>
    <w:lvl w:ilvl="2">
      <w:numFmt w:val="bullet"/>
      <w:lvlText w:val=""/>
      <w:lvlJc w:val="left"/>
      <w:pPr>
        <w:ind w:left="3924" w:hanging="360"/>
      </w:pPr>
      <w:rPr>
        <w:rFonts w:ascii="Wingdings" w:hAnsi="Wingdings"/>
      </w:rPr>
    </w:lvl>
    <w:lvl w:ilvl="3">
      <w:numFmt w:val="bullet"/>
      <w:lvlText w:val=""/>
      <w:lvlJc w:val="left"/>
      <w:pPr>
        <w:ind w:left="4644" w:hanging="360"/>
      </w:pPr>
      <w:rPr>
        <w:rFonts w:ascii="Symbol" w:hAnsi="Symbol"/>
      </w:rPr>
    </w:lvl>
    <w:lvl w:ilvl="4">
      <w:numFmt w:val="bullet"/>
      <w:lvlText w:val="o"/>
      <w:lvlJc w:val="left"/>
      <w:pPr>
        <w:ind w:left="5364" w:hanging="360"/>
      </w:pPr>
      <w:rPr>
        <w:rFonts w:ascii="Courier New" w:hAnsi="Courier New" w:cs="Courier New"/>
      </w:rPr>
    </w:lvl>
    <w:lvl w:ilvl="5">
      <w:numFmt w:val="bullet"/>
      <w:lvlText w:val=""/>
      <w:lvlJc w:val="left"/>
      <w:pPr>
        <w:ind w:left="6084" w:hanging="360"/>
      </w:pPr>
      <w:rPr>
        <w:rFonts w:ascii="Wingdings" w:hAnsi="Wingdings"/>
      </w:rPr>
    </w:lvl>
    <w:lvl w:ilvl="6">
      <w:numFmt w:val="bullet"/>
      <w:lvlText w:val=""/>
      <w:lvlJc w:val="left"/>
      <w:pPr>
        <w:ind w:left="6804" w:hanging="360"/>
      </w:pPr>
      <w:rPr>
        <w:rFonts w:ascii="Symbol" w:hAnsi="Symbol"/>
      </w:rPr>
    </w:lvl>
    <w:lvl w:ilvl="7">
      <w:numFmt w:val="bullet"/>
      <w:lvlText w:val="o"/>
      <w:lvlJc w:val="left"/>
      <w:pPr>
        <w:ind w:left="7524" w:hanging="360"/>
      </w:pPr>
      <w:rPr>
        <w:rFonts w:ascii="Courier New" w:hAnsi="Courier New" w:cs="Courier New"/>
      </w:rPr>
    </w:lvl>
    <w:lvl w:ilvl="8">
      <w:numFmt w:val="bullet"/>
      <w:lvlText w:val=""/>
      <w:lvlJc w:val="left"/>
      <w:pPr>
        <w:ind w:left="8244" w:hanging="360"/>
      </w:pPr>
      <w:rPr>
        <w:rFonts w:ascii="Wingdings" w:hAnsi="Wingdings"/>
      </w:rPr>
    </w:lvl>
  </w:abstractNum>
  <w:abstractNum w:abstractNumId="63" w15:restartNumberingAfterBreak="0">
    <w:nsid w:val="63E773B8"/>
    <w:multiLevelType w:val="multilevel"/>
    <w:tmpl w:val="525A977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4943D59"/>
    <w:multiLevelType w:val="hybridMultilevel"/>
    <w:tmpl w:val="45DEC58E"/>
    <w:lvl w:ilvl="0" w:tplc="A9049B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5" w15:restartNumberingAfterBreak="0">
    <w:nsid w:val="65650E38"/>
    <w:multiLevelType w:val="multilevel"/>
    <w:tmpl w:val="3580BCBC"/>
    <w:styleLink w:val="WWNum49"/>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EA1AE2"/>
    <w:multiLevelType w:val="multilevel"/>
    <w:tmpl w:val="025CECD6"/>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9425F69"/>
    <w:multiLevelType w:val="multilevel"/>
    <w:tmpl w:val="125A5CE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B574447"/>
    <w:multiLevelType w:val="multilevel"/>
    <w:tmpl w:val="42F8A6DE"/>
    <w:styleLink w:val="WWNum33"/>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C3C0577"/>
    <w:multiLevelType w:val="hybridMultilevel"/>
    <w:tmpl w:val="DDDCD060"/>
    <w:lvl w:ilvl="0" w:tplc="EA30F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CA0761F"/>
    <w:multiLevelType w:val="multilevel"/>
    <w:tmpl w:val="A3708924"/>
    <w:styleLink w:val="WWNum48"/>
    <w:lvl w:ilvl="0">
      <w:start w:val="1"/>
      <w:numFmt w:val="decimal"/>
      <w:lvlText w:val="%1."/>
      <w:lvlJc w:val="left"/>
      <w:pPr>
        <w:ind w:left="795" w:hanging="360"/>
      </w:pPr>
      <w:rPr>
        <w:color w:val="00000A"/>
      </w:r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71" w15:restartNumberingAfterBreak="0">
    <w:nsid w:val="780C46AF"/>
    <w:multiLevelType w:val="hybridMultilevel"/>
    <w:tmpl w:val="D97876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2" w15:restartNumberingAfterBreak="0">
    <w:nsid w:val="787F7AF7"/>
    <w:multiLevelType w:val="multilevel"/>
    <w:tmpl w:val="4ECEAA9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8E54BC8"/>
    <w:multiLevelType w:val="hybridMultilevel"/>
    <w:tmpl w:val="F740D8A2"/>
    <w:lvl w:ilvl="0" w:tplc="6F46642A">
      <w:start w:val="1"/>
      <w:numFmt w:val="decimal"/>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4" w15:restartNumberingAfterBreak="0">
    <w:nsid w:val="7937118E"/>
    <w:multiLevelType w:val="multilevel"/>
    <w:tmpl w:val="74E0259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C080149"/>
    <w:multiLevelType w:val="multilevel"/>
    <w:tmpl w:val="3CB4316A"/>
    <w:styleLink w:val="WWNum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7C7C681A"/>
    <w:multiLevelType w:val="multilevel"/>
    <w:tmpl w:val="1540BEF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4"/>
  </w:num>
  <w:num w:numId="2">
    <w:abstractNumId w:val="26"/>
  </w:num>
  <w:num w:numId="3">
    <w:abstractNumId w:val="10"/>
  </w:num>
  <w:num w:numId="4">
    <w:abstractNumId w:val="4"/>
  </w:num>
  <w:num w:numId="5">
    <w:abstractNumId w:val="47"/>
  </w:num>
  <w:num w:numId="6">
    <w:abstractNumId w:val="30"/>
  </w:num>
  <w:num w:numId="7">
    <w:abstractNumId w:val="44"/>
  </w:num>
  <w:num w:numId="8">
    <w:abstractNumId w:val="37"/>
  </w:num>
  <w:num w:numId="9">
    <w:abstractNumId w:val="52"/>
  </w:num>
  <w:num w:numId="10">
    <w:abstractNumId w:val="36"/>
  </w:num>
  <w:num w:numId="11">
    <w:abstractNumId w:val="9"/>
  </w:num>
  <w:num w:numId="12">
    <w:abstractNumId w:val="35"/>
  </w:num>
  <w:num w:numId="13">
    <w:abstractNumId w:val="48"/>
  </w:num>
  <w:num w:numId="14">
    <w:abstractNumId w:val="59"/>
  </w:num>
  <w:num w:numId="15">
    <w:abstractNumId w:val="67"/>
  </w:num>
  <w:num w:numId="16">
    <w:abstractNumId w:val="72"/>
  </w:num>
  <w:num w:numId="17">
    <w:abstractNumId w:val="76"/>
  </w:num>
  <w:num w:numId="18">
    <w:abstractNumId w:val="0"/>
  </w:num>
  <w:num w:numId="19">
    <w:abstractNumId w:val="8"/>
  </w:num>
  <w:num w:numId="20">
    <w:abstractNumId w:val="33"/>
  </w:num>
  <w:num w:numId="21">
    <w:abstractNumId w:val="60"/>
  </w:num>
  <w:num w:numId="22">
    <w:abstractNumId w:val="16"/>
  </w:num>
  <w:num w:numId="23">
    <w:abstractNumId w:val="74"/>
  </w:num>
  <w:num w:numId="24">
    <w:abstractNumId w:val="3"/>
  </w:num>
  <w:num w:numId="25">
    <w:abstractNumId w:val="66"/>
  </w:num>
  <w:num w:numId="26">
    <w:abstractNumId w:val="24"/>
  </w:num>
  <w:num w:numId="27">
    <w:abstractNumId w:val="11"/>
  </w:num>
  <w:num w:numId="28">
    <w:abstractNumId w:val="50"/>
  </w:num>
  <w:num w:numId="29">
    <w:abstractNumId w:val="55"/>
  </w:num>
  <w:num w:numId="30">
    <w:abstractNumId w:val="13"/>
  </w:num>
  <w:num w:numId="31">
    <w:abstractNumId w:val="5"/>
  </w:num>
  <w:num w:numId="32">
    <w:abstractNumId w:val="46"/>
  </w:num>
  <w:num w:numId="33">
    <w:abstractNumId w:val="68"/>
  </w:num>
  <w:num w:numId="34">
    <w:abstractNumId w:val="6"/>
  </w:num>
  <w:num w:numId="35">
    <w:abstractNumId w:val="17"/>
  </w:num>
  <w:num w:numId="36">
    <w:abstractNumId w:val="42"/>
  </w:num>
  <w:num w:numId="37">
    <w:abstractNumId w:val="75"/>
  </w:num>
  <w:num w:numId="38">
    <w:abstractNumId w:val="41"/>
  </w:num>
  <w:num w:numId="39">
    <w:abstractNumId w:val="39"/>
  </w:num>
  <w:num w:numId="40">
    <w:abstractNumId w:val="2"/>
  </w:num>
  <w:num w:numId="41">
    <w:abstractNumId w:val="14"/>
  </w:num>
  <w:num w:numId="42">
    <w:abstractNumId w:val="38"/>
  </w:num>
  <w:num w:numId="43">
    <w:abstractNumId w:val="49"/>
  </w:num>
  <w:num w:numId="44">
    <w:abstractNumId w:val="23"/>
  </w:num>
  <w:num w:numId="45">
    <w:abstractNumId w:val="12"/>
  </w:num>
  <w:num w:numId="46">
    <w:abstractNumId w:val="53"/>
  </w:num>
  <w:num w:numId="47">
    <w:abstractNumId w:val="63"/>
  </w:num>
  <w:num w:numId="48">
    <w:abstractNumId w:val="70"/>
  </w:num>
  <w:num w:numId="49">
    <w:abstractNumId w:val="65"/>
  </w:num>
  <w:num w:numId="50">
    <w:abstractNumId w:val="7"/>
  </w:num>
  <w:num w:numId="51">
    <w:abstractNumId w:val="40"/>
  </w:num>
  <w:num w:numId="52">
    <w:abstractNumId w:val="27"/>
    <w:lvlOverride w:ilvl="0">
      <w:lvl w:ilvl="0">
        <w:start w:val="1"/>
        <w:numFmt w:val="decimal"/>
        <w:lvlText w:val="%1."/>
        <w:lvlJc w:val="left"/>
        <w:pPr>
          <w:ind w:left="717" w:hanging="360"/>
        </w:pPr>
        <w:rPr>
          <w:strike w:val="0"/>
          <w:color w:val="000000" w:themeColor="text1"/>
        </w:rPr>
      </w:lvl>
    </w:lvlOverride>
  </w:num>
  <w:num w:numId="53">
    <w:abstractNumId w:val="15"/>
  </w:num>
  <w:num w:numId="54">
    <w:abstractNumId w:val="19"/>
  </w:num>
  <w:num w:numId="55">
    <w:abstractNumId w:val="20"/>
  </w:num>
  <w:num w:numId="56">
    <w:abstractNumId w:val="62"/>
  </w:num>
  <w:num w:numId="57">
    <w:abstractNumId w:val="23"/>
  </w:num>
  <w:num w:numId="58">
    <w:abstractNumId w:val="10"/>
    <w:lvlOverride w:ilvl="0">
      <w:startOverride w:val="1"/>
    </w:lvlOverride>
  </w:num>
  <w:num w:numId="59">
    <w:abstractNumId w:val="4"/>
    <w:lvlOverride w:ilvl="0">
      <w:startOverride w:val="1"/>
    </w:lvlOverride>
  </w:num>
  <w:num w:numId="60">
    <w:abstractNumId w:val="47"/>
    <w:lvlOverride w:ilvl="0">
      <w:startOverride w:val="1"/>
    </w:lvlOverride>
  </w:num>
  <w:num w:numId="61">
    <w:abstractNumId w:val="41"/>
    <w:lvlOverride w:ilvl="0">
      <w:startOverride w:val="27"/>
    </w:lvlOverride>
  </w:num>
  <w:num w:numId="62">
    <w:abstractNumId w:val="30"/>
    <w:lvlOverride w:ilvl="0">
      <w:startOverride w:val="1"/>
    </w:lvlOverride>
  </w:num>
  <w:num w:numId="63">
    <w:abstractNumId w:val="44"/>
    <w:lvlOverride w:ilvl="0">
      <w:startOverride w:val="1"/>
    </w:lvlOverride>
  </w:num>
  <w:num w:numId="64">
    <w:abstractNumId w:val="37"/>
  </w:num>
  <w:num w:numId="65">
    <w:abstractNumId w:val="52"/>
    <w:lvlOverride w:ilvl="0">
      <w:startOverride w:val="1"/>
    </w:lvlOverride>
  </w:num>
  <w:num w:numId="66">
    <w:abstractNumId w:val="36"/>
  </w:num>
  <w:num w:numId="67">
    <w:abstractNumId w:val="42"/>
    <w:lvlOverride w:ilvl="0">
      <w:startOverride w:val="1"/>
    </w:lvlOverride>
  </w:num>
  <w:num w:numId="68">
    <w:abstractNumId w:val="9"/>
    <w:lvlOverride w:ilvl="0">
      <w:startOverride w:val="1"/>
    </w:lvlOverride>
  </w:num>
  <w:num w:numId="69">
    <w:abstractNumId w:val="20"/>
    <w:lvlOverride w:ilvl="0">
      <w:startOverride w:val="27"/>
    </w:lvlOverride>
  </w:num>
  <w:num w:numId="70">
    <w:abstractNumId w:val="35"/>
    <w:lvlOverride w:ilvl="0">
      <w:startOverride w:val="1"/>
    </w:lvlOverride>
  </w:num>
  <w:num w:numId="71">
    <w:abstractNumId w:val="48"/>
  </w:num>
  <w:num w:numId="72">
    <w:abstractNumId w:val="59"/>
    <w:lvlOverride w:ilvl="0">
      <w:startOverride w:val="1"/>
    </w:lvlOverride>
  </w:num>
  <w:num w:numId="73">
    <w:abstractNumId w:val="39"/>
  </w:num>
  <w:num w:numId="74">
    <w:abstractNumId w:val="67"/>
    <w:lvlOverride w:ilvl="0">
      <w:startOverride w:val="1"/>
    </w:lvlOverride>
  </w:num>
  <w:num w:numId="75">
    <w:abstractNumId w:val="72"/>
    <w:lvlOverride w:ilvl="0">
      <w:startOverride w:val="1"/>
    </w:lvlOverride>
  </w:num>
  <w:num w:numId="76">
    <w:abstractNumId w:val="76"/>
    <w:lvlOverride w:ilvl="0">
      <w:startOverride w:val="1"/>
    </w:lvlOverride>
  </w:num>
  <w:num w:numId="77">
    <w:abstractNumId w:val="0"/>
    <w:lvlOverride w:ilvl="0">
      <w:startOverride w:val="1"/>
    </w:lvlOverride>
  </w:num>
  <w:num w:numId="78">
    <w:abstractNumId w:val="8"/>
    <w:lvlOverride w:ilvl="0">
      <w:startOverride w:val="1"/>
    </w:lvlOverride>
  </w:num>
  <w:num w:numId="79">
    <w:abstractNumId w:val="75"/>
    <w:lvlOverride w:ilvl="0">
      <w:startOverride w:val="1"/>
      <w:lvl w:ilvl="0">
        <w:start w:val="1"/>
        <w:numFmt w:val="decimal"/>
        <w:lvlText w:val="%1."/>
        <w:lvlJc w:val="left"/>
        <w:pPr>
          <w:ind w:left="1080" w:hanging="360"/>
        </w:pPr>
        <w:rPr>
          <w:color w:val="auto"/>
        </w:rPr>
      </w:lvl>
    </w:lvlOverride>
  </w:num>
  <w:num w:numId="80">
    <w:abstractNumId w:val="60"/>
    <w:lvlOverride w:ilvl="0">
      <w:startOverride w:val="1"/>
    </w:lvlOverride>
  </w:num>
  <w:num w:numId="81">
    <w:abstractNumId w:val="16"/>
    <w:lvlOverride w:ilvl="0">
      <w:startOverride w:val="1"/>
    </w:lvlOverride>
  </w:num>
  <w:num w:numId="82">
    <w:abstractNumId w:val="74"/>
    <w:lvlOverride w:ilvl="0">
      <w:startOverride w:val="1"/>
    </w:lvlOverride>
  </w:num>
  <w:num w:numId="83">
    <w:abstractNumId w:val="3"/>
    <w:lvlOverride w:ilvl="0">
      <w:startOverride w:val="1"/>
    </w:lvlOverride>
  </w:num>
  <w:num w:numId="84">
    <w:abstractNumId w:val="6"/>
    <w:lvlOverride w:ilvl="0">
      <w:startOverride w:val="1"/>
    </w:lvlOverride>
  </w:num>
  <w:num w:numId="85">
    <w:abstractNumId w:val="66"/>
    <w:lvlOverride w:ilvl="0">
      <w:startOverride w:val="1"/>
    </w:lvlOverride>
  </w:num>
  <w:num w:numId="86">
    <w:abstractNumId w:val="68"/>
    <w:lvlOverride w:ilvl="0">
      <w:startOverride w:val="1"/>
    </w:lvlOverride>
  </w:num>
  <w:num w:numId="87">
    <w:abstractNumId w:val="11"/>
    <w:lvlOverride w:ilvl="0">
      <w:startOverride w:val="1"/>
    </w:lvlOverride>
  </w:num>
  <w:num w:numId="88">
    <w:abstractNumId w:val="50"/>
    <w:lvlOverride w:ilvl="0">
      <w:startOverride w:val="1"/>
    </w:lvlOverride>
  </w:num>
  <w:num w:numId="89">
    <w:abstractNumId w:val="27"/>
    <w:lvlOverride w:ilvl="0">
      <w:startOverride w:val="1"/>
    </w:lvlOverride>
  </w:num>
  <w:num w:numId="90">
    <w:abstractNumId w:val="12"/>
    <w:lvlOverride w:ilvl="0">
      <w:startOverride w:val="1"/>
    </w:lvlOverride>
  </w:num>
  <w:num w:numId="91">
    <w:abstractNumId w:val="46"/>
    <w:lvlOverride w:ilvl="0">
      <w:startOverride w:val="1"/>
    </w:lvlOverride>
  </w:num>
  <w:num w:numId="92">
    <w:abstractNumId w:val="26"/>
    <w:lvlOverride w:ilvl="0">
      <w:startOverride w:val="1"/>
    </w:lvlOverride>
  </w:num>
  <w:num w:numId="93">
    <w:abstractNumId w:val="69"/>
  </w:num>
  <w:num w:numId="94">
    <w:abstractNumId w:val="51"/>
  </w:num>
  <w:num w:numId="95">
    <w:abstractNumId w:val="31"/>
  </w:num>
  <w:num w:numId="96">
    <w:abstractNumId w:val="45"/>
  </w:num>
  <w:num w:numId="97">
    <w:abstractNumId w:val="64"/>
  </w:num>
  <w:num w:numId="98">
    <w:abstractNumId w:val="1"/>
  </w:num>
  <w:num w:numId="99">
    <w:abstractNumId w:val="25"/>
  </w:num>
  <w:num w:numId="100">
    <w:abstractNumId w:val="43"/>
  </w:num>
  <w:num w:numId="101">
    <w:abstractNumId w:val="58"/>
  </w:num>
  <w:num w:numId="102">
    <w:abstractNumId w:val="27"/>
  </w:num>
  <w:num w:numId="103">
    <w:abstractNumId w:val="22"/>
  </w:num>
  <w:num w:numId="104">
    <w:abstractNumId w:val="61"/>
  </w:num>
  <w:num w:numId="105">
    <w:abstractNumId w:val="29"/>
  </w:num>
  <w:num w:numId="106">
    <w:abstractNumId w:val="18"/>
  </w:num>
  <w:num w:numId="107">
    <w:abstractNumId w:val="73"/>
  </w:num>
  <w:num w:numId="108">
    <w:abstractNumId w:val="71"/>
  </w:num>
  <w:num w:numId="109">
    <w:abstractNumId w:val="28"/>
  </w:num>
  <w:num w:numId="110">
    <w:abstractNumId w:val="56"/>
  </w:num>
  <w:num w:numId="111">
    <w:abstractNumId w:val="21"/>
  </w:num>
  <w:num w:numId="112">
    <w:abstractNumId w:val="34"/>
  </w:num>
  <w:num w:numId="113">
    <w:abstractNumId w:val="57"/>
  </w:num>
  <w:num w:numId="114">
    <w:abstractNumId w:val="3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D4"/>
    <w:rsid w:val="000271C9"/>
    <w:rsid w:val="00044AF7"/>
    <w:rsid w:val="0004623F"/>
    <w:rsid w:val="0005042E"/>
    <w:rsid w:val="000541A9"/>
    <w:rsid w:val="0005575B"/>
    <w:rsid w:val="00057CC5"/>
    <w:rsid w:val="00057CD4"/>
    <w:rsid w:val="00073755"/>
    <w:rsid w:val="000777BD"/>
    <w:rsid w:val="00077D3A"/>
    <w:rsid w:val="00083CCC"/>
    <w:rsid w:val="0008503E"/>
    <w:rsid w:val="00091CCD"/>
    <w:rsid w:val="00092D4C"/>
    <w:rsid w:val="00093072"/>
    <w:rsid w:val="000961FE"/>
    <w:rsid w:val="000A2700"/>
    <w:rsid w:val="000A6633"/>
    <w:rsid w:val="000A739F"/>
    <w:rsid w:val="000F224D"/>
    <w:rsid w:val="00101AEF"/>
    <w:rsid w:val="00107595"/>
    <w:rsid w:val="00111C36"/>
    <w:rsid w:val="001278D9"/>
    <w:rsid w:val="0013019D"/>
    <w:rsid w:val="0013146D"/>
    <w:rsid w:val="00135BA5"/>
    <w:rsid w:val="00152DDA"/>
    <w:rsid w:val="00161843"/>
    <w:rsid w:val="0017633D"/>
    <w:rsid w:val="0019069C"/>
    <w:rsid w:val="00190BB3"/>
    <w:rsid w:val="001912ED"/>
    <w:rsid w:val="001A67D3"/>
    <w:rsid w:val="001C1082"/>
    <w:rsid w:val="001C3C14"/>
    <w:rsid w:val="001C4F86"/>
    <w:rsid w:val="001D1D29"/>
    <w:rsid w:val="001D6C81"/>
    <w:rsid w:val="001F1236"/>
    <w:rsid w:val="002027D3"/>
    <w:rsid w:val="0020394B"/>
    <w:rsid w:val="002069BF"/>
    <w:rsid w:val="00210FE2"/>
    <w:rsid w:val="002155B9"/>
    <w:rsid w:val="0021574D"/>
    <w:rsid w:val="002171BE"/>
    <w:rsid w:val="002223E2"/>
    <w:rsid w:val="00227B45"/>
    <w:rsid w:val="00235991"/>
    <w:rsid w:val="00240FFE"/>
    <w:rsid w:val="00242A33"/>
    <w:rsid w:val="00247FDD"/>
    <w:rsid w:val="002605AF"/>
    <w:rsid w:val="00260E6A"/>
    <w:rsid w:val="00263CD9"/>
    <w:rsid w:val="00267F0C"/>
    <w:rsid w:val="00287EAF"/>
    <w:rsid w:val="002A3256"/>
    <w:rsid w:val="002A3A72"/>
    <w:rsid w:val="002C4D59"/>
    <w:rsid w:val="002E021D"/>
    <w:rsid w:val="002E43FE"/>
    <w:rsid w:val="002E5567"/>
    <w:rsid w:val="002F0A4C"/>
    <w:rsid w:val="002F790D"/>
    <w:rsid w:val="00343801"/>
    <w:rsid w:val="003466E2"/>
    <w:rsid w:val="0035394B"/>
    <w:rsid w:val="00354715"/>
    <w:rsid w:val="00395EAE"/>
    <w:rsid w:val="003A162B"/>
    <w:rsid w:val="003A19C1"/>
    <w:rsid w:val="003A4F75"/>
    <w:rsid w:val="003A5E24"/>
    <w:rsid w:val="003B7734"/>
    <w:rsid w:val="003C5BF4"/>
    <w:rsid w:val="003D07B6"/>
    <w:rsid w:val="003D269A"/>
    <w:rsid w:val="003E5B55"/>
    <w:rsid w:val="004078DC"/>
    <w:rsid w:val="00415D18"/>
    <w:rsid w:val="00426CC5"/>
    <w:rsid w:val="00430D5E"/>
    <w:rsid w:val="0043672C"/>
    <w:rsid w:val="004374B5"/>
    <w:rsid w:val="004449C3"/>
    <w:rsid w:val="004562CC"/>
    <w:rsid w:val="00457CC2"/>
    <w:rsid w:val="00466A96"/>
    <w:rsid w:val="00472425"/>
    <w:rsid w:val="004734F9"/>
    <w:rsid w:val="00485CF2"/>
    <w:rsid w:val="00486D54"/>
    <w:rsid w:val="00486D5A"/>
    <w:rsid w:val="00493910"/>
    <w:rsid w:val="00494B72"/>
    <w:rsid w:val="004A62C6"/>
    <w:rsid w:val="004B1A39"/>
    <w:rsid w:val="004B3A39"/>
    <w:rsid w:val="004B3BBC"/>
    <w:rsid w:val="004B7DD4"/>
    <w:rsid w:val="004C0C21"/>
    <w:rsid w:val="004E545C"/>
    <w:rsid w:val="005135FF"/>
    <w:rsid w:val="00520185"/>
    <w:rsid w:val="00520BC7"/>
    <w:rsid w:val="00553328"/>
    <w:rsid w:val="00554B60"/>
    <w:rsid w:val="00555B60"/>
    <w:rsid w:val="005566EE"/>
    <w:rsid w:val="005619EF"/>
    <w:rsid w:val="00565834"/>
    <w:rsid w:val="005659B5"/>
    <w:rsid w:val="00584DF0"/>
    <w:rsid w:val="005B70D7"/>
    <w:rsid w:val="005B7FD8"/>
    <w:rsid w:val="005C7D50"/>
    <w:rsid w:val="005E2A7A"/>
    <w:rsid w:val="005F6921"/>
    <w:rsid w:val="00611F8E"/>
    <w:rsid w:val="006127F0"/>
    <w:rsid w:val="0062129C"/>
    <w:rsid w:val="006243C1"/>
    <w:rsid w:val="00625BC1"/>
    <w:rsid w:val="00645C53"/>
    <w:rsid w:val="00647F95"/>
    <w:rsid w:val="00651D19"/>
    <w:rsid w:val="006541D3"/>
    <w:rsid w:val="00670659"/>
    <w:rsid w:val="006765FF"/>
    <w:rsid w:val="006772C6"/>
    <w:rsid w:val="00692B85"/>
    <w:rsid w:val="006A3AB5"/>
    <w:rsid w:val="006A4A7A"/>
    <w:rsid w:val="006A66A1"/>
    <w:rsid w:val="006A67D3"/>
    <w:rsid w:val="006A79F3"/>
    <w:rsid w:val="006A7C92"/>
    <w:rsid w:val="006B3ADC"/>
    <w:rsid w:val="006B7A4E"/>
    <w:rsid w:val="006C24A7"/>
    <w:rsid w:val="006D3300"/>
    <w:rsid w:val="006E258C"/>
    <w:rsid w:val="006E76EF"/>
    <w:rsid w:val="006F1E54"/>
    <w:rsid w:val="006F430B"/>
    <w:rsid w:val="006F6BB0"/>
    <w:rsid w:val="006F7C80"/>
    <w:rsid w:val="0070498C"/>
    <w:rsid w:val="007058F2"/>
    <w:rsid w:val="00724DAC"/>
    <w:rsid w:val="00727EA3"/>
    <w:rsid w:val="00747669"/>
    <w:rsid w:val="00752AF3"/>
    <w:rsid w:val="00753975"/>
    <w:rsid w:val="0075430F"/>
    <w:rsid w:val="00767C20"/>
    <w:rsid w:val="00767F39"/>
    <w:rsid w:val="00771921"/>
    <w:rsid w:val="00782967"/>
    <w:rsid w:val="007B134C"/>
    <w:rsid w:val="007B3534"/>
    <w:rsid w:val="007B3D42"/>
    <w:rsid w:val="007C12C5"/>
    <w:rsid w:val="007C22E1"/>
    <w:rsid w:val="007E0DC0"/>
    <w:rsid w:val="007E2A02"/>
    <w:rsid w:val="007E68AE"/>
    <w:rsid w:val="007F6FFF"/>
    <w:rsid w:val="00812859"/>
    <w:rsid w:val="008236C9"/>
    <w:rsid w:val="0082410F"/>
    <w:rsid w:val="0082518B"/>
    <w:rsid w:val="008455B3"/>
    <w:rsid w:val="00846137"/>
    <w:rsid w:val="00857A42"/>
    <w:rsid w:val="008636BD"/>
    <w:rsid w:val="00876A60"/>
    <w:rsid w:val="00876D12"/>
    <w:rsid w:val="00893B95"/>
    <w:rsid w:val="008B1E42"/>
    <w:rsid w:val="008B1EEC"/>
    <w:rsid w:val="008B71F5"/>
    <w:rsid w:val="008C041C"/>
    <w:rsid w:val="008C33EF"/>
    <w:rsid w:val="008C65C5"/>
    <w:rsid w:val="008D0E7B"/>
    <w:rsid w:val="008D53C7"/>
    <w:rsid w:val="008E277F"/>
    <w:rsid w:val="008E33A2"/>
    <w:rsid w:val="008E36E7"/>
    <w:rsid w:val="008E6FFD"/>
    <w:rsid w:val="008E7312"/>
    <w:rsid w:val="008F4C28"/>
    <w:rsid w:val="00914D03"/>
    <w:rsid w:val="00924A3F"/>
    <w:rsid w:val="00931920"/>
    <w:rsid w:val="00936425"/>
    <w:rsid w:val="00947099"/>
    <w:rsid w:val="009511B9"/>
    <w:rsid w:val="00954612"/>
    <w:rsid w:val="00954698"/>
    <w:rsid w:val="00957C79"/>
    <w:rsid w:val="00962506"/>
    <w:rsid w:val="0097234C"/>
    <w:rsid w:val="00975720"/>
    <w:rsid w:val="0097594C"/>
    <w:rsid w:val="009807F7"/>
    <w:rsid w:val="009913D4"/>
    <w:rsid w:val="009A12F1"/>
    <w:rsid w:val="009B0366"/>
    <w:rsid w:val="009B167D"/>
    <w:rsid w:val="009B6747"/>
    <w:rsid w:val="009D028A"/>
    <w:rsid w:val="009E3C52"/>
    <w:rsid w:val="009F306A"/>
    <w:rsid w:val="009F6D77"/>
    <w:rsid w:val="009F70FF"/>
    <w:rsid w:val="00A035EB"/>
    <w:rsid w:val="00A1529E"/>
    <w:rsid w:val="00A2177C"/>
    <w:rsid w:val="00A22E4A"/>
    <w:rsid w:val="00A31D4F"/>
    <w:rsid w:val="00A60C76"/>
    <w:rsid w:val="00A617D6"/>
    <w:rsid w:val="00A673FE"/>
    <w:rsid w:val="00A701CF"/>
    <w:rsid w:val="00A76178"/>
    <w:rsid w:val="00A86594"/>
    <w:rsid w:val="00A86BAD"/>
    <w:rsid w:val="00A90576"/>
    <w:rsid w:val="00A91482"/>
    <w:rsid w:val="00A9439B"/>
    <w:rsid w:val="00AB12FF"/>
    <w:rsid w:val="00AB2F0E"/>
    <w:rsid w:val="00AB4F26"/>
    <w:rsid w:val="00AC59F9"/>
    <w:rsid w:val="00AC7866"/>
    <w:rsid w:val="00AD4E63"/>
    <w:rsid w:val="00AD703C"/>
    <w:rsid w:val="00AE6E3C"/>
    <w:rsid w:val="00AF2CCF"/>
    <w:rsid w:val="00AF2EAC"/>
    <w:rsid w:val="00AF43C7"/>
    <w:rsid w:val="00AF4EAF"/>
    <w:rsid w:val="00AF67B3"/>
    <w:rsid w:val="00B15299"/>
    <w:rsid w:val="00B15DA3"/>
    <w:rsid w:val="00B22166"/>
    <w:rsid w:val="00B22663"/>
    <w:rsid w:val="00B24BEA"/>
    <w:rsid w:val="00B24D4F"/>
    <w:rsid w:val="00B265D3"/>
    <w:rsid w:val="00B40C36"/>
    <w:rsid w:val="00B52B4A"/>
    <w:rsid w:val="00B66729"/>
    <w:rsid w:val="00B917F9"/>
    <w:rsid w:val="00B92F89"/>
    <w:rsid w:val="00B96851"/>
    <w:rsid w:val="00BA0B94"/>
    <w:rsid w:val="00BA0EAE"/>
    <w:rsid w:val="00BA4D3D"/>
    <w:rsid w:val="00BA6B0B"/>
    <w:rsid w:val="00BB16EF"/>
    <w:rsid w:val="00BB4C59"/>
    <w:rsid w:val="00BC7C45"/>
    <w:rsid w:val="00BD6563"/>
    <w:rsid w:val="00BE4D7F"/>
    <w:rsid w:val="00BF785B"/>
    <w:rsid w:val="00C00408"/>
    <w:rsid w:val="00C010E1"/>
    <w:rsid w:val="00C01AF0"/>
    <w:rsid w:val="00C03680"/>
    <w:rsid w:val="00C16E57"/>
    <w:rsid w:val="00C17833"/>
    <w:rsid w:val="00C25554"/>
    <w:rsid w:val="00C27E0A"/>
    <w:rsid w:val="00C329A1"/>
    <w:rsid w:val="00C3433F"/>
    <w:rsid w:val="00C367CD"/>
    <w:rsid w:val="00C45794"/>
    <w:rsid w:val="00C54595"/>
    <w:rsid w:val="00C54D9E"/>
    <w:rsid w:val="00C63203"/>
    <w:rsid w:val="00C65B17"/>
    <w:rsid w:val="00C83CDA"/>
    <w:rsid w:val="00C96880"/>
    <w:rsid w:val="00CA3181"/>
    <w:rsid w:val="00CA454F"/>
    <w:rsid w:val="00CA6BB4"/>
    <w:rsid w:val="00CC0F61"/>
    <w:rsid w:val="00CC7845"/>
    <w:rsid w:val="00CD15B0"/>
    <w:rsid w:val="00CD58E5"/>
    <w:rsid w:val="00CE62FA"/>
    <w:rsid w:val="00CF1121"/>
    <w:rsid w:val="00CF5235"/>
    <w:rsid w:val="00CF6ECD"/>
    <w:rsid w:val="00D01A7E"/>
    <w:rsid w:val="00D02D94"/>
    <w:rsid w:val="00D06779"/>
    <w:rsid w:val="00D11F2C"/>
    <w:rsid w:val="00D17B3E"/>
    <w:rsid w:val="00D336A6"/>
    <w:rsid w:val="00D343BB"/>
    <w:rsid w:val="00D47A21"/>
    <w:rsid w:val="00D537C6"/>
    <w:rsid w:val="00D57D5C"/>
    <w:rsid w:val="00D60792"/>
    <w:rsid w:val="00D70A0D"/>
    <w:rsid w:val="00D72DB4"/>
    <w:rsid w:val="00D75B29"/>
    <w:rsid w:val="00D86A18"/>
    <w:rsid w:val="00D87424"/>
    <w:rsid w:val="00D94C72"/>
    <w:rsid w:val="00D96F97"/>
    <w:rsid w:val="00DA5C0F"/>
    <w:rsid w:val="00DB069C"/>
    <w:rsid w:val="00DB75E1"/>
    <w:rsid w:val="00DC2A99"/>
    <w:rsid w:val="00DE0DE1"/>
    <w:rsid w:val="00DF399C"/>
    <w:rsid w:val="00E0270B"/>
    <w:rsid w:val="00E14616"/>
    <w:rsid w:val="00E21C2D"/>
    <w:rsid w:val="00E27681"/>
    <w:rsid w:val="00E30FF3"/>
    <w:rsid w:val="00E40E3C"/>
    <w:rsid w:val="00E471B1"/>
    <w:rsid w:val="00E51896"/>
    <w:rsid w:val="00E53B81"/>
    <w:rsid w:val="00E578DB"/>
    <w:rsid w:val="00E62FAD"/>
    <w:rsid w:val="00E6598F"/>
    <w:rsid w:val="00E720A4"/>
    <w:rsid w:val="00E75BFE"/>
    <w:rsid w:val="00E765EA"/>
    <w:rsid w:val="00E9730B"/>
    <w:rsid w:val="00EA3B93"/>
    <w:rsid w:val="00EB17B7"/>
    <w:rsid w:val="00EB31C0"/>
    <w:rsid w:val="00EB5DD5"/>
    <w:rsid w:val="00EB73ED"/>
    <w:rsid w:val="00EE3ACD"/>
    <w:rsid w:val="00EE43EC"/>
    <w:rsid w:val="00EE6AEB"/>
    <w:rsid w:val="00EF11A1"/>
    <w:rsid w:val="00EF2F42"/>
    <w:rsid w:val="00F01A0C"/>
    <w:rsid w:val="00F058EB"/>
    <w:rsid w:val="00F15D89"/>
    <w:rsid w:val="00F22228"/>
    <w:rsid w:val="00F22BB9"/>
    <w:rsid w:val="00F232B3"/>
    <w:rsid w:val="00F23B50"/>
    <w:rsid w:val="00F3230E"/>
    <w:rsid w:val="00F33164"/>
    <w:rsid w:val="00F33D39"/>
    <w:rsid w:val="00F41D1B"/>
    <w:rsid w:val="00F47FA4"/>
    <w:rsid w:val="00F56B02"/>
    <w:rsid w:val="00F573C8"/>
    <w:rsid w:val="00F6282C"/>
    <w:rsid w:val="00F76B64"/>
    <w:rsid w:val="00F76D7C"/>
    <w:rsid w:val="00F838F9"/>
    <w:rsid w:val="00F845F2"/>
    <w:rsid w:val="00F94E0D"/>
    <w:rsid w:val="00FA02C4"/>
    <w:rsid w:val="00FA1C0A"/>
    <w:rsid w:val="00FC107C"/>
    <w:rsid w:val="00FD7876"/>
    <w:rsid w:val="00FE7033"/>
    <w:rsid w:val="00FF3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91603"/>
  <w15:docId w15:val="{48516271-8FDF-4C2A-82A7-2E52A4C4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rPr>
      <w:sz w:val="24"/>
      <w:szCs w:val="24"/>
    </w:rPr>
  </w:style>
  <w:style w:type="paragraph" w:styleId="berschrift1">
    <w:name w:val="heading 1"/>
    <w:basedOn w:val="Standard"/>
    <w:next w:val="Textbody"/>
    <w:pPr>
      <w:keepNext/>
      <w:outlineLvl w:val="0"/>
    </w:pPr>
    <w:rPr>
      <w:rFonts w:eastAsia="Arial Unicode MS"/>
      <w:b/>
      <w:bCs/>
      <w:u w:val="single"/>
      <w:lang w:val="en-US" w:eastAsia="en-US"/>
    </w:rPr>
  </w:style>
  <w:style w:type="paragraph" w:styleId="berschrift2">
    <w:name w:val="heading 2"/>
    <w:basedOn w:val="Standard"/>
    <w:next w:val="Textbody"/>
    <w:pPr>
      <w:keepNext/>
      <w:jc w:val="center"/>
      <w:outlineLvl w:val="1"/>
    </w:pPr>
    <w:rPr>
      <w:rFonts w:eastAsia="Arial Unicode MS"/>
      <w:b/>
      <w:bCs/>
      <w:sz w:val="36"/>
      <w:lang w:val="en-US" w:eastAsia="en-US"/>
    </w:rPr>
  </w:style>
  <w:style w:type="paragraph" w:styleId="berschrift3">
    <w:name w:val="heading 3"/>
    <w:basedOn w:val="Standard"/>
    <w:next w:val="Textbody"/>
    <w:pPr>
      <w:keepNext/>
      <w:outlineLvl w:val="2"/>
    </w:pPr>
    <w:rPr>
      <w:rFonts w:eastAsia="Arial Unicode MS"/>
      <w:i/>
      <w:sz w:val="22"/>
      <w:szCs w:val="20"/>
      <w:lang w:val="en-US" w:eastAsia="en-US"/>
    </w:rPr>
  </w:style>
  <w:style w:type="paragraph" w:styleId="berschrift4">
    <w:name w:val="heading 4"/>
    <w:basedOn w:val="Standard"/>
    <w:next w:val="Textbody"/>
    <w:pPr>
      <w:keepNext/>
      <w:jc w:val="center"/>
      <w:outlineLvl w:val="3"/>
    </w:pPr>
    <w:rPr>
      <w:rFonts w:eastAsia="Arial Unicode MS"/>
      <w:i/>
      <w:sz w:val="22"/>
      <w:szCs w:val="20"/>
    </w:rPr>
  </w:style>
  <w:style w:type="paragraph" w:styleId="berschrift5">
    <w:name w:val="heading 5"/>
    <w:basedOn w:val="Standard"/>
    <w:next w:val="Textbody"/>
    <w:pPr>
      <w:keepNext/>
      <w:jc w:val="both"/>
      <w:outlineLvl w:val="4"/>
    </w:pPr>
    <w:rPr>
      <w:rFonts w:eastAsia="Arial Unicode MS"/>
      <w:b/>
      <w:sz w:val="16"/>
      <w:szCs w:val="20"/>
      <w:lang w:val="en-US" w:eastAsia="en-US"/>
    </w:rPr>
  </w:style>
  <w:style w:type="paragraph" w:styleId="berschrift6">
    <w:name w:val="heading 6"/>
    <w:basedOn w:val="Standard"/>
    <w:next w:val="Textbody"/>
    <w:pPr>
      <w:keepNext/>
      <w:jc w:val="center"/>
      <w:outlineLvl w:val="5"/>
    </w:pPr>
    <w:rPr>
      <w:rFonts w:eastAsia="Arial Unicode MS"/>
      <w:b/>
      <w:i/>
      <w:szCs w:val="20"/>
      <w:lang w:val="en-US" w:eastAsia="en-US"/>
    </w:rPr>
  </w:style>
  <w:style w:type="paragraph" w:styleId="berschrift7">
    <w:name w:val="heading 7"/>
    <w:basedOn w:val="Standard"/>
    <w:next w:val="Textbody"/>
    <w:pPr>
      <w:keepNext/>
      <w:outlineLvl w:val="6"/>
    </w:pPr>
    <w:rPr>
      <w:b/>
      <w:i/>
      <w:color w:val="FF0000"/>
      <w:sz w:val="28"/>
    </w:rPr>
  </w:style>
  <w:style w:type="paragraph" w:styleId="berschrift8">
    <w:name w:val="heading 8"/>
    <w:basedOn w:val="Standard"/>
    <w:next w:val="Textbody"/>
    <w:pPr>
      <w:keepNext/>
      <w:jc w:val="both"/>
      <w:outlineLvl w:val="7"/>
    </w:pPr>
    <w:rPr>
      <w:b/>
      <w:bCs/>
      <w:i/>
      <w:iCs/>
      <w:color w:val="FF0000"/>
    </w:rPr>
  </w:style>
  <w:style w:type="paragraph" w:styleId="berschrift9">
    <w:name w:val="heading 9"/>
    <w:basedOn w:val="Standard"/>
    <w:next w:val="Textbody"/>
    <w:pPr>
      <w:keepNext/>
      <w:jc w:val="both"/>
      <w:outlineLvl w:val="8"/>
    </w:pPr>
    <w:rPr>
      <w:b/>
      <w:bCs/>
      <w:i/>
      <w:iCs/>
      <w:sz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style>
  <w:style w:type="paragraph" w:styleId="Liste">
    <w:name w:val="List"/>
    <w:basedOn w:val="Standard"/>
    <w:pPr>
      <w:ind w:left="283" w:hanging="283"/>
    </w:pPr>
    <w:rPr>
      <w:rFonts w:cs="Arial"/>
      <w:sz w:val="20"/>
      <w:szCs w:val="20"/>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rPr>
      <w:lang w:val="en-US" w:eastAsia="en-US"/>
    </w:rPr>
  </w:style>
  <w:style w:type="paragraph" w:customStyle="1" w:styleId="Textbodyindent">
    <w:name w:val="Text body indent"/>
    <w:basedOn w:val="Standard"/>
    <w:pPr>
      <w:ind w:left="720"/>
    </w:pPr>
    <w:rPr>
      <w:sz w:val="22"/>
      <w:szCs w:val="20"/>
    </w:rPr>
  </w:style>
  <w:style w:type="paragraph" w:styleId="Textkrper2">
    <w:name w:val="Body Text 2"/>
    <w:basedOn w:val="Standard"/>
    <w:pPr>
      <w:jc w:val="both"/>
    </w:pPr>
    <w:rPr>
      <w:sz w:val="22"/>
    </w:rPr>
  </w:style>
  <w:style w:type="paragraph" w:styleId="Textkrper3">
    <w:name w:val="Body Text 3"/>
    <w:basedOn w:val="Standard"/>
    <w:pPr>
      <w:jc w:val="both"/>
    </w:pPr>
  </w:style>
  <w:style w:type="paragraph" w:styleId="Textkrper-Einzug2">
    <w:name w:val="Body Text Indent 2"/>
    <w:basedOn w:val="Standard"/>
    <w:pPr>
      <w:ind w:left="1418" w:hanging="710"/>
    </w:pPr>
    <w:rPr>
      <w:sz w:val="22"/>
      <w:szCs w:val="20"/>
    </w:rPr>
  </w:style>
  <w:style w:type="paragraph" w:styleId="Textkrper-Einzug3">
    <w:name w:val="Body Text Indent 3"/>
    <w:basedOn w:val="Standard"/>
    <w:pPr>
      <w:ind w:left="1410"/>
      <w:jc w:val="both"/>
    </w:pPr>
    <w:rPr>
      <w:sz w:val="22"/>
      <w:szCs w:val="20"/>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08"/>
    </w:pPr>
  </w:style>
  <w:style w:type="paragraph" w:customStyle="1" w:styleId="Betreffzeile">
    <w:name w:val="Betreffzeile"/>
    <w:basedOn w:val="Standard"/>
    <w:rPr>
      <w:sz w:val="20"/>
      <w:szCs w:val="20"/>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eastAsia="Arial Unicode MS"/>
      <w:b/>
      <w:bCs/>
      <w:sz w:val="24"/>
      <w:szCs w:val="24"/>
      <w:u w:val="single"/>
      <w:lang w:val="en-US" w:eastAsia="en-US"/>
    </w:rPr>
  </w:style>
  <w:style w:type="character" w:customStyle="1" w:styleId="berschrift2Zchn">
    <w:name w:val="Überschrift 2 Zchn"/>
    <w:basedOn w:val="Absatz-Standardschriftart"/>
    <w:rPr>
      <w:rFonts w:eastAsia="Arial Unicode MS"/>
      <w:b/>
      <w:bCs/>
      <w:sz w:val="36"/>
      <w:szCs w:val="24"/>
      <w:lang w:val="en-US" w:eastAsia="en-US"/>
    </w:rPr>
  </w:style>
  <w:style w:type="character" w:customStyle="1" w:styleId="berschrift3Zchn">
    <w:name w:val="Überschrift 3 Zchn"/>
    <w:basedOn w:val="Absatz-Standardschriftart"/>
    <w:rPr>
      <w:rFonts w:eastAsia="Arial Unicode MS"/>
      <w:i/>
      <w:sz w:val="22"/>
      <w:lang w:val="en-US" w:eastAsia="en-US"/>
    </w:rPr>
  </w:style>
  <w:style w:type="character" w:customStyle="1" w:styleId="berschrift4Zchn">
    <w:name w:val="Überschrift 4 Zchn"/>
    <w:basedOn w:val="Absatz-Standardschriftart"/>
    <w:rPr>
      <w:rFonts w:eastAsia="Arial Unicode MS"/>
      <w:i/>
      <w:sz w:val="22"/>
    </w:rPr>
  </w:style>
  <w:style w:type="character" w:customStyle="1" w:styleId="berschrift5Zchn">
    <w:name w:val="Überschrift 5 Zchn"/>
    <w:basedOn w:val="Absatz-Standardschriftart"/>
    <w:rPr>
      <w:rFonts w:eastAsia="Arial Unicode MS"/>
      <w:b/>
      <w:sz w:val="16"/>
      <w:lang w:val="en-US" w:eastAsia="en-US"/>
    </w:rPr>
  </w:style>
  <w:style w:type="character" w:customStyle="1" w:styleId="berschrift6Zchn">
    <w:name w:val="Überschrift 6 Zchn"/>
    <w:basedOn w:val="Absatz-Standardschriftart"/>
    <w:rPr>
      <w:rFonts w:eastAsia="Arial Unicode MS"/>
      <w:b/>
      <w:i/>
      <w:sz w:val="24"/>
      <w:lang w:val="en-US" w:eastAsia="en-US"/>
    </w:rPr>
  </w:style>
  <w:style w:type="character" w:customStyle="1" w:styleId="berschrift7Zchn">
    <w:name w:val="Überschrift 7 Zchn"/>
    <w:basedOn w:val="Absatz-Standardschriftart"/>
    <w:rPr>
      <w:b/>
      <w:i/>
      <w:color w:val="FF0000"/>
      <w:sz w:val="28"/>
      <w:szCs w:val="24"/>
    </w:rPr>
  </w:style>
  <w:style w:type="character" w:customStyle="1" w:styleId="berschrift8Zchn">
    <w:name w:val="Überschrift 8 Zchn"/>
    <w:basedOn w:val="Absatz-Standardschriftart"/>
    <w:rPr>
      <w:b/>
      <w:bCs/>
      <w:i/>
      <w:iCs/>
      <w:color w:val="FF0000"/>
      <w:sz w:val="24"/>
      <w:szCs w:val="24"/>
    </w:rPr>
  </w:style>
  <w:style w:type="character" w:customStyle="1" w:styleId="berschrift9Zchn">
    <w:name w:val="Überschrift 9 Zchn"/>
    <w:basedOn w:val="Absatz-Standardschriftart"/>
    <w:rPr>
      <w:b/>
      <w:bCs/>
      <w:i/>
      <w:iCs/>
      <w:sz w:val="28"/>
      <w:szCs w:val="24"/>
      <w:lang w:val="en-US" w:eastAsia="en-US"/>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lang w:val="en-US" w:eastAsia="en-US"/>
    </w:rPr>
  </w:style>
  <w:style w:type="character" w:customStyle="1" w:styleId="TextkrperZchn">
    <w:name w:val="Textkörper Zchn"/>
    <w:basedOn w:val="Absatz-Standardschriftart"/>
    <w:rPr>
      <w:sz w:val="24"/>
      <w:szCs w:val="24"/>
    </w:rPr>
  </w:style>
  <w:style w:type="character" w:customStyle="1" w:styleId="Textkrper-ZeileneinzugZchn">
    <w:name w:val="Textkörper-Zeileneinzug Zchn"/>
    <w:basedOn w:val="Absatz-Standardschriftart"/>
    <w:rPr>
      <w:sz w:val="22"/>
    </w:rPr>
  </w:style>
  <w:style w:type="character" w:customStyle="1" w:styleId="Textkrper2Zchn">
    <w:name w:val="Textkörper 2 Zchn"/>
    <w:basedOn w:val="Absatz-Standardschriftart"/>
    <w:rPr>
      <w:sz w:val="22"/>
      <w:szCs w:val="24"/>
    </w:rPr>
  </w:style>
  <w:style w:type="character" w:customStyle="1" w:styleId="Textkrper3Zchn">
    <w:name w:val="Textkörper 3 Zchn"/>
    <w:basedOn w:val="Absatz-Standardschriftart"/>
    <w:rPr>
      <w:sz w:val="24"/>
      <w:szCs w:val="24"/>
    </w:rPr>
  </w:style>
  <w:style w:type="character" w:customStyle="1" w:styleId="Textkrper-Einzug2Zchn">
    <w:name w:val="Textkörper-Einzug 2 Zchn"/>
    <w:basedOn w:val="Absatz-Standardschriftart"/>
    <w:rPr>
      <w:sz w:val="22"/>
    </w:rPr>
  </w:style>
  <w:style w:type="character" w:customStyle="1" w:styleId="Textkrper-Einzug3Zchn">
    <w:name w:val="Textkörper-Einzug 3 Zchn"/>
    <w:basedOn w:val="Absatz-Standardschriftart"/>
    <w:rPr>
      <w:sz w:val="22"/>
    </w:rPr>
  </w:style>
  <w:style w:type="character" w:customStyle="1" w:styleId="SprechblasentextZchn">
    <w:name w:val="Sprechblasentext Zchn"/>
    <w:basedOn w:val="Absatz-Standardschriftart"/>
    <w:rPr>
      <w:rFonts w:ascii="Tahoma" w:hAnsi="Tahoma" w:cs="Tahoma"/>
      <w:sz w:val="16"/>
      <w:szCs w:val="16"/>
    </w:rPr>
  </w:style>
  <w:style w:type="character" w:customStyle="1" w:styleId="ListLabel1">
    <w:name w:val="ListLabel 1"/>
    <w:rPr>
      <w:b w:val="0"/>
      <w:sz w:val="22"/>
      <w:szCs w:val="22"/>
    </w:rPr>
  </w:style>
  <w:style w:type="character" w:customStyle="1" w:styleId="ListLabel2">
    <w:name w:val="ListLabel 2"/>
    <w:rPr>
      <w:color w:val="00000A"/>
      <w:sz w:val="22"/>
      <w:szCs w:val="22"/>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sz w:val="22"/>
      <w:szCs w:val="22"/>
    </w:rPr>
  </w:style>
  <w:style w:type="character" w:customStyle="1" w:styleId="ListLabel6">
    <w:name w:val="ListLabel 6"/>
    <w:rPr>
      <w:b w:val="0"/>
    </w:rPr>
  </w:style>
  <w:style w:type="character" w:customStyle="1" w:styleId="ListLabel7">
    <w:name w:val="ListLabel 7"/>
    <w:rPr>
      <w:b w:val="0"/>
      <w:strike w:val="0"/>
      <w:dstrike w:val="0"/>
      <w:color w:val="00000A"/>
    </w:rPr>
  </w:style>
  <w:style w:type="character" w:customStyle="1" w:styleId="ListLabel8">
    <w:name w:val="ListLabel 8"/>
    <w:rPr>
      <w:b w:val="0"/>
      <w:strike w:val="0"/>
      <w:dstrike w:val="0"/>
    </w:rPr>
  </w:style>
  <w:style w:type="character" w:customStyle="1" w:styleId="ListLabel9">
    <w:name w:val="ListLabel 9"/>
    <w:rPr>
      <w:color w:val="00000A"/>
    </w:rPr>
  </w:style>
  <w:style w:type="character" w:customStyle="1" w:styleId="ListLabel10">
    <w:name w:val="ListLabel 10"/>
    <w:rPr>
      <w:rFonts w:eastAsia="Times New Roman" w:cs="ArialMT"/>
    </w:rPr>
  </w:style>
  <w:style w:type="character" w:customStyle="1" w:styleId="ListLabel11">
    <w:name w:val="ListLabel 11"/>
    <w:rPr>
      <w:strike w:val="0"/>
      <w:dstrike w:val="0"/>
      <w:u w:val="no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numbering" w:customStyle="1" w:styleId="WWNum46">
    <w:name w:val="WWNum46"/>
    <w:basedOn w:val="KeineListe"/>
    <w:pPr>
      <w:numPr>
        <w:numId w:val="46"/>
      </w:numPr>
    </w:pPr>
  </w:style>
  <w:style w:type="numbering" w:customStyle="1" w:styleId="WWNum47">
    <w:name w:val="WWNum47"/>
    <w:basedOn w:val="KeineListe"/>
    <w:pPr>
      <w:numPr>
        <w:numId w:val="47"/>
      </w:numPr>
    </w:pPr>
  </w:style>
  <w:style w:type="numbering" w:customStyle="1" w:styleId="WWNum48">
    <w:name w:val="WWNum48"/>
    <w:basedOn w:val="KeineListe"/>
    <w:pPr>
      <w:numPr>
        <w:numId w:val="48"/>
      </w:numPr>
    </w:pPr>
  </w:style>
  <w:style w:type="numbering" w:customStyle="1" w:styleId="WWNum49">
    <w:name w:val="WWNum49"/>
    <w:basedOn w:val="KeineListe"/>
    <w:pPr>
      <w:numPr>
        <w:numId w:val="49"/>
      </w:numPr>
    </w:pPr>
  </w:style>
  <w:style w:type="numbering" w:customStyle="1" w:styleId="WWNum50">
    <w:name w:val="WWNum50"/>
    <w:basedOn w:val="KeineListe"/>
    <w:pPr>
      <w:numPr>
        <w:numId w:val="50"/>
      </w:numPr>
    </w:pPr>
  </w:style>
  <w:style w:type="numbering" w:customStyle="1" w:styleId="WWNum51">
    <w:name w:val="WWNum51"/>
    <w:basedOn w:val="KeineListe"/>
    <w:pPr>
      <w:numPr>
        <w:numId w:val="51"/>
      </w:numPr>
    </w:pPr>
  </w:style>
  <w:style w:type="numbering" w:customStyle="1" w:styleId="WWNum52">
    <w:name w:val="WWNum52"/>
    <w:basedOn w:val="KeineListe"/>
    <w:pPr>
      <w:numPr>
        <w:numId w:val="102"/>
      </w:numPr>
    </w:pPr>
  </w:style>
  <w:style w:type="numbering" w:customStyle="1" w:styleId="WWNum53">
    <w:name w:val="WWNum53"/>
    <w:basedOn w:val="KeineListe"/>
    <w:pPr>
      <w:numPr>
        <w:numId w:val="53"/>
      </w:numPr>
    </w:pPr>
  </w:style>
  <w:style w:type="numbering" w:customStyle="1" w:styleId="WWNum54">
    <w:name w:val="WWNum54"/>
    <w:basedOn w:val="KeineListe"/>
    <w:pPr>
      <w:numPr>
        <w:numId w:val="54"/>
      </w:numPr>
    </w:pPr>
  </w:style>
  <w:style w:type="numbering" w:customStyle="1" w:styleId="WWNum55">
    <w:name w:val="WWNum55"/>
    <w:basedOn w:val="KeineListe"/>
    <w:pPr>
      <w:numPr>
        <w:numId w:val="55"/>
      </w:numPr>
    </w:pPr>
  </w:style>
  <w:style w:type="numbering" w:customStyle="1" w:styleId="WWNum56">
    <w:name w:val="WWNum56"/>
    <w:basedOn w:val="KeineListe"/>
    <w:pPr>
      <w:numPr>
        <w:numId w:val="56"/>
      </w:numPr>
    </w:pPr>
  </w:style>
  <w:style w:type="paragraph" w:styleId="berarbeitung">
    <w:name w:val="Revision"/>
    <w:hidden/>
    <w:uiPriority w:val="99"/>
    <w:semiHidden/>
    <w:rsid w:val="00E765EA"/>
    <w:pPr>
      <w:widowControl/>
      <w:suppressAutoHyphens w:val="0"/>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D90F-ABED-400C-AEBC-2860E193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6813</Words>
  <Characters>42923</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agz_Richterliche Geschäftsverteilung 2019 hier</vt:lpstr>
    </vt:vector>
  </TitlesOfParts>
  <Company>Justiz Sachsen</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agz_Richterliche Geschäftsverteilung 2019 hier</dc:title>
  <dc:creator>Verwaltung-P - Justiz Sachsen, AG Zwickau</dc:creator>
  <cp:lastModifiedBy>Geyer, Kathleen - Justiz Sachsen, AG Zwickau</cp:lastModifiedBy>
  <cp:revision>42</cp:revision>
  <cp:lastPrinted>2024-09-11T09:58:00Z</cp:lastPrinted>
  <dcterms:created xsi:type="dcterms:W3CDTF">2024-09-12T11:43:00Z</dcterms:created>
  <dcterms:modified xsi:type="dcterms:W3CDTF">2024-09-27T11:26:00Z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OLG DD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